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02019" w14:textId="77777777" w:rsidR="002E2224" w:rsidRPr="005D251D" w:rsidRDefault="002E2224">
      <w:pPr>
        <w:pStyle w:val="Heading1"/>
        <w:rPr>
          <w:rFonts w:ascii="Tahoma" w:hAnsi="Tahoma" w:cs="Tahoma"/>
        </w:rPr>
      </w:pPr>
      <w:bookmarkStart w:id="0" w:name="_Toc50364823"/>
      <w:bookmarkStart w:id="1" w:name="_Toc51332953"/>
      <w:bookmarkStart w:id="2" w:name="_Toc51333133"/>
      <w:bookmarkStart w:id="3" w:name="_Toc68778421"/>
      <w:bookmarkStart w:id="4" w:name="_Toc72401387"/>
      <w:bookmarkStart w:id="5" w:name="_Toc130464049"/>
    </w:p>
    <w:p w14:paraId="2EDBC40B" w14:textId="77777777" w:rsidR="002E2224" w:rsidRPr="005D251D" w:rsidRDefault="002E2224">
      <w:pPr>
        <w:pStyle w:val="Heading1"/>
        <w:rPr>
          <w:rFonts w:ascii="Tahoma" w:hAnsi="Tahoma" w:cs="Tahoma"/>
          <w:sz w:val="40"/>
        </w:rPr>
      </w:pPr>
    </w:p>
    <w:p w14:paraId="5D3CB276" w14:textId="77777777" w:rsidR="002E2224" w:rsidRPr="005D251D" w:rsidRDefault="002E2224">
      <w:pPr>
        <w:pStyle w:val="Heading1"/>
        <w:rPr>
          <w:rFonts w:ascii="Tahoma" w:hAnsi="Tahoma" w:cs="Tahoma"/>
          <w:sz w:val="40"/>
        </w:rPr>
      </w:pPr>
    </w:p>
    <w:p w14:paraId="0E5A58D1" w14:textId="6F878433" w:rsidR="002E2224" w:rsidRPr="005D251D" w:rsidRDefault="004E1542">
      <w:pPr>
        <w:pStyle w:val="P68B1DB1-Heading11"/>
        <w:rPr>
          <w:rFonts w:ascii="Tahoma" w:hAnsi="Tahoma" w:cs="Tahoma"/>
        </w:rPr>
      </w:pPr>
      <w:r w:rsidRPr="005D251D">
        <w:rPr>
          <w:rFonts w:ascii="Tahoma" w:hAnsi="Tahoma" w:cs="Tahoma"/>
        </w:rPr>
        <w:t>ชุดข้อมูล</w:t>
      </w:r>
    </w:p>
    <w:p w14:paraId="1CFCF453" w14:textId="77777777" w:rsidR="005D251D" w:rsidRPr="005D251D" w:rsidRDefault="004E1542">
      <w:pPr>
        <w:pStyle w:val="P68B1DB1-Heading11"/>
        <w:spacing w:after="0"/>
        <w:rPr>
          <w:rFonts w:ascii="Tahoma" w:hAnsi="Tahoma" w:cs="Tahoma"/>
        </w:rPr>
      </w:pPr>
      <w:r w:rsidRPr="005D251D">
        <w:rPr>
          <w:rFonts w:ascii="Tahoma" w:hAnsi="Tahoma" w:cs="Tahoma"/>
          <w:szCs w:val="40"/>
        </w:rPr>
        <w:t>สภาที่ปรึกษา</w:t>
      </w:r>
      <w:r w:rsidR="003B7679" w:rsidRPr="005D251D">
        <w:rPr>
          <w:rFonts w:ascii="Tahoma" w:hAnsi="Tahoma" w:cs="Tahoma"/>
          <w:b w:val="0"/>
          <w:bCs/>
          <w:szCs w:val="40"/>
          <w:cs/>
        </w:rPr>
        <w:t>ทาง</w:t>
      </w:r>
      <w:r w:rsidRPr="005D251D">
        <w:rPr>
          <w:rFonts w:ascii="Tahoma" w:hAnsi="Tahoma" w:cs="Tahoma"/>
          <w:szCs w:val="40"/>
        </w:rPr>
        <w:t>สุขภาพ</w:t>
      </w:r>
      <w:r w:rsidR="00373627" w:rsidRPr="005D251D">
        <w:rPr>
          <w:rFonts w:ascii="Tahoma" w:hAnsi="Tahoma" w:cs="Tahoma"/>
          <w:b w:val="0"/>
          <w:bCs/>
          <w:szCs w:val="40"/>
          <w:cs/>
        </w:rPr>
        <w:t>ของ</w:t>
      </w:r>
      <w:r w:rsidRPr="005D251D">
        <w:rPr>
          <w:rFonts w:ascii="Tahoma" w:hAnsi="Tahoma" w:cs="Tahoma"/>
          <w:szCs w:val="40"/>
        </w:rPr>
        <w:t>สตรี</w:t>
      </w:r>
      <w:r w:rsidRPr="005D251D">
        <w:rPr>
          <w:rFonts w:ascii="Tahoma" w:hAnsi="Tahoma" w:cs="Tahoma"/>
        </w:rPr>
        <w:t xml:space="preserve">แห่งชาติ </w:t>
      </w:r>
    </w:p>
    <w:p w14:paraId="186C5F01" w14:textId="4CD91687" w:rsidR="002E2224" w:rsidRPr="005D251D" w:rsidRDefault="00D842C7">
      <w:pPr>
        <w:pStyle w:val="Heading1"/>
        <w:spacing w:after="0"/>
        <w:rPr>
          <w:rFonts w:ascii="Tahoma" w:hAnsi="Tahoma" w:cs="Tahoma"/>
          <w:b w:val="0"/>
          <w:sz w:val="40"/>
        </w:rPr>
      </w:pPr>
      <w:r w:rsidRPr="005D251D">
        <w:rPr>
          <w:rFonts w:ascii="Tahoma" w:hAnsi="Tahoma" w:cs="Tahoma"/>
        </w:rPr>
        <w:t>การสำรวจ</w:t>
      </w:r>
      <w:r w:rsidR="00127803" w:rsidRPr="005D251D">
        <w:rPr>
          <w:rFonts w:ascii="Tahoma" w:hAnsi="Tahoma" w:cs="Tahoma"/>
          <w:cs/>
        </w:rPr>
        <w:t xml:space="preserve"> </w:t>
      </w:r>
      <w:r w:rsidR="001054B7" w:rsidRPr="005D251D">
        <w:rPr>
          <w:rFonts w:ascii="Tahoma" w:hAnsi="Tahoma" w:cs="Tahoma"/>
        </w:rPr>
        <w:t>#</w:t>
      </w:r>
      <w:r w:rsidR="002916B7">
        <w:rPr>
          <w:rFonts w:ascii="Tahoma" w:hAnsi="Tahoma" w:cs="Tahoma"/>
        </w:rPr>
        <w:t>EndGenderBias</w:t>
      </w:r>
      <w:r w:rsidR="005D251D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  <w:b w:val="0"/>
          <w:sz w:val="40"/>
        </w:rPr>
        <w:br/>
      </w:r>
    </w:p>
    <w:p w14:paraId="25A1E8DB" w14:textId="6AB132D4" w:rsidR="002E2224" w:rsidRPr="005D251D" w:rsidRDefault="006F5B1E">
      <w:pPr>
        <w:pStyle w:val="P68B1DB1-Heading12"/>
        <w:rPr>
          <w:rFonts w:ascii="Tahoma" w:hAnsi="Tahoma" w:cs="Tahoma"/>
        </w:rPr>
      </w:pPr>
      <w:r w:rsidRPr="006969D4">
        <w:rPr>
          <w:rFonts w:ascii="Tahoma" w:hAnsi="Tahoma" w:cs="Tahoma"/>
          <w:b/>
          <w:bCs/>
          <w:szCs w:val="32"/>
          <w:cs/>
        </w:rPr>
        <w:t>กรกฎาคม</w:t>
      </w:r>
      <w:r w:rsidRPr="005D251D">
        <w:rPr>
          <w:rFonts w:ascii="Tahoma" w:hAnsi="Tahoma" w:cs="Tahoma"/>
        </w:rPr>
        <w:t xml:space="preserve"> 2023</w:t>
      </w:r>
    </w:p>
    <w:p w14:paraId="15FD17AB" w14:textId="78C865A4" w:rsidR="002E2224" w:rsidRPr="005D251D" w:rsidRDefault="004E1542">
      <w:pPr>
        <w:rPr>
          <w:rFonts w:ascii="Tahoma" w:hAnsi="Tahoma" w:cs="Tahoma"/>
        </w:rPr>
        <w:sectPr w:rsidR="002E2224" w:rsidRPr="005D251D" w:rsidSect="00DB5F9E">
          <w:headerReference w:type="default" r:id="rId11"/>
          <w:footerReference w:type="default" r:id="rId12"/>
          <w:headerReference w:type="first" r:id="rId13"/>
          <w:pgSz w:w="11907" w:h="16839" w:code="9"/>
          <w:pgMar w:top="3119" w:right="1134" w:bottom="527" w:left="1134" w:header="709" w:footer="709" w:gutter="0"/>
          <w:pgNumType w:start="1"/>
          <w:cols w:space="720"/>
          <w:titlePg/>
          <w:docGrid w:linePitch="360"/>
        </w:sectPr>
      </w:pPr>
      <w:r w:rsidRPr="005D251D">
        <w:rPr>
          <w:rFonts w:ascii="Tahoma" w:hAnsi="Tahoma" w:cs="Tahoma"/>
        </w:rPr>
        <w:drawing>
          <wp:anchor distT="0" distB="0" distL="114300" distR="114300" simplePos="0" relativeHeight="251665408" behindDoc="1" locked="0" layoutInCell="1" allowOverlap="1" wp14:anchorId="3AF04010" wp14:editId="3DAC314A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7560000" cy="4806000"/>
            <wp:effectExtent l="0" t="0" r="0" b="0"/>
            <wp:wrapNone/>
            <wp:docPr id="58411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17630" name="รูปภาพ 5841176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8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bookmarkEnd w:id="1"/>
    <w:bookmarkEnd w:id="2"/>
    <w:bookmarkEnd w:id="3"/>
    <w:bookmarkEnd w:id="4"/>
    <w:bookmarkEnd w:id="5"/>
    <w:p w14:paraId="198C7308" w14:textId="201617DF" w:rsidR="002E2224" w:rsidRPr="005D251D" w:rsidRDefault="004E1542">
      <w:pPr>
        <w:pStyle w:val="Heading1"/>
        <w:rPr>
          <w:rFonts w:ascii="Tahoma" w:hAnsi="Tahoma" w:cs="Tahoma"/>
        </w:rPr>
      </w:pPr>
      <w:r w:rsidRPr="005D251D">
        <w:rPr>
          <w:rFonts w:ascii="Tahoma" w:hAnsi="Tahoma" w:cs="Tahoma"/>
        </w:rPr>
        <w:lastRenderedPageBreak/>
        <w:t>ชุดข้อมูล</w:t>
      </w:r>
    </w:p>
    <w:p w14:paraId="18DBC902" w14:textId="29B09691" w:rsidR="002E2224" w:rsidRPr="005D251D" w:rsidRDefault="004E1542">
      <w:pPr>
        <w:pStyle w:val="Heading4"/>
        <w:rPr>
          <w:rFonts w:ascii="Tahoma" w:hAnsi="Tahoma" w:cs="Tahoma"/>
        </w:rPr>
      </w:pPr>
      <w:r w:rsidRPr="005D251D">
        <w:rPr>
          <w:rFonts w:ascii="Tahoma" w:hAnsi="Tahoma" w:cs="Tahoma"/>
        </w:rPr>
        <w:t>บทนำ</w:t>
      </w:r>
    </w:p>
    <w:p w14:paraId="55797A94" w14:textId="45015863" w:rsidR="002E2224" w:rsidRPr="005D251D" w:rsidRDefault="004E1542">
      <w:pPr>
        <w:spacing w:line="240" w:lineRule="auto"/>
        <w:rPr>
          <w:rFonts w:ascii="Tahoma" w:hAnsi="Tahoma" w:cs="Tahoma"/>
        </w:rPr>
      </w:pPr>
      <w:r w:rsidRPr="005D251D">
        <w:rPr>
          <w:rFonts w:ascii="Tahoma" w:hAnsi="Tahoma" w:cs="Tahoma"/>
          <w:szCs w:val="22"/>
        </w:rPr>
        <w:t>สภาที่ปรึกษา</w:t>
      </w:r>
      <w:r w:rsidR="00E07600" w:rsidRPr="005D251D">
        <w:rPr>
          <w:rFonts w:ascii="Tahoma" w:hAnsi="Tahoma" w:cs="Tahoma"/>
          <w:szCs w:val="22"/>
          <w:cs/>
        </w:rPr>
        <w:t>ทาง</w:t>
      </w:r>
      <w:r w:rsidRPr="005D251D">
        <w:rPr>
          <w:rFonts w:ascii="Tahoma" w:hAnsi="Tahoma" w:cs="Tahoma"/>
          <w:szCs w:val="22"/>
        </w:rPr>
        <w:t>สุขภาพ</w:t>
      </w:r>
      <w:r w:rsidR="00373627" w:rsidRPr="005D251D">
        <w:rPr>
          <w:rFonts w:ascii="Tahoma" w:hAnsi="Tahoma" w:cs="Tahoma"/>
          <w:szCs w:val="22"/>
          <w:cs/>
        </w:rPr>
        <w:t>ของ</w:t>
      </w:r>
      <w:r w:rsidRPr="005D251D">
        <w:rPr>
          <w:rFonts w:ascii="Tahoma" w:hAnsi="Tahoma" w:cs="Tahoma"/>
          <w:szCs w:val="22"/>
        </w:rPr>
        <w:t>สตรีแห่งชาติ</w:t>
      </w:r>
      <w:r w:rsidRPr="005D251D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</w:rPr>
        <w:t>ให้คำปรึกษาและข้อแนะนำแก่รัฐบาลออสเตรเลียเพื่อปรับปรุงผลลัพธ์ด้านสุขภาพสำหรับสตรีและเด็ก</w:t>
      </w:r>
      <w:r w:rsidR="0080696B" w:rsidRPr="005D251D">
        <w:rPr>
          <w:rFonts w:ascii="Tahoma" w:hAnsi="Tahoma" w:cs="Tahoma"/>
          <w:szCs w:val="22"/>
          <w:cs/>
        </w:rPr>
        <w:t>ผู้</w:t>
      </w:r>
      <w:r w:rsidRPr="005D251D">
        <w:rPr>
          <w:rFonts w:ascii="Tahoma" w:hAnsi="Tahoma" w:cs="Tahoma"/>
        </w:rPr>
        <w:t>หญิง</w:t>
      </w:r>
      <w:r w:rsidR="00613C2C" w:rsidRPr="005D251D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</w:rPr>
        <w:t>ในออสเตรเลีย</w:t>
      </w:r>
      <w:r w:rsidR="005D251D">
        <w:rPr>
          <w:rFonts w:ascii="Tahoma" w:hAnsi="Tahoma" w:cs="Tahoma"/>
        </w:rPr>
        <w:t xml:space="preserve"> </w:t>
      </w:r>
    </w:p>
    <w:p w14:paraId="5702AF6C" w14:textId="28EA38BB" w:rsidR="002E2224" w:rsidRPr="005D251D" w:rsidRDefault="004E1542">
      <w:pPr>
        <w:spacing w:line="240" w:lineRule="auto"/>
        <w:rPr>
          <w:rFonts w:ascii="Tahoma" w:hAnsi="Tahoma" w:cs="Tahoma"/>
        </w:rPr>
      </w:pPr>
      <w:r w:rsidRPr="005D251D">
        <w:rPr>
          <w:rFonts w:ascii="Tahoma" w:hAnsi="Tahoma" w:cs="Tahoma"/>
        </w:rPr>
        <w:t>ผ่าน</w:t>
      </w:r>
      <w:r w:rsidR="00C56FD8" w:rsidRPr="005D251D">
        <w:rPr>
          <w:rFonts w:ascii="Tahoma" w:hAnsi="Tahoma" w:cs="Tahoma"/>
          <w:szCs w:val="22"/>
          <w:cs/>
        </w:rPr>
        <w:t>ทาง</w:t>
      </w:r>
      <w:r w:rsidRPr="005D251D">
        <w:rPr>
          <w:rFonts w:ascii="Tahoma" w:hAnsi="Tahoma" w:cs="Tahoma"/>
        </w:rPr>
        <w:t>กระทรวง</w:t>
      </w:r>
      <w:r w:rsidR="00613C2C" w:rsidRPr="005D251D">
        <w:rPr>
          <w:rFonts w:ascii="Tahoma" w:hAnsi="Tahoma" w:cs="Tahoma"/>
          <w:szCs w:val="22"/>
          <w:cs/>
        </w:rPr>
        <w:t>สุขภาพ</w:t>
      </w:r>
      <w:r w:rsidRPr="005D251D">
        <w:rPr>
          <w:rFonts w:ascii="Tahoma" w:hAnsi="Tahoma" w:cs="Tahoma"/>
        </w:rPr>
        <w:t>และการดูแลผู้สูงอายุ (Department of Health and Aged Care) สภาฯ ได้</w:t>
      </w:r>
      <w:r w:rsidR="00364F71" w:rsidRPr="005D251D">
        <w:rPr>
          <w:rFonts w:ascii="Tahoma" w:hAnsi="Tahoma" w:cs="Tahoma"/>
          <w:szCs w:val="22"/>
          <w:cs/>
        </w:rPr>
        <w:t>ลงมือ</w:t>
      </w:r>
      <w:r w:rsidR="00C46EED" w:rsidRPr="005D251D">
        <w:rPr>
          <w:rFonts w:ascii="Tahoma" w:hAnsi="Tahoma" w:cs="Tahoma"/>
          <w:szCs w:val="22"/>
          <w:cs/>
        </w:rPr>
        <w:t>ดำเนิน</w:t>
      </w:r>
      <w:r w:rsidR="00613C2C" w:rsidRPr="005D251D">
        <w:rPr>
          <w:rFonts w:ascii="Tahoma" w:hAnsi="Tahoma" w:cs="Tahoma"/>
        </w:rPr>
        <w:t>การสำรวจ</w:t>
      </w:r>
      <w:r w:rsidR="00E07600" w:rsidRPr="005D251D">
        <w:rPr>
          <w:rFonts w:ascii="Tahoma" w:hAnsi="Tahoma" w:cs="Tahoma"/>
          <w:szCs w:val="22"/>
          <w:cs/>
        </w:rPr>
        <w:t xml:space="preserve"> </w:t>
      </w:r>
      <w:r w:rsidR="00C46EED" w:rsidRPr="005D251D">
        <w:rPr>
          <w:rFonts w:ascii="Tahoma" w:hAnsi="Tahoma" w:cs="Tahoma"/>
        </w:rPr>
        <w:t>#</w:t>
      </w:r>
      <w:r w:rsidR="006969D4">
        <w:rPr>
          <w:rFonts w:ascii="Tahoma" w:hAnsi="Tahoma" w:cs="Tahoma"/>
        </w:rPr>
        <w:t>EndGenderBias</w:t>
      </w:r>
      <w:r w:rsidR="00613C2C" w:rsidRPr="005D251D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</w:rPr>
        <w:t>เพื่อความเข้าใจ</w:t>
      </w:r>
      <w:r w:rsidR="00C46EED" w:rsidRPr="005D251D">
        <w:rPr>
          <w:rFonts w:ascii="Tahoma" w:hAnsi="Tahoma" w:cs="Tahoma"/>
          <w:szCs w:val="22"/>
          <w:cs/>
        </w:rPr>
        <w:t>ที่ดีขึ้นเกี่ยวกับ</w:t>
      </w:r>
      <w:r w:rsidRPr="005D251D">
        <w:rPr>
          <w:rFonts w:ascii="Tahoma" w:hAnsi="Tahoma" w:cs="Tahoma"/>
        </w:rPr>
        <w:t>อุปสรรคและอคติที่สตรี</w:t>
      </w:r>
      <w:r w:rsidR="00C46EED" w:rsidRPr="005D251D">
        <w:rPr>
          <w:rFonts w:ascii="Tahoma" w:hAnsi="Tahoma" w:cs="Tahoma"/>
          <w:szCs w:val="22"/>
          <w:cs/>
        </w:rPr>
        <w:t>ประส</w:t>
      </w:r>
      <w:r w:rsidR="005D43F7" w:rsidRPr="005D251D">
        <w:rPr>
          <w:rFonts w:ascii="Tahoma" w:hAnsi="Tahoma" w:cs="Tahoma"/>
          <w:szCs w:val="22"/>
          <w:cs/>
        </w:rPr>
        <w:t>บ</w:t>
      </w:r>
      <w:r w:rsidRPr="005D251D">
        <w:rPr>
          <w:rFonts w:ascii="Tahoma" w:hAnsi="Tahoma" w:cs="Tahoma"/>
        </w:rPr>
        <w:t>ในระบบสุขภาพของออสเตรเลีย แบบสำรวจ</w:t>
      </w:r>
      <w:r w:rsidR="00C46EED" w:rsidRPr="005D251D">
        <w:rPr>
          <w:rFonts w:ascii="Tahoma" w:hAnsi="Tahoma" w:cs="Tahoma"/>
          <w:cs/>
        </w:rPr>
        <w:t xml:space="preserve"> </w:t>
      </w:r>
      <w:r w:rsidRPr="005D251D">
        <w:rPr>
          <w:rFonts w:ascii="Tahoma" w:hAnsi="Tahoma" w:cs="Tahoma"/>
        </w:rPr>
        <w:t>ทางออนไลน์เปิดให้</w:t>
      </w:r>
      <w:r w:rsidR="005D43F7" w:rsidRPr="005D251D">
        <w:rPr>
          <w:rFonts w:ascii="Tahoma" w:hAnsi="Tahoma" w:cs="Tahoma"/>
          <w:szCs w:val="22"/>
          <w:cs/>
        </w:rPr>
        <w:t>แก่</w:t>
      </w:r>
      <w:r w:rsidRPr="005D251D">
        <w:rPr>
          <w:rFonts w:ascii="Tahoma" w:hAnsi="Tahoma" w:cs="Tahoma"/>
        </w:rPr>
        <w:t>:</w:t>
      </w:r>
      <w:r w:rsidR="005D251D">
        <w:rPr>
          <w:rFonts w:ascii="Tahoma" w:hAnsi="Tahoma" w:cs="Tahoma"/>
        </w:rPr>
        <w:t xml:space="preserve"> </w:t>
      </w:r>
    </w:p>
    <w:p w14:paraId="0998686D" w14:textId="423A73DC" w:rsidR="002E2224" w:rsidRPr="005D251D" w:rsidRDefault="004E1542">
      <w:pPr>
        <w:pStyle w:val="ListParagraph"/>
        <w:numPr>
          <w:ilvl w:val="0"/>
          <w:numId w:val="48"/>
        </w:numPr>
        <w:spacing w:line="240" w:lineRule="auto"/>
        <w:rPr>
          <w:rFonts w:ascii="Tahoma" w:hAnsi="Tahoma" w:cs="Tahoma"/>
        </w:rPr>
      </w:pPr>
      <w:r w:rsidRPr="005D251D">
        <w:rPr>
          <w:rFonts w:ascii="Tahoma" w:hAnsi="Tahoma" w:cs="Tahoma"/>
        </w:rPr>
        <w:t>สตรี</w:t>
      </w:r>
      <w:r w:rsidR="0080696B" w:rsidRPr="005D251D">
        <w:rPr>
          <w:rFonts w:ascii="Tahoma" w:hAnsi="Tahoma" w:cs="Tahoma"/>
          <w:szCs w:val="22"/>
          <w:cs/>
        </w:rPr>
        <w:t>ผู้ใหญ่</w:t>
      </w:r>
      <w:r w:rsidRPr="005D251D">
        <w:rPr>
          <w:rFonts w:ascii="Tahoma" w:hAnsi="Tahoma" w:cs="Tahoma"/>
        </w:rPr>
        <w:t>และผู้ดูแลของสตรีและ</w:t>
      </w:r>
      <w:r w:rsidRPr="005D251D">
        <w:rPr>
          <w:rFonts w:ascii="Tahoma" w:hAnsi="Tahoma" w:cs="Tahoma"/>
          <w:szCs w:val="22"/>
        </w:rPr>
        <w:t>เด็ก</w:t>
      </w:r>
      <w:r w:rsidR="0080696B" w:rsidRPr="005D251D">
        <w:rPr>
          <w:rFonts w:ascii="Tahoma" w:hAnsi="Tahoma" w:cs="Tahoma"/>
          <w:szCs w:val="22"/>
          <w:cs/>
          <w:lang w:val="en-GB"/>
        </w:rPr>
        <w:t>ผู้</w:t>
      </w:r>
      <w:r w:rsidRPr="005D251D">
        <w:rPr>
          <w:rFonts w:ascii="Tahoma" w:hAnsi="Tahoma" w:cs="Tahoma"/>
          <w:szCs w:val="22"/>
        </w:rPr>
        <w:t>หญิง</w:t>
      </w:r>
      <w:r w:rsidR="00C56FD8" w:rsidRPr="005D251D">
        <w:rPr>
          <w:rFonts w:ascii="Tahoma" w:hAnsi="Tahoma" w:cs="Tahoma"/>
          <w:szCs w:val="22"/>
          <w:cs/>
        </w:rPr>
        <w:t>กับเรื่องส่วนตัวเกี่ยวกับอคติทางเพศ</w:t>
      </w:r>
      <w:r w:rsidR="00C56FD8" w:rsidRPr="005D251D">
        <w:rPr>
          <w:rFonts w:ascii="Tahoma" w:hAnsi="Tahoma" w:cs="Tahoma"/>
          <w:cs/>
        </w:rPr>
        <w:t xml:space="preserve"> </w:t>
      </w:r>
      <w:r w:rsidRPr="005D251D">
        <w:rPr>
          <w:rFonts w:ascii="Tahoma" w:hAnsi="Tahoma" w:cs="Tahoma"/>
        </w:rPr>
        <w:t xml:space="preserve">ในระบบการดูแลสุขภาพของออสเตรเลีย </w:t>
      </w:r>
    </w:p>
    <w:p w14:paraId="17557439" w14:textId="64BABFC4" w:rsidR="002E2224" w:rsidRPr="005D251D" w:rsidRDefault="004E1542">
      <w:pPr>
        <w:pStyle w:val="ListParagraph"/>
        <w:numPr>
          <w:ilvl w:val="0"/>
          <w:numId w:val="48"/>
        </w:numPr>
        <w:spacing w:line="240" w:lineRule="auto"/>
        <w:rPr>
          <w:rFonts w:ascii="Tahoma" w:hAnsi="Tahoma" w:cs="Tahoma"/>
        </w:rPr>
      </w:pPr>
      <w:r w:rsidRPr="005D251D">
        <w:rPr>
          <w:rFonts w:ascii="Tahoma" w:hAnsi="Tahoma" w:cs="Tahoma"/>
        </w:rPr>
        <w:t>ผู้เชี่ยวชาญเช่นนักวิชาการ</w:t>
      </w:r>
      <w:r w:rsidR="00C56FD8" w:rsidRPr="005D251D">
        <w:rPr>
          <w:rFonts w:ascii="Tahoma" w:hAnsi="Tahoma" w:cs="Tahoma"/>
          <w:cs/>
        </w:rPr>
        <w:t xml:space="preserve"> </w:t>
      </w:r>
      <w:r w:rsidRPr="005D251D">
        <w:rPr>
          <w:rFonts w:ascii="Tahoma" w:hAnsi="Tahoma" w:cs="Tahoma"/>
        </w:rPr>
        <w:t>และผู้ประกอบวิชาชีพด้านสุขภาพ ซึ่งสามารถแบ่งปันมุมมองของพวกเขาเกี่ยวกับอคติและอุปสรรคที่สตรีและเด็ก</w:t>
      </w:r>
      <w:r w:rsidR="00725E55" w:rsidRPr="005D251D">
        <w:rPr>
          <w:rFonts w:ascii="Tahoma" w:hAnsi="Tahoma" w:cs="Tahoma"/>
          <w:cs/>
        </w:rPr>
        <w:t>ผู้</w:t>
      </w:r>
      <w:r w:rsidRPr="005D251D">
        <w:rPr>
          <w:rFonts w:ascii="Tahoma" w:hAnsi="Tahoma" w:cs="Tahoma"/>
        </w:rPr>
        <w:t>หญิง</w:t>
      </w:r>
      <w:r w:rsidR="005D251D">
        <w:rPr>
          <w:rFonts w:ascii="Tahoma" w:hAnsi="Tahoma" w:cs="Tahoma"/>
          <w:cs/>
        </w:rPr>
        <w:t xml:space="preserve"> </w:t>
      </w:r>
      <w:r w:rsidRPr="005D251D">
        <w:rPr>
          <w:rFonts w:ascii="Tahoma" w:hAnsi="Tahoma" w:cs="Tahoma"/>
        </w:rPr>
        <w:t>ประสบในระบบการดูแลสุขภาพของออสเตรเลีย</w:t>
      </w:r>
    </w:p>
    <w:p w14:paraId="5C10C08C" w14:textId="359AB6DE" w:rsidR="002E2224" w:rsidRPr="005D251D" w:rsidRDefault="004E1542">
      <w:pPr>
        <w:pStyle w:val="P68B1DB1-Normal3"/>
        <w:spacing w:line="240" w:lineRule="auto"/>
        <w:rPr>
          <w:rFonts w:ascii="Tahoma" w:hAnsi="Tahoma" w:cs="Tahoma"/>
        </w:rPr>
      </w:pPr>
      <w:r w:rsidRPr="005D251D">
        <w:rPr>
          <w:rFonts w:ascii="Tahoma" w:hAnsi="Tahoma" w:cs="Tahoma"/>
        </w:rPr>
        <w:t>มุมมองของประชากร</w:t>
      </w:r>
      <w:r w:rsidR="00E07600" w:rsidRPr="005D251D">
        <w:rPr>
          <w:rFonts w:ascii="Tahoma" w:hAnsi="Tahoma" w:cs="Tahoma"/>
          <w:cs/>
        </w:rPr>
        <w:t>ใน</w:t>
      </w:r>
      <w:r w:rsidRPr="005D251D">
        <w:rPr>
          <w:rFonts w:ascii="Tahoma" w:hAnsi="Tahoma" w:cs="Tahoma"/>
        </w:rPr>
        <w:t>ลำดับความสำคัญ</w:t>
      </w:r>
      <w:r w:rsidR="00D6300B" w:rsidRPr="005D251D">
        <w:rPr>
          <w:rFonts w:ascii="Tahoma" w:hAnsi="Tahoma" w:cs="Tahoma"/>
          <w:szCs w:val="22"/>
          <w:cs/>
        </w:rPr>
        <w:t>ที่เป็นที่แสวงหา</w:t>
      </w:r>
      <w:r w:rsidRPr="005D251D">
        <w:rPr>
          <w:rFonts w:ascii="Tahoma" w:hAnsi="Tahoma" w:cs="Tahoma"/>
        </w:rPr>
        <w:t>โดยเฉพาะ</w:t>
      </w:r>
      <w:r w:rsidR="00D6300B" w:rsidRPr="005D251D">
        <w:rPr>
          <w:rFonts w:ascii="Tahoma" w:hAnsi="Tahoma" w:cs="Tahoma"/>
          <w:szCs w:val="22"/>
          <w:cs/>
        </w:rPr>
        <w:t>คือ</w:t>
      </w:r>
      <w:r w:rsidRPr="005D251D">
        <w:rPr>
          <w:rFonts w:ascii="Tahoma" w:hAnsi="Tahoma" w:cs="Tahoma"/>
        </w:rPr>
        <w:t>:</w:t>
      </w:r>
      <w:r w:rsidR="005D251D">
        <w:rPr>
          <w:rFonts w:ascii="Tahoma" w:hAnsi="Tahoma" w:cs="Tahoma"/>
        </w:rPr>
        <w:t xml:space="preserve"> </w:t>
      </w:r>
    </w:p>
    <w:p w14:paraId="4945ED5B" w14:textId="77777777" w:rsidR="002E2224" w:rsidRPr="005D251D" w:rsidRDefault="004E1542">
      <w:pPr>
        <w:pStyle w:val="ListParagraph"/>
        <w:numPr>
          <w:ilvl w:val="0"/>
          <w:numId w:val="50"/>
        </w:numPr>
        <w:spacing w:line="240" w:lineRule="auto"/>
        <w:rPr>
          <w:rFonts w:ascii="Tahoma" w:hAnsi="Tahoma" w:cs="Tahoma"/>
        </w:rPr>
      </w:pPr>
      <w:r w:rsidRPr="005D251D">
        <w:rPr>
          <w:rFonts w:ascii="Tahoma" w:hAnsi="Tahoma" w:cs="Tahoma"/>
        </w:rPr>
        <w:t>สตรีชาติแรก</w:t>
      </w:r>
    </w:p>
    <w:p w14:paraId="43FB8E9F" w14:textId="628699BB" w:rsidR="002E2224" w:rsidRPr="005D251D" w:rsidRDefault="004E1542">
      <w:pPr>
        <w:pStyle w:val="ListParagraph"/>
        <w:numPr>
          <w:ilvl w:val="0"/>
          <w:numId w:val="50"/>
        </w:numPr>
        <w:spacing w:line="240" w:lineRule="auto"/>
        <w:rPr>
          <w:rFonts w:ascii="Tahoma" w:hAnsi="Tahoma" w:cs="Tahoma"/>
        </w:rPr>
      </w:pPr>
      <w:r w:rsidRPr="005D251D">
        <w:rPr>
          <w:rFonts w:ascii="Tahoma" w:hAnsi="Tahoma" w:cs="Tahoma"/>
        </w:rPr>
        <w:t>หญิงรักร่วมเพศ (เลสเบียน)</w:t>
      </w:r>
      <w:r w:rsidR="005D251D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</w:rPr>
        <w:t>คนสองเพศ (ไบเซ็คชวล) คน</w:t>
      </w:r>
      <w:r w:rsidR="00472FB4" w:rsidRPr="005D251D">
        <w:rPr>
          <w:rFonts w:ascii="Tahoma" w:hAnsi="Tahoma" w:cs="Tahoma"/>
          <w:szCs w:val="22"/>
          <w:cs/>
        </w:rPr>
        <w:t>ข้าม</w:t>
      </w:r>
      <w:r w:rsidRPr="005D251D">
        <w:rPr>
          <w:rFonts w:ascii="Tahoma" w:hAnsi="Tahoma" w:cs="Tahoma"/>
        </w:rPr>
        <w:t>เพศ (ทรานเจนเดอร์)</w:t>
      </w:r>
      <w:r w:rsidR="005D251D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</w:rPr>
        <w:t>คนเพศกำกวม (อินเทอร์</w:t>
      </w:r>
      <w:r w:rsidR="0037253A" w:rsidRPr="005D251D">
        <w:rPr>
          <w:rFonts w:ascii="Tahoma" w:hAnsi="Tahoma" w:cs="Tahoma"/>
          <w:szCs w:val="22"/>
          <w:cs/>
        </w:rPr>
        <w:t>เซ็ก</w:t>
      </w:r>
      <w:r w:rsidR="00314446" w:rsidRPr="005D251D">
        <w:rPr>
          <w:rFonts w:ascii="Tahoma" w:hAnsi="Tahoma" w:cs="Tahoma"/>
          <w:szCs w:val="22"/>
          <w:cs/>
          <w:lang w:val="en-GB"/>
        </w:rPr>
        <w:t>ซ์</w:t>
      </w:r>
      <w:r w:rsidRPr="005D251D">
        <w:rPr>
          <w:rFonts w:ascii="Tahoma" w:hAnsi="Tahoma" w:cs="Tahoma"/>
        </w:rPr>
        <w:t xml:space="preserve">) </w:t>
      </w:r>
      <w:r w:rsidRPr="005D251D">
        <w:rPr>
          <w:rFonts w:ascii="Tahoma" w:hAnsi="Tahoma" w:cs="Tahoma"/>
        </w:rPr>
        <w:t>และ</w:t>
      </w:r>
      <w:r w:rsidR="009A0F24" w:rsidRPr="005D251D">
        <w:rPr>
          <w:rFonts w:ascii="Tahoma" w:hAnsi="Tahoma" w:cs="Tahoma"/>
          <w:cs/>
        </w:rPr>
        <w:t xml:space="preserve"> </w:t>
      </w:r>
      <w:r w:rsidR="009A0F24" w:rsidRPr="005D251D">
        <w:rPr>
          <w:rFonts w:ascii="Tahoma" w:hAnsi="Tahoma" w:cs="Tahoma"/>
          <w:szCs w:val="22"/>
          <w:cs/>
          <w:lang w:val="en-GB"/>
        </w:rPr>
        <w:t>เพศไร้กรอบ</w:t>
      </w:r>
      <w:r w:rsidR="005D251D">
        <w:rPr>
          <w:rFonts w:ascii="Tahoma" w:hAnsi="Tahoma" w:cs="Tahoma"/>
          <w:cs/>
          <w:lang w:val="en-GB"/>
        </w:rPr>
        <w:t xml:space="preserve"> </w:t>
      </w:r>
      <w:r w:rsidRPr="005D251D">
        <w:rPr>
          <w:rFonts w:ascii="Tahoma" w:hAnsi="Tahoma" w:cs="Tahoma"/>
        </w:rPr>
        <w:t>(</w:t>
      </w:r>
      <w:r w:rsidRPr="005D251D">
        <w:rPr>
          <w:rFonts w:ascii="Tahoma" w:hAnsi="Tahoma" w:cs="Tahoma"/>
        </w:rPr>
        <w:t>เควียร์) </w:t>
      </w:r>
    </w:p>
    <w:p w14:paraId="6AC3C70C" w14:textId="77777777" w:rsidR="002E2224" w:rsidRPr="005D251D" w:rsidRDefault="004E1542">
      <w:pPr>
        <w:pStyle w:val="ListParagraph"/>
        <w:numPr>
          <w:ilvl w:val="0"/>
          <w:numId w:val="50"/>
        </w:numPr>
        <w:spacing w:line="240" w:lineRule="auto"/>
        <w:rPr>
          <w:rFonts w:ascii="Tahoma" w:hAnsi="Tahoma" w:cs="Tahoma"/>
        </w:rPr>
      </w:pPr>
      <w:r w:rsidRPr="005D251D">
        <w:rPr>
          <w:rFonts w:ascii="Tahoma" w:hAnsi="Tahoma" w:cs="Tahoma"/>
        </w:rPr>
        <w:t>ผู้คนที่มีความหลากหลายทางวัฒนธรรมและภาษา</w:t>
      </w:r>
    </w:p>
    <w:p w14:paraId="12AAC2AB" w14:textId="7955EAF5" w:rsidR="002E2224" w:rsidRPr="005D251D" w:rsidRDefault="004E1542">
      <w:pPr>
        <w:pStyle w:val="ListParagraph"/>
        <w:numPr>
          <w:ilvl w:val="0"/>
          <w:numId w:val="50"/>
        </w:numPr>
        <w:spacing w:line="240" w:lineRule="auto"/>
        <w:rPr>
          <w:rFonts w:ascii="Tahoma" w:hAnsi="Tahoma" w:cs="Tahoma"/>
        </w:rPr>
      </w:pPr>
      <w:r w:rsidRPr="005D251D">
        <w:rPr>
          <w:rFonts w:ascii="Tahoma" w:hAnsi="Tahoma" w:cs="Tahoma"/>
        </w:rPr>
        <w:t>ผู้คนจากครัวเรือนที่มีสถานะทางสังคมและเศษฐกิจในระดับต่ำกว่า</w:t>
      </w:r>
      <w:r w:rsidR="00E07600" w:rsidRPr="005D251D">
        <w:rPr>
          <w:rFonts w:ascii="Tahoma" w:hAnsi="Tahoma" w:cs="Tahoma"/>
          <w:strike/>
          <w:cs/>
        </w:rPr>
        <w:t xml:space="preserve"> </w:t>
      </w:r>
    </w:p>
    <w:p w14:paraId="60BE3367" w14:textId="2FAE61A8" w:rsidR="002E2224" w:rsidRPr="005D251D" w:rsidRDefault="004E1542">
      <w:pPr>
        <w:pStyle w:val="ListParagraph"/>
        <w:numPr>
          <w:ilvl w:val="0"/>
          <w:numId w:val="50"/>
        </w:numPr>
        <w:spacing w:line="240" w:lineRule="auto"/>
        <w:rPr>
          <w:rFonts w:ascii="Tahoma" w:hAnsi="Tahoma" w:cs="Tahoma"/>
        </w:rPr>
      </w:pPr>
      <w:r w:rsidRPr="005D251D">
        <w:rPr>
          <w:rFonts w:ascii="Tahoma" w:hAnsi="Tahoma" w:cs="Tahoma"/>
        </w:rPr>
        <w:t>ผู้คนจากชุมชนภูมิภาคและห่างไ</w:t>
      </w:r>
      <w:r w:rsidRPr="005D251D">
        <w:rPr>
          <w:rFonts w:ascii="Tahoma" w:hAnsi="Tahoma" w:cs="Tahoma"/>
        </w:rPr>
        <w:t>กล</w:t>
      </w:r>
    </w:p>
    <w:p w14:paraId="2849F99C" w14:textId="77E6AED2" w:rsidR="002E2224" w:rsidRPr="005D251D" w:rsidRDefault="004E1542">
      <w:pPr>
        <w:pStyle w:val="ListParagraph"/>
        <w:numPr>
          <w:ilvl w:val="0"/>
          <w:numId w:val="50"/>
        </w:numPr>
        <w:spacing w:line="240" w:lineRule="auto"/>
        <w:rPr>
          <w:rFonts w:ascii="Tahoma" w:hAnsi="Tahoma" w:cs="Tahoma"/>
        </w:rPr>
      </w:pPr>
      <w:r w:rsidRPr="005D251D">
        <w:rPr>
          <w:rFonts w:ascii="Tahoma" w:hAnsi="Tahoma" w:cs="Tahoma"/>
        </w:rPr>
        <w:t>ผู้คนที่มีประสบการณ์ชีวิตของความพิการ</w:t>
      </w:r>
    </w:p>
    <w:p w14:paraId="217985B9" w14:textId="32A21955" w:rsidR="002E2224" w:rsidRDefault="004E1542">
      <w:pPr>
        <w:spacing w:line="240" w:lineRule="auto"/>
        <w:rPr>
          <w:rFonts w:ascii="Tahoma" w:hAnsi="Tahoma" w:cs="Tahoma"/>
        </w:rPr>
      </w:pPr>
      <w:r w:rsidRPr="005D251D">
        <w:rPr>
          <w:rFonts w:ascii="Tahoma" w:hAnsi="Tahoma" w:cs="Tahoma"/>
        </w:rPr>
        <w:t>ไม่จำเป็นต้องเปิดเผยชื่อผู้ตอบและ</w:t>
      </w:r>
      <w:r w:rsidR="000E01C4" w:rsidRPr="005D251D">
        <w:rPr>
          <w:rFonts w:ascii="Tahoma" w:hAnsi="Tahoma" w:cs="Tahoma"/>
          <w:szCs w:val="22"/>
          <w:cs/>
        </w:rPr>
        <w:t>สามารถ</w:t>
      </w:r>
      <w:r w:rsidRPr="005D251D">
        <w:rPr>
          <w:rFonts w:ascii="Tahoma" w:hAnsi="Tahoma" w:cs="Tahoma"/>
        </w:rPr>
        <w:t>ส่งคำตอบ</w:t>
      </w:r>
      <w:r w:rsidR="000E01C4" w:rsidRPr="005D251D">
        <w:rPr>
          <w:rFonts w:ascii="Tahoma" w:hAnsi="Tahoma" w:cs="Tahoma"/>
          <w:cs/>
        </w:rPr>
        <w:t>ออนไลน์</w:t>
      </w:r>
      <w:r w:rsidRPr="005D251D">
        <w:rPr>
          <w:rFonts w:ascii="Tahoma" w:hAnsi="Tahoma" w:cs="Tahoma"/>
        </w:rPr>
        <w:t>ผ่านข้อความ วิดีโอ</w:t>
      </w:r>
      <w:r w:rsidR="000E01C4" w:rsidRPr="005D251D">
        <w:rPr>
          <w:rFonts w:ascii="Tahoma" w:hAnsi="Tahoma" w:cs="Tahoma"/>
          <w:cs/>
        </w:rPr>
        <w:t xml:space="preserve"> </w:t>
      </w:r>
      <w:r w:rsidRPr="005D251D">
        <w:rPr>
          <w:rFonts w:ascii="Tahoma" w:hAnsi="Tahoma" w:cs="Tahoma"/>
        </w:rPr>
        <w:t xml:space="preserve">หรือการบันทึกเสียง </w:t>
      </w:r>
    </w:p>
    <w:p w14:paraId="5301BC20" w14:textId="18827FF1" w:rsidR="002916B7" w:rsidRPr="005D251D" w:rsidRDefault="002916B7">
      <w:pPr>
        <w:spacing w:line="240" w:lineRule="auto"/>
        <w:rPr>
          <w:rFonts w:ascii="Tahoma" w:hAnsi="Tahoma" w:cs="Tahoma"/>
        </w:rPr>
      </w:pPr>
      <w:r w:rsidRPr="002916B7">
        <w:rPr>
          <w:rFonts w:ascii="Tahoma" w:hAnsi="Tahoma" w:cs="Tahoma" w:hint="cs"/>
        </w:rPr>
        <w:t>แบบสำรวจคาดว่าจะเปิดตั้งแต่วันที่</w:t>
      </w:r>
      <w:r w:rsidRPr="002916B7">
        <w:rPr>
          <w:rFonts w:ascii="Tahoma" w:hAnsi="Tahoma" w:cs="Tahoma"/>
        </w:rPr>
        <w:t xml:space="preserve"> </w:t>
      </w:r>
      <w:r w:rsidR="00AC79AF">
        <w:rPr>
          <w:rFonts w:ascii="Tahoma" w:hAnsi="Tahoma" w:cs="Tahoma"/>
          <w:lang w:val="en-US"/>
        </w:rPr>
        <w:t>19</w:t>
      </w:r>
      <w:r w:rsidR="00AC79AF" w:rsidRPr="002916B7">
        <w:rPr>
          <w:rFonts w:ascii="Tahoma" w:hAnsi="Tahoma" w:cs="Tahoma"/>
        </w:rPr>
        <w:t xml:space="preserve"> </w:t>
      </w:r>
      <w:r w:rsidRPr="002916B7">
        <w:rPr>
          <w:rFonts w:ascii="Tahoma" w:hAnsi="Tahoma" w:cs="Tahoma" w:hint="cs"/>
        </w:rPr>
        <w:t>กรกฎาคม</w:t>
      </w:r>
      <w:r w:rsidRPr="002916B7">
        <w:rPr>
          <w:rFonts w:ascii="Tahoma" w:hAnsi="Tahoma" w:cs="Tahoma"/>
        </w:rPr>
        <w:t xml:space="preserve"> 2023 </w:t>
      </w:r>
      <w:r w:rsidRPr="002916B7">
        <w:rPr>
          <w:rFonts w:ascii="Tahoma" w:hAnsi="Tahoma" w:cs="Tahoma" w:hint="cs"/>
        </w:rPr>
        <w:t>ถึง</w:t>
      </w:r>
      <w:r w:rsidRPr="002916B7">
        <w:rPr>
          <w:rFonts w:ascii="Tahoma" w:hAnsi="Tahoma" w:cs="Tahoma"/>
        </w:rPr>
        <w:t xml:space="preserve"> </w:t>
      </w:r>
      <w:r w:rsidR="00AC79AF">
        <w:rPr>
          <w:rFonts w:ascii="Tahoma" w:hAnsi="Tahoma" w:cs="Tahoma"/>
        </w:rPr>
        <w:t>13</w:t>
      </w:r>
      <w:r w:rsidR="00AC79AF" w:rsidRPr="002916B7">
        <w:rPr>
          <w:rFonts w:ascii="Tahoma" w:hAnsi="Tahoma" w:cs="Tahoma"/>
        </w:rPr>
        <w:t xml:space="preserve"> </w:t>
      </w:r>
      <w:r w:rsidRPr="002916B7">
        <w:rPr>
          <w:rFonts w:ascii="Tahoma" w:hAnsi="Tahoma" w:cs="Tahoma" w:hint="cs"/>
        </w:rPr>
        <w:t>ตุลาคม</w:t>
      </w:r>
      <w:r w:rsidRPr="002916B7">
        <w:rPr>
          <w:rFonts w:ascii="Tahoma" w:hAnsi="Tahoma" w:cs="Tahoma"/>
        </w:rPr>
        <w:t xml:space="preserve"> 2023 </w:t>
      </w:r>
      <w:r w:rsidRPr="002916B7">
        <w:rPr>
          <w:rFonts w:ascii="Tahoma" w:hAnsi="Tahoma" w:cs="Tahoma" w:hint="cs"/>
        </w:rPr>
        <w:t>และสามารถเข้าถึงได้</w:t>
      </w:r>
      <w:hyperlink r:id="rId15" w:history="1">
        <w:r w:rsidRPr="002916B7">
          <w:rPr>
            <w:rStyle w:val="Hyperlink"/>
            <w:rFonts w:ascii="Tahoma" w:hAnsi="Tahoma" w:cs="Tahoma" w:hint="cs"/>
          </w:rPr>
          <w:t>ที่นี่</w:t>
        </w:r>
      </w:hyperlink>
    </w:p>
    <w:p w14:paraId="5229E5B9" w14:textId="3455D607" w:rsidR="002E2224" w:rsidRPr="005D251D" w:rsidRDefault="004E1542">
      <w:pPr>
        <w:pStyle w:val="Heading4"/>
        <w:rPr>
          <w:rFonts w:ascii="Tahoma" w:hAnsi="Tahoma" w:cs="Tahoma"/>
        </w:rPr>
      </w:pPr>
      <w:r w:rsidRPr="005D251D">
        <w:rPr>
          <w:rFonts w:ascii="Tahoma" w:hAnsi="Tahoma" w:cs="Tahoma"/>
        </w:rPr>
        <w:br/>
      </w:r>
      <w:r w:rsidRPr="005D251D">
        <w:rPr>
          <w:rFonts w:ascii="Tahoma" w:hAnsi="Tahoma" w:cs="Tahoma"/>
        </w:rPr>
        <w:t>วิธีใช้ชุดข้อมูลนี้</w:t>
      </w:r>
    </w:p>
    <w:p w14:paraId="583ECF0A" w14:textId="74B4AEC5" w:rsidR="002E2224" w:rsidRPr="005D251D" w:rsidRDefault="004E1542">
      <w:pPr>
        <w:rPr>
          <w:rFonts w:ascii="Tahoma" w:hAnsi="Tahoma" w:cs="Tahoma"/>
        </w:rPr>
      </w:pPr>
      <w:r w:rsidRPr="005D251D">
        <w:rPr>
          <w:rFonts w:ascii="Tahoma" w:hAnsi="Tahoma" w:cs="Tahoma"/>
        </w:rPr>
        <w:t>สมาชิกสภาฯ</w:t>
      </w:r>
      <w:r w:rsidR="00A57B3E" w:rsidRPr="005D251D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</w:rPr>
        <w:t>องค์กรผู้มีส่วนได้ส่วนเสีย กลุ่มผู้บริโภค นักวิชาการ</w:t>
      </w:r>
      <w:r w:rsidR="00A57B3E" w:rsidRPr="005D251D">
        <w:rPr>
          <w:rFonts w:ascii="Tahoma" w:hAnsi="Tahoma" w:cs="Tahoma"/>
          <w:cs/>
        </w:rPr>
        <w:t xml:space="preserve"> </w:t>
      </w:r>
      <w:r w:rsidR="00A57B3E" w:rsidRPr="005D251D">
        <w:rPr>
          <w:rFonts w:ascii="Tahoma" w:hAnsi="Tahoma" w:cs="Tahoma"/>
          <w:szCs w:val="22"/>
          <w:cs/>
        </w:rPr>
        <w:t>กลุ่ม</w:t>
      </w:r>
      <w:r w:rsidRPr="005D251D">
        <w:rPr>
          <w:rFonts w:ascii="Tahoma" w:hAnsi="Tahoma" w:cs="Tahoma"/>
        </w:rPr>
        <w:t>แพทย์และผู้ประกอบวิชาชีพ</w:t>
      </w:r>
      <w:r w:rsidR="000D3622" w:rsidRPr="005D251D">
        <w:rPr>
          <w:rFonts w:ascii="Tahoma" w:hAnsi="Tahoma" w:cs="Tahoma"/>
          <w:cs/>
        </w:rPr>
        <w:t xml:space="preserve"> </w:t>
      </w:r>
      <w:r w:rsidRPr="005D251D">
        <w:rPr>
          <w:rFonts w:ascii="Tahoma" w:hAnsi="Tahoma" w:cs="Tahoma"/>
        </w:rPr>
        <w:t>ได้รับเชิญให้แบ่งปันข้อมูลและสนับสนุน</w:t>
      </w:r>
      <w:r w:rsidR="00613C2C" w:rsidRPr="005D251D">
        <w:rPr>
          <w:rFonts w:ascii="Tahoma" w:hAnsi="Tahoma" w:cs="Tahoma"/>
          <w:cs/>
        </w:rPr>
        <w:t xml:space="preserve"> </w:t>
      </w:r>
      <w:r w:rsidRPr="005D251D">
        <w:rPr>
          <w:rFonts w:ascii="Tahoma" w:hAnsi="Tahoma" w:cs="Tahoma"/>
        </w:rPr>
        <w:t xml:space="preserve">การมีส่วนร่วมในการสำรวจอย่างจริงจังด้วยการ : </w:t>
      </w:r>
    </w:p>
    <w:p w14:paraId="46735FBD" w14:textId="5533DE3B" w:rsidR="002E2224" w:rsidRPr="005D251D" w:rsidRDefault="004E1542">
      <w:pPr>
        <w:pStyle w:val="ListBullet2"/>
        <w:ind w:left="714" w:hanging="357"/>
        <w:rPr>
          <w:rFonts w:ascii="Tahoma" w:hAnsi="Tahoma" w:cs="Tahoma"/>
        </w:rPr>
      </w:pPr>
      <w:r w:rsidRPr="005D251D">
        <w:rPr>
          <w:rFonts w:ascii="Tahoma" w:hAnsi="Tahoma" w:cs="Tahoma"/>
        </w:rPr>
        <w:t>เผยแพร่โพสต์ใน</w:t>
      </w:r>
      <w:r w:rsidR="00E07600" w:rsidRPr="005D251D">
        <w:rPr>
          <w:rFonts w:ascii="Tahoma" w:hAnsi="Tahoma" w:cs="Tahoma"/>
          <w:szCs w:val="22"/>
          <w:cs/>
          <w:lang w:val="en-GB"/>
        </w:rPr>
        <w:t>ส</w:t>
      </w:r>
      <w:r w:rsidR="00373627" w:rsidRPr="005D251D">
        <w:rPr>
          <w:rFonts w:ascii="Tahoma" w:hAnsi="Tahoma" w:cs="Tahoma"/>
          <w:szCs w:val="22"/>
          <w:cs/>
          <w:lang w:val="en-GB"/>
        </w:rPr>
        <w:t>ื่</w:t>
      </w:r>
      <w:r w:rsidR="00E468DF" w:rsidRPr="005D251D">
        <w:rPr>
          <w:rFonts w:ascii="Tahoma" w:hAnsi="Tahoma" w:cs="Tahoma"/>
          <w:szCs w:val="22"/>
          <w:cs/>
          <w:lang w:val="en-GB"/>
        </w:rPr>
        <w:t>อสังคม</w:t>
      </w:r>
      <w:r w:rsidR="00E07600" w:rsidRPr="005D251D">
        <w:rPr>
          <w:rFonts w:ascii="Tahoma" w:hAnsi="Tahoma" w:cs="Tahoma"/>
          <w:cs/>
        </w:rPr>
        <w:t xml:space="preserve"> </w:t>
      </w:r>
      <w:r w:rsidRPr="005D251D">
        <w:rPr>
          <w:rFonts w:ascii="Tahoma" w:hAnsi="Tahoma" w:cs="Tahoma"/>
        </w:rPr>
        <w:t>(</w:t>
      </w:r>
      <w:r w:rsidRPr="005D251D">
        <w:rPr>
          <w:rFonts w:ascii="Tahoma" w:hAnsi="Tahoma" w:cs="Tahoma"/>
        </w:rPr>
        <w:t>ดูตัวอย่างเนื้อหาข้างล่าง) </w:t>
      </w:r>
    </w:p>
    <w:p w14:paraId="2F632709" w14:textId="77777777" w:rsidR="002E2224" w:rsidRPr="005D251D" w:rsidRDefault="004E1542">
      <w:pPr>
        <w:pStyle w:val="ListBullet2"/>
        <w:ind w:left="714" w:hanging="357"/>
        <w:rPr>
          <w:rFonts w:ascii="Tahoma" w:hAnsi="Tahoma" w:cs="Tahoma"/>
        </w:rPr>
      </w:pPr>
      <w:r w:rsidRPr="005D251D">
        <w:rPr>
          <w:rFonts w:ascii="Tahoma" w:hAnsi="Tahoma" w:cs="Tahoma"/>
        </w:rPr>
        <w:t>รวมถึงบทความในจดหมายข่าวและ /หรือบนเว็บไซต์ (ดูตัวอย่างเนื้อหาข้างล่าง) </w:t>
      </w:r>
    </w:p>
    <w:p w14:paraId="37D65426" w14:textId="231BBBD1" w:rsidR="002E2224" w:rsidRPr="005D251D" w:rsidRDefault="004E1542">
      <w:pPr>
        <w:pStyle w:val="ListBullet2"/>
        <w:ind w:left="714" w:hanging="357"/>
        <w:rPr>
          <w:rFonts w:ascii="Tahoma" w:hAnsi="Tahoma" w:cs="Tahoma"/>
        </w:rPr>
      </w:pPr>
      <w:r w:rsidRPr="005D251D">
        <w:rPr>
          <w:rFonts w:ascii="Tahoma" w:hAnsi="Tahoma" w:cs="Tahoma"/>
        </w:rPr>
        <w:t xml:space="preserve">แสดงแหล่งข้อมูล เช่น แผ่นโปสเตอร์ </w:t>
      </w:r>
      <w:r w:rsidRPr="005D251D">
        <w:rPr>
          <w:rFonts w:ascii="Tahoma" w:hAnsi="Tahoma" w:cs="Tahoma"/>
        </w:rPr>
        <w:t>(</w:t>
      </w:r>
      <w:r w:rsidRPr="005D251D">
        <w:rPr>
          <w:rFonts w:ascii="Tahoma" w:hAnsi="Tahoma" w:cs="Tahoma"/>
        </w:rPr>
        <w:t>ดูตัวอย่างข้างล่าง) </w:t>
      </w:r>
    </w:p>
    <w:p w14:paraId="1A0A07DB" w14:textId="68475098" w:rsidR="002E2224" w:rsidRPr="005D251D" w:rsidRDefault="004E1542">
      <w:pPr>
        <w:pStyle w:val="ListBullet2"/>
        <w:ind w:left="714" w:hanging="357"/>
        <w:rPr>
          <w:rFonts w:ascii="Tahoma" w:hAnsi="Tahoma" w:cs="Tahoma"/>
        </w:rPr>
      </w:pPr>
      <w:r w:rsidRPr="005D251D">
        <w:rPr>
          <w:rFonts w:ascii="Tahoma" w:hAnsi="Tahoma" w:cs="Tahoma"/>
        </w:rPr>
        <w:t>นำผู้มีส่วนได้ส่วนเสียไปที่ </w:t>
      </w:r>
      <w:hyperlink r:id="rId16" w:anchor="_blank" w:history="1">
        <w:r w:rsidR="00A01136" w:rsidRPr="00A01136">
          <w:rPr>
            <w:rStyle w:val="Hyperlink"/>
            <w:rFonts w:ascii="Tahoma" w:eastAsia="Times New Roman" w:hAnsi="Tahoma" w:cs="Tahoma"/>
            <w:color w:val="4472C4"/>
          </w:rPr>
          <w:t>health.gov.au/womens-health-advisory-council</w:t>
        </w:r>
      </w:hyperlink>
      <w:r w:rsidRPr="005D251D">
        <w:rPr>
          <w:rFonts w:ascii="Tahoma" w:hAnsi="Tahoma" w:cs="Tahoma"/>
        </w:rPr>
        <w:t> </w:t>
      </w:r>
      <w:r w:rsidRPr="005D251D">
        <w:rPr>
          <w:rFonts w:ascii="Tahoma" w:hAnsi="Tahoma" w:cs="Tahoma"/>
        </w:rPr>
        <w:t>เพื่อเรียนรู้เพิ่มเติม</w:t>
      </w:r>
      <w:r w:rsidR="005D251D">
        <w:rPr>
          <w:rFonts w:ascii="Tahoma" w:hAnsi="Tahoma" w:cs="Tahoma"/>
        </w:rPr>
        <w:t xml:space="preserve"> </w:t>
      </w:r>
    </w:p>
    <w:p w14:paraId="3FA78249" w14:textId="5C009698" w:rsidR="002E2224" w:rsidRPr="005D251D" w:rsidRDefault="004E1542">
      <w:pPr>
        <w:pStyle w:val="Heading4"/>
        <w:rPr>
          <w:rFonts w:ascii="Tahoma" w:hAnsi="Tahoma" w:cs="Tahoma"/>
        </w:rPr>
      </w:pPr>
      <w:r w:rsidRPr="005D251D">
        <w:rPr>
          <w:rFonts w:ascii="Tahoma" w:hAnsi="Tahoma" w:cs="Tahoma"/>
        </w:rPr>
        <w:lastRenderedPageBreak/>
        <w:br/>
      </w:r>
      <w:r w:rsidRPr="005D251D">
        <w:rPr>
          <w:rFonts w:ascii="Tahoma" w:hAnsi="Tahoma" w:cs="Tahoma"/>
        </w:rPr>
        <w:t>ข้อมูลเพิ่มเติม</w:t>
      </w:r>
    </w:p>
    <w:p w14:paraId="15DC1222" w14:textId="7EA9B74E" w:rsidR="002E2224" w:rsidRPr="005D251D" w:rsidRDefault="004E1542">
      <w:pPr>
        <w:rPr>
          <w:rFonts w:ascii="Tahoma" w:hAnsi="Tahoma" w:cs="Tahoma"/>
        </w:rPr>
      </w:pPr>
      <w:r w:rsidRPr="005D251D">
        <w:rPr>
          <w:rFonts w:ascii="Tahoma" w:hAnsi="Tahoma" w:cs="Tahoma"/>
        </w:rPr>
        <w:t xml:space="preserve">สำหรับการสอบถามเกี่ยวกับแหล่งข้อมูลในชุดข้อมูลนี้ </w:t>
      </w:r>
      <w:r w:rsidR="002C2034" w:rsidRPr="005D251D">
        <w:rPr>
          <w:rFonts w:ascii="Tahoma" w:hAnsi="Tahoma" w:cs="Tahoma"/>
          <w:szCs w:val="22"/>
          <w:cs/>
        </w:rPr>
        <w:t>โปรด</w:t>
      </w:r>
      <w:r w:rsidRPr="005D251D">
        <w:rPr>
          <w:rFonts w:ascii="Tahoma" w:hAnsi="Tahoma" w:cs="Tahoma"/>
        </w:rPr>
        <w:t>ติดต่อ </w:t>
      </w:r>
      <w:hyperlink r:id="rId17" w:history="1">
        <w:r w:rsidRPr="005D251D">
          <w:rPr>
            <w:rStyle w:val="Hyperlink"/>
            <w:rFonts w:ascii="Tahoma" w:hAnsi="Tahoma" w:cs="Tahoma"/>
          </w:rPr>
          <w:t>campaigns@health.gov.au</w:t>
        </w:r>
      </w:hyperlink>
      <w:r w:rsidR="005D251D">
        <w:rPr>
          <w:rFonts w:ascii="Tahoma" w:hAnsi="Tahoma" w:cs="Tahoma"/>
        </w:rPr>
        <w:t xml:space="preserve"> </w:t>
      </w:r>
    </w:p>
    <w:p w14:paraId="267A7072" w14:textId="77777777" w:rsidR="002E2224" w:rsidRPr="005D251D" w:rsidRDefault="002E2224">
      <w:pPr>
        <w:rPr>
          <w:rFonts w:ascii="Tahoma" w:hAnsi="Tahoma" w:cs="Tahoma"/>
        </w:rPr>
      </w:pPr>
    </w:p>
    <w:p w14:paraId="5CAB101C" w14:textId="77777777" w:rsidR="002E2224" w:rsidRPr="005D251D" w:rsidRDefault="004E1542">
      <w:pPr>
        <w:pStyle w:val="Heading1"/>
        <w:rPr>
          <w:rFonts w:ascii="Tahoma" w:hAnsi="Tahoma" w:cs="Tahoma"/>
        </w:rPr>
      </w:pPr>
      <w:r w:rsidRPr="005D251D">
        <w:rPr>
          <w:rFonts w:ascii="Tahoma" w:hAnsi="Tahoma" w:cs="Tahoma"/>
        </w:rPr>
        <w:t>บทความในจดหมายข่าว</w:t>
      </w:r>
    </w:p>
    <w:p w14:paraId="2995E168" w14:textId="010EE75C" w:rsidR="002E2224" w:rsidRPr="005D251D" w:rsidRDefault="004E1542">
      <w:pPr>
        <w:rPr>
          <w:rFonts w:ascii="Tahoma" w:hAnsi="Tahoma" w:cs="Tahoma"/>
        </w:rPr>
      </w:pPr>
      <w:r w:rsidRPr="005D251D">
        <w:rPr>
          <w:rFonts w:ascii="Tahoma" w:hAnsi="Tahoma" w:cs="Tahoma"/>
        </w:rPr>
        <w:t>บทความข้างล่างนี้สามารถนำไปดัดแปลงและเผยแพร่บนเว็บไซต์และ/หรือจดหมายข่าวของท่านได้</w:t>
      </w:r>
    </w:p>
    <w:p w14:paraId="09D28A71" w14:textId="3603A9AE" w:rsidR="002E2224" w:rsidRPr="005D251D" w:rsidRDefault="004E1542">
      <w:pPr>
        <w:pStyle w:val="P68B1DB1-Normal4"/>
        <w:rPr>
          <w:rFonts w:ascii="Tahoma" w:hAnsi="Tahoma" w:cs="Tahoma"/>
        </w:rPr>
      </w:pPr>
      <w:r w:rsidRPr="005D251D">
        <w:rPr>
          <w:rFonts w:ascii="Tahoma" w:hAnsi="Tahoma" w:cs="Tahoma"/>
        </w:rPr>
        <w:t>แสดงความคิดเห็น</w:t>
      </w:r>
      <w:r w:rsidR="00F01207" w:rsidRPr="005D251D">
        <w:rPr>
          <w:rFonts w:ascii="Tahoma" w:hAnsi="Tahoma" w:cs="Tahoma"/>
          <w:b w:val="0"/>
          <w:bCs/>
          <w:i w:val="0"/>
          <w:iCs/>
          <w:szCs w:val="28"/>
          <w:cs/>
        </w:rPr>
        <w:t>ของท่าน</w:t>
      </w:r>
      <w:r w:rsidRPr="005D251D">
        <w:rPr>
          <w:rFonts w:ascii="Tahoma" w:hAnsi="Tahoma" w:cs="Tahoma"/>
        </w:rPr>
        <w:t>เกี่ยวกับ #</w:t>
      </w:r>
      <w:r w:rsidR="006969D4">
        <w:rPr>
          <w:rFonts w:ascii="Tahoma" w:hAnsi="Tahoma" w:cs="Tahoma"/>
        </w:rPr>
        <w:t>EndGenderBias</w:t>
      </w:r>
      <w:r w:rsidR="00613C2C" w:rsidRPr="005D251D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</w:rPr>
        <w:t xml:space="preserve">ในระบบการดูสุขภาพของออสเตรเลีย </w:t>
      </w:r>
    </w:p>
    <w:p w14:paraId="6EB77CF9" w14:textId="4E7FEB04" w:rsidR="002E2224" w:rsidRPr="005D251D" w:rsidRDefault="004E1542">
      <w:pPr>
        <w:rPr>
          <w:rFonts w:ascii="Tahoma" w:hAnsi="Tahoma" w:cs="Tahoma"/>
          <w:szCs w:val="22"/>
        </w:rPr>
      </w:pPr>
      <w:bookmarkStart w:id="6" w:name="_Hlk136499126"/>
      <w:r w:rsidRPr="005D251D">
        <w:rPr>
          <w:rFonts w:ascii="Tahoma" w:hAnsi="Tahoma" w:cs="Tahoma"/>
          <w:szCs w:val="22"/>
        </w:rPr>
        <w:t>สภาที่ปรึกษา</w:t>
      </w:r>
      <w:r w:rsidR="00373627" w:rsidRPr="005D251D">
        <w:rPr>
          <w:rFonts w:ascii="Tahoma" w:hAnsi="Tahoma" w:cs="Tahoma"/>
          <w:szCs w:val="22"/>
          <w:cs/>
        </w:rPr>
        <w:t>ทาง</w:t>
      </w:r>
      <w:r w:rsidRPr="005D251D">
        <w:rPr>
          <w:rFonts w:ascii="Tahoma" w:hAnsi="Tahoma" w:cs="Tahoma"/>
          <w:szCs w:val="22"/>
        </w:rPr>
        <w:t>สุขภาพ</w:t>
      </w:r>
      <w:r w:rsidR="00373627" w:rsidRPr="005D251D">
        <w:rPr>
          <w:rFonts w:ascii="Tahoma" w:hAnsi="Tahoma" w:cs="Tahoma"/>
          <w:szCs w:val="22"/>
          <w:cs/>
        </w:rPr>
        <w:t>ของ</w:t>
      </w:r>
      <w:r w:rsidRPr="005D251D">
        <w:rPr>
          <w:rFonts w:ascii="Tahoma" w:hAnsi="Tahoma" w:cs="Tahoma"/>
          <w:szCs w:val="22"/>
        </w:rPr>
        <w:t>สตรีแห่งชาติ </w:t>
      </w:r>
      <w:bookmarkEnd w:id="6"/>
      <w:r w:rsidRPr="005D251D">
        <w:rPr>
          <w:rFonts w:ascii="Tahoma" w:hAnsi="Tahoma" w:cs="Tahoma"/>
          <w:szCs w:val="22"/>
        </w:rPr>
        <w:t>ได้</w:t>
      </w:r>
      <w:r w:rsidR="006B719A" w:rsidRPr="005D251D">
        <w:rPr>
          <w:rFonts w:ascii="Tahoma" w:hAnsi="Tahoma" w:cs="Tahoma"/>
          <w:szCs w:val="22"/>
          <w:cs/>
          <w:lang w:val="en-GB"/>
        </w:rPr>
        <w:t>รับเชิญ</w:t>
      </w:r>
      <w:r w:rsidRPr="005D251D">
        <w:rPr>
          <w:rFonts w:ascii="Tahoma" w:hAnsi="Tahoma" w:cs="Tahoma"/>
          <w:szCs w:val="22"/>
        </w:rPr>
        <w:t>เมื่อต้นปีนี้</w:t>
      </w:r>
      <w:r w:rsidR="006B719A" w:rsidRPr="005D251D">
        <w:rPr>
          <w:rFonts w:ascii="Tahoma" w:hAnsi="Tahoma" w:cs="Tahoma"/>
          <w:szCs w:val="22"/>
          <w:cs/>
        </w:rPr>
        <w:t xml:space="preserve"> </w:t>
      </w:r>
      <w:r w:rsidRPr="005D251D">
        <w:rPr>
          <w:rFonts w:ascii="Tahoma" w:hAnsi="Tahoma" w:cs="Tahoma"/>
          <w:szCs w:val="22"/>
        </w:rPr>
        <w:t>เพื่อให้</w:t>
      </w:r>
      <w:r w:rsidR="006B719A" w:rsidRPr="005D251D">
        <w:rPr>
          <w:rFonts w:ascii="Tahoma" w:hAnsi="Tahoma" w:cs="Tahoma"/>
          <w:szCs w:val="22"/>
          <w:cs/>
        </w:rPr>
        <w:t>คำ</w:t>
      </w:r>
      <w:r w:rsidRPr="005D251D">
        <w:rPr>
          <w:rFonts w:ascii="Tahoma" w:hAnsi="Tahoma" w:cs="Tahoma"/>
          <w:szCs w:val="22"/>
        </w:rPr>
        <w:t>ปรึกษาแก่รัฐบาลออสเตรเลีย</w:t>
      </w:r>
      <w:r w:rsidR="006B719A" w:rsidRPr="005D251D">
        <w:rPr>
          <w:rFonts w:ascii="Tahoma" w:hAnsi="Tahoma" w:cs="Tahoma"/>
          <w:szCs w:val="22"/>
          <w:cs/>
        </w:rPr>
        <w:t xml:space="preserve"> </w:t>
      </w:r>
      <w:r w:rsidRPr="005D251D">
        <w:rPr>
          <w:rFonts w:ascii="Tahoma" w:hAnsi="Tahoma" w:cs="Tahoma"/>
          <w:szCs w:val="22"/>
        </w:rPr>
        <w:t>เกี่ยวกับวิธีปรับปรุง</w:t>
      </w:r>
      <w:r w:rsidR="006B719A" w:rsidRPr="005D251D">
        <w:rPr>
          <w:rFonts w:ascii="Tahoma" w:hAnsi="Tahoma" w:cs="Tahoma"/>
          <w:szCs w:val="22"/>
          <w:cs/>
        </w:rPr>
        <w:t xml:space="preserve"> </w:t>
      </w:r>
      <w:r w:rsidRPr="005D251D">
        <w:rPr>
          <w:rFonts w:ascii="Tahoma" w:hAnsi="Tahoma" w:cs="Tahoma"/>
          <w:szCs w:val="22"/>
        </w:rPr>
        <w:t>ผลลัพธ์</w:t>
      </w:r>
      <w:r w:rsidR="006B719A" w:rsidRPr="005D251D">
        <w:rPr>
          <w:rFonts w:ascii="Tahoma" w:hAnsi="Tahoma" w:cs="Tahoma"/>
          <w:szCs w:val="22"/>
          <w:cs/>
        </w:rPr>
        <w:t>ด้</w:t>
      </w:r>
      <w:r w:rsidR="006B719A" w:rsidRPr="005D251D">
        <w:rPr>
          <w:rFonts w:ascii="Tahoma" w:hAnsi="Tahoma" w:cs="Tahoma"/>
          <w:szCs w:val="22"/>
          <w:cs/>
          <w:lang w:val="en-GB"/>
        </w:rPr>
        <w:t>าน</w:t>
      </w:r>
      <w:r w:rsidRPr="005D251D">
        <w:rPr>
          <w:rFonts w:ascii="Tahoma" w:hAnsi="Tahoma" w:cs="Tahoma"/>
          <w:szCs w:val="22"/>
        </w:rPr>
        <w:t>สุขภาพสำหรับสตรี</w:t>
      </w:r>
      <w:r w:rsidR="008924F7" w:rsidRPr="005D251D">
        <w:rPr>
          <w:rFonts w:ascii="Tahoma" w:hAnsi="Tahoma" w:cs="Tahoma"/>
          <w:szCs w:val="22"/>
          <w:cs/>
        </w:rPr>
        <w:t xml:space="preserve"> </w:t>
      </w:r>
      <w:r w:rsidRPr="005D251D">
        <w:rPr>
          <w:rFonts w:ascii="Tahoma" w:hAnsi="Tahoma" w:cs="Tahoma"/>
          <w:szCs w:val="22"/>
        </w:rPr>
        <w:t>และเด็ก</w:t>
      </w:r>
      <w:r w:rsidR="006B719A" w:rsidRPr="005D251D">
        <w:rPr>
          <w:rFonts w:ascii="Tahoma" w:hAnsi="Tahoma" w:cs="Tahoma"/>
          <w:szCs w:val="22"/>
          <w:cs/>
        </w:rPr>
        <w:t>ผู้</w:t>
      </w:r>
      <w:r w:rsidRPr="005D251D">
        <w:rPr>
          <w:rFonts w:ascii="Tahoma" w:hAnsi="Tahoma" w:cs="Tahoma"/>
          <w:szCs w:val="22"/>
        </w:rPr>
        <w:t>หญิง</w:t>
      </w:r>
      <w:r w:rsidR="008924F7" w:rsidRPr="005D251D">
        <w:rPr>
          <w:rFonts w:ascii="Tahoma" w:hAnsi="Tahoma" w:cs="Tahoma"/>
          <w:szCs w:val="22"/>
          <w:cs/>
        </w:rPr>
        <w:t xml:space="preserve"> </w:t>
      </w:r>
      <w:r w:rsidR="00C32A28" w:rsidRPr="005D251D">
        <w:rPr>
          <w:rFonts w:ascii="Tahoma" w:hAnsi="Tahoma" w:cs="Tahoma"/>
          <w:szCs w:val="22"/>
          <w:cs/>
        </w:rPr>
        <w:t>ปัจจุบัน</w:t>
      </w:r>
      <w:r w:rsidRPr="005D251D">
        <w:rPr>
          <w:rFonts w:ascii="Tahoma" w:hAnsi="Tahoma" w:cs="Tahoma"/>
          <w:szCs w:val="22"/>
        </w:rPr>
        <w:t>นี้พวกเขากำลังขอให้สตรี</w:t>
      </w:r>
      <w:r w:rsidR="00B91960">
        <w:rPr>
          <w:rFonts w:ascii="Tahoma" w:hAnsi="Tahoma" w:cs="Tahoma"/>
          <w:szCs w:val="22"/>
        </w:rPr>
        <w:t xml:space="preserve"> </w:t>
      </w:r>
      <w:r w:rsidR="00B91960">
        <w:rPr>
          <w:rFonts w:ascii="Tahoma" w:hAnsi="Tahoma" w:cs="Tahoma" w:hint="cs"/>
          <w:szCs w:val="22"/>
          <w:cs/>
        </w:rPr>
        <w:t>เด็กผู้หญิง และผู้ที่ถูกกำหนดเพศกำเนิดว่าเป็นเพศหญิง</w:t>
      </w:r>
      <w:r w:rsidRPr="005D251D">
        <w:rPr>
          <w:rFonts w:ascii="Tahoma" w:hAnsi="Tahoma" w:cs="Tahoma"/>
          <w:szCs w:val="22"/>
        </w:rPr>
        <w:t xml:space="preserve"> </w:t>
      </w:r>
      <w:r w:rsidRPr="005D251D">
        <w:rPr>
          <w:rFonts w:ascii="Tahoma" w:hAnsi="Tahoma" w:cs="Tahoma"/>
          <w:szCs w:val="22"/>
        </w:rPr>
        <w:t>ออกมาแบ่งปันประสบการณ์ของพวกเขาในการสำรวจ</w:t>
      </w:r>
      <w:r w:rsidRPr="005D251D">
        <w:rPr>
          <w:rFonts w:ascii="Tahoma" w:hAnsi="Tahoma" w:cs="Tahoma"/>
        </w:rPr>
        <w:t xml:space="preserve"> #</w:t>
      </w:r>
      <w:r w:rsidR="006969D4">
        <w:rPr>
          <w:rFonts w:ascii="Tahoma" w:hAnsi="Tahoma" w:cs="Tahoma"/>
        </w:rPr>
        <w:t>EndGenderBias</w:t>
      </w:r>
      <w:r w:rsidR="00613C2C" w:rsidRPr="005D251D">
        <w:rPr>
          <w:rFonts w:ascii="Tahoma" w:hAnsi="Tahoma" w:cs="Tahoma"/>
        </w:rPr>
        <w:t xml:space="preserve"> </w:t>
      </w:r>
      <w:r w:rsidR="000879A2" w:rsidRPr="005D251D">
        <w:rPr>
          <w:rFonts w:ascii="Tahoma" w:hAnsi="Tahoma" w:cs="Tahoma"/>
          <w:szCs w:val="22"/>
          <w:cs/>
        </w:rPr>
        <w:t>นอกจากนั้น</w:t>
      </w:r>
      <w:r w:rsidRPr="005D251D">
        <w:rPr>
          <w:rFonts w:ascii="Tahoma" w:hAnsi="Tahoma" w:cs="Tahoma"/>
          <w:szCs w:val="22"/>
        </w:rPr>
        <w:t xml:space="preserve"> </w:t>
      </w:r>
      <w:r w:rsidRPr="005D251D">
        <w:rPr>
          <w:rFonts w:ascii="Tahoma" w:hAnsi="Tahoma" w:cs="Tahoma"/>
          <w:szCs w:val="22"/>
        </w:rPr>
        <w:t>เรา</w:t>
      </w:r>
      <w:r w:rsidR="000879A2" w:rsidRPr="005D251D">
        <w:rPr>
          <w:rFonts w:ascii="Tahoma" w:hAnsi="Tahoma" w:cs="Tahoma"/>
          <w:szCs w:val="22"/>
          <w:cs/>
        </w:rPr>
        <w:t>ยัง</w:t>
      </w:r>
      <w:r w:rsidRPr="005D251D">
        <w:rPr>
          <w:rFonts w:ascii="Tahoma" w:hAnsi="Tahoma" w:cs="Tahoma"/>
          <w:szCs w:val="22"/>
        </w:rPr>
        <w:t>ต้องการความเชี่ยวชาญและความคิดเห็นจาก</w:t>
      </w:r>
      <w:r w:rsidR="008924F7" w:rsidRPr="005D251D">
        <w:rPr>
          <w:rFonts w:ascii="Tahoma" w:hAnsi="Tahoma" w:cs="Tahoma"/>
          <w:szCs w:val="22"/>
          <w:cs/>
        </w:rPr>
        <w:t xml:space="preserve"> </w:t>
      </w:r>
      <w:r w:rsidRPr="005D251D">
        <w:rPr>
          <w:rFonts w:ascii="Tahoma" w:hAnsi="Tahoma" w:cs="Tahoma"/>
          <w:szCs w:val="22"/>
        </w:rPr>
        <w:t>ผู้ประกอบวิชาชีพด้านการดูแลสุขภาพและผู้เชียวชาญ</w:t>
      </w:r>
      <w:r w:rsidR="000879A2" w:rsidRPr="005D251D">
        <w:rPr>
          <w:rFonts w:ascii="Tahoma" w:hAnsi="Tahoma" w:cs="Tahoma"/>
          <w:szCs w:val="22"/>
          <w:cs/>
        </w:rPr>
        <w:t>อีก</w:t>
      </w:r>
      <w:r w:rsidRPr="005D251D">
        <w:rPr>
          <w:rFonts w:ascii="Tahoma" w:hAnsi="Tahoma" w:cs="Tahoma"/>
          <w:szCs w:val="22"/>
        </w:rPr>
        <w:t>ด้วย</w:t>
      </w:r>
      <w:r w:rsidR="00B734B5" w:rsidRPr="005D251D">
        <w:rPr>
          <w:rFonts w:ascii="Tahoma" w:hAnsi="Tahoma" w:cs="Tahoma"/>
          <w:strike/>
          <w:szCs w:val="22"/>
          <w:cs/>
        </w:rPr>
        <w:t xml:space="preserve"> </w:t>
      </w:r>
    </w:p>
    <w:p w14:paraId="573C13F6" w14:textId="41358A91" w:rsidR="002E2224" w:rsidRPr="005D251D" w:rsidRDefault="004E1542">
      <w:pPr>
        <w:rPr>
          <w:rFonts w:ascii="Tahoma" w:hAnsi="Tahoma" w:cs="Tahoma"/>
        </w:rPr>
      </w:pPr>
      <w:r w:rsidRPr="005D251D">
        <w:rPr>
          <w:rFonts w:ascii="Tahoma" w:hAnsi="Tahoma" w:cs="Tahoma"/>
        </w:rPr>
        <w:t xml:space="preserve">สภาฯ ซึ่งมีพณฯ ท่าน </w:t>
      </w:r>
      <w:r w:rsidR="00C332B5" w:rsidRPr="005D251D">
        <w:rPr>
          <w:rFonts w:ascii="Tahoma" w:hAnsi="Tahoma" w:cs="Tahoma"/>
          <w:szCs w:val="22"/>
          <w:cs/>
        </w:rPr>
        <w:t>เก็ด เคียร์นีย์</w:t>
      </w:r>
      <w:r w:rsidR="00C332B5" w:rsidRPr="005D251D">
        <w:rPr>
          <w:rFonts w:ascii="Tahoma" w:hAnsi="Tahoma" w:cs="Tahoma"/>
          <w:cs/>
        </w:rPr>
        <w:t xml:space="preserve"> </w:t>
      </w:r>
      <w:r w:rsidR="00412645" w:rsidRPr="005D251D">
        <w:rPr>
          <w:rFonts w:ascii="Tahoma" w:hAnsi="Tahoma" w:cs="Tahoma"/>
        </w:rPr>
        <w:t>(</w:t>
      </w:r>
      <w:r w:rsidRPr="005D251D">
        <w:rPr>
          <w:rFonts w:ascii="Tahoma" w:hAnsi="Tahoma" w:cs="Tahoma"/>
        </w:rPr>
        <w:t>Ged Kearney MP</w:t>
      </w:r>
      <w:r w:rsidR="00412645" w:rsidRPr="005D251D">
        <w:rPr>
          <w:rFonts w:ascii="Tahoma" w:hAnsi="Tahoma" w:cs="Tahoma"/>
        </w:rPr>
        <w:t>)</w:t>
      </w:r>
      <w:r w:rsidRPr="005D251D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</w:rPr>
        <w:t>ผู้ช่วยรัฐมนตรี</w:t>
      </w:r>
      <w:r w:rsidR="00DE11F1" w:rsidRPr="005D251D">
        <w:rPr>
          <w:rFonts w:ascii="Tahoma" w:hAnsi="Tahoma" w:cs="Tahoma"/>
          <w:szCs w:val="22"/>
          <w:cs/>
        </w:rPr>
        <w:t>ว่าการ</w:t>
      </w:r>
      <w:r w:rsidR="00B734B5" w:rsidRPr="005D251D">
        <w:rPr>
          <w:rFonts w:ascii="Tahoma" w:hAnsi="Tahoma" w:cs="Tahoma"/>
          <w:szCs w:val="22"/>
          <w:cs/>
        </w:rPr>
        <w:t>กระทรวง</w:t>
      </w:r>
      <w:r w:rsidR="006753CB">
        <w:rPr>
          <w:rFonts w:ascii="Tahoma" w:hAnsi="Tahoma" w:cs="Tahoma" w:hint="cs"/>
          <w:szCs w:val="22"/>
          <w:cs/>
        </w:rPr>
        <w:t>สุขภาพ</w:t>
      </w:r>
      <w:r w:rsidRPr="005D251D">
        <w:rPr>
          <w:rFonts w:ascii="Tahoma" w:hAnsi="Tahoma" w:cs="Tahoma"/>
        </w:rPr>
        <w:t>และการ</w:t>
      </w:r>
      <w:r w:rsidR="006753CB">
        <w:rPr>
          <w:rFonts w:ascii="Tahoma" w:hAnsi="Tahoma" w:cs="Tahoma" w:hint="cs"/>
          <w:cs/>
        </w:rPr>
        <w:t xml:space="preserve"> </w:t>
      </w:r>
      <w:r w:rsidRPr="005D251D">
        <w:rPr>
          <w:rFonts w:ascii="Tahoma" w:hAnsi="Tahoma" w:cs="Tahoma"/>
        </w:rPr>
        <w:t>ดูแลผู้สูงอายุเป็นประธาน ได้</w:t>
      </w:r>
      <w:r w:rsidR="00DE11F1" w:rsidRPr="005D251D">
        <w:rPr>
          <w:rFonts w:ascii="Tahoma" w:hAnsi="Tahoma" w:cs="Tahoma"/>
          <w:szCs w:val="22"/>
          <w:cs/>
        </w:rPr>
        <w:t>เชิญ</w:t>
      </w:r>
      <w:r w:rsidRPr="005D251D">
        <w:rPr>
          <w:rFonts w:ascii="Tahoma" w:hAnsi="Tahoma" w:cs="Tahoma"/>
        </w:rPr>
        <w:t>ผู้เชี่ยวชาญ</w:t>
      </w:r>
      <w:r w:rsidR="008924F7" w:rsidRPr="005D251D">
        <w:rPr>
          <w:rFonts w:ascii="Tahoma" w:hAnsi="Tahoma" w:cs="Tahoma"/>
          <w:cs/>
        </w:rPr>
        <w:t xml:space="preserve"> </w:t>
      </w:r>
      <w:r w:rsidRPr="005D251D">
        <w:rPr>
          <w:rFonts w:ascii="Tahoma" w:hAnsi="Tahoma" w:cs="Tahoma"/>
          <w:szCs w:val="22"/>
        </w:rPr>
        <w:t>ด้านสุขภาพ</w:t>
      </w:r>
      <w:r w:rsidR="008924F7" w:rsidRPr="005D251D">
        <w:rPr>
          <w:rFonts w:ascii="Tahoma" w:hAnsi="Tahoma" w:cs="Tahoma"/>
          <w:szCs w:val="22"/>
          <w:cs/>
        </w:rPr>
        <w:t>ของ</w:t>
      </w:r>
      <w:r w:rsidRPr="005D251D">
        <w:rPr>
          <w:rFonts w:ascii="Tahoma" w:hAnsi="Tahoma" w:cs="Tahoma"/>
          <w:szCs w:val="22"/>
        </w:rPr>
        <w:t>สตรีที่มีชื่อเสียงที่สุดของประเทศบางท่าน พร้อมด้วยผู้แทนจากองค์กรผู้มีส่วนได้ส่วนเสียสูงสุด กลุ่มผู้บริโ</w:t>
      </w:r>
      <w:r w:rsidRPr="005D251D">
        <w:rPr>
          <w:rFonts w:ascii="Tahoma" w:hAnsi="Tahoma" w:cs="Tahoma"/>
          <w:szCs w:val="22"/>
        </w:rPr>
        <w:t>ภค และสมาคมแพทย์</w:t>
      </w:r>
      <w:r w:rsidR="008924F7" w:rsidRPr="005D251D">
        <w:rPr>
          <w:rFonts w:ascii="Tahoma" w:hAnsi="Tahoma" w:cs="Tahoma"/>
          <w:szCs w:val="22"/>
          <w:cs/>
        </w:rPr>
        <w:t xml:space="preserve"> </w:t>
      </w:r>
      <w:r w:rsidRPr="005D251D">
        <w:rPr>
          <w:rFonts w:ascii="Tahoma" w:hAnsi="Tahoma" w:cs="Tahoma"/>
          <w:szCs w:val="22"/>
        </w:rPr>
        <w:t>และผู้ประกอบวิชาชีพ</w:t>
      </w:r>
      <w:r w:rsidR="005D251D">
        <w:rPr>
          <w:rFonts w:ascii="Tahoma" w:hAnsi="Tahoma" w:cs="Tahoma"/>
          <w:szCs w:val="22"/>
        </w:rPr>
        <w:t xml:space="preserve"> </w:t>
      </w:r>
      <w:r w:rsidRPr="005D251D">
        <w:rPr>
          <w:rFonts w:ascii="Tahoma" w:hAnsi="Tahoma" w:cs="Tahoma"/>
          <w:szCs w:val="22"/>
        </w:rPr>
        <w:t xml:space="preserve">- </w:t>
      </w:r>
      <w:r w:rsidRPr="005D251D">
        <w:rPr>
          <w:rFonts w:ascii="Tahoma" w:hAnsi="Tahoma" w:cs="Tahoma"/>
          <w:szCs w:val="22"/>
        </w:rPr>
        <w:t>รวมถึงเสียงของสตรีที่มีประสบการณ์ชีวิตมารวมเข้าด้วยกัน</w:t>
      </w:r>
    </w:p>
    <w:p w14:paraId="5B73C43D" w14:textId="17F8983E" w:rsidR="002E2224" w:rsidRPr="005D251D" w:rsidRDefault="004E1542">
      <w:pPr>
        <w:rPr>
          <w:rFonts w:ascii="Tahoma" w:hAnsi="Tahoma" w:cs="Tahoma"/>
        </w:rPr>
      </w:pPr>
      <w:r w:rsidRPr="005D251D">
        <w:rPr>
          <w:rFonts w:ascii="Tahoma" w:hAnsi="Tahoma" w:cs="Tahoma"/>
        </w:rPr>
        <w:t>มีความท้าทาย</w:t>
      </w:r>
      <w:r w:rsidR="00CF3BEC" w:rsidRPr="005D251D">
        <w:rPr>
          <w:rFonts w:ascii="Tahoma" w:hAnsi="Tahoma" w:cs="Tahoma"/>
          <w:szCs w:val="22"/>
          <w:cs/>
          <w:lang w:val="en-GB"/>
        </w:rPr>
        <w:t>พิเศษ</w:t>
      </w:r>
      <w:r w:rsidRPr="005D251D">
        <w:rPr>
          <w:rFonts w:ascii="Tahoma" w:hAnsi="Tahoma" w:cs="Tahoma"/>
        </w:rPr>
        <w:t>ที่สตรีและเด็ก</w:t>
      </w:r>
      <w:r w:rsidR="00CF3BEC" w:rsidRPr="005D251D">
        <w:rPr>
          <w:rFonts w:ascii="Tahoma" w:hAnsi="Tahoma" w:cs="Tahoma"/>
          <w:szCs w:val="22"/>
          <w:cs/>
        </w:rPr>
        <w:t>ผู</w:t>
      </w:r>
      <w:r w:rsidR="00FE01DA" w:rsidRPr="005D251D">
        <w:rPr>
          <w:rFonts w:ascii="Tahoma" w:hAnsi="Tahoma" w:cs="Tahoma"/>
          <w:szCs w:val="22"/>
          <w:cs/>
        </w:rPr>
        <w:t>้</w:t>
      </w:r>
      <w:r w:rsidRPr="005D251D">
        <w:rPr>
          <w:rFonts w:ascii="Tahoma" w:hAnsi="Tahoma" w:cs="Tahoma"/>
        </w:rPr>
        <w:t>หญิง</w:t>
      </w:r>
      <w:r w:rsidR="00FE01DA" w:rsidRPr="005D251D">
        <w:rPr>
          <w:rFonts w:ascii="Tahoma" w:hAnsi="Tahoma" w:cs="Tahoma"/>
          <w:szCs w:val="22"/>
          <w:cs/>
        </w:rPr>
        <w:t>ต้อง</w:t>
      </w:r>
      <w:r w:rsidRPr="005D251D">
        <w:rPr>
          <w:rFonts w:ascii="Tahoma" w:hAnsi="Tahoma" w:cs="Tahoma"/>
        </w:rPr>
        <w:t>เผชิญในระบบการดูสุขภาพของออสเตรเลีย</w:t>
      </w:r>
      <w:r w:rsidR="006753CB">
        <w:rPr>
          <w:rFonts w:ascii="Tahoma" w:hAnsi="Tahoma" w:cs="Tahoma" w:hint="cs"/>
          <w:cs/>
        </w:rPr>
        <w:t xml:space="preserve"> </w:t>
      </w:r>
      <w:r w:rsidRPr="005D251D">
        <w:rPr>
          <w:rFonts w:ascii="Tahoma" w:hAnsi="Tahoma" w:cs="Tahoma"/>
        </w:rPr>
        <w:t>ซึ่งนำไปสู่ผลลัพธ์</w:t>
      </w:r>
      <w:r w:rsidR="006753CB">
        <w:rPr>
          <w:rFonts w:ascii="Tahoma" w:hAnsi="Tahoma" w:cs="Tahoma" w:hint="cs"/>
          <w:cs/>
        </w:rPr>
        <w:t xml:space="preserve"> </w:t>
      </w:r>
      <w:r w:rsidRPr="005D251D">
        <w:rPr>
          <w:rFonts w:ascii="Tahoma" w:hAnsi="Tahoma" w:cs="Tahoma"/>
        </w:rPr>
        <w:t xml:space="preserve">ทางสุขภาพที่เลวร้ายลง </w:t>
      </w:r>
      <w:r w:rsidR="00A367BE" w:rsidRPr="005D251D">
        <w:rPr>
          <w:rFonts w:ascii="Tahoma" w:hAnsi="Tahoma" w:cs="Tahoma"/>
        </w:rPr>
        <w:t>–</w:t>
      </w:r>
      <w:r w:rsidRPr="005D251D">
        <w:rPr>
          <w:rFonts w:ascii="Tahoma" w:hAnsi="Tahoma" w:cs="Tahoma"/>
        </w:rPr>
        <w:t xml:space="preserve"> </w:t>
      </w:r>
      <w:r w:rsidR="00FE01DA" w:rsidRPr="005D251D">
        <w:rPr>
          <w:rFonts w:ascii="Tahoma" w:hAnsi="Tahoma" w:cs="Tahoma"/>
          <w:szCs w:val="22"/>
          <w:cs/>
        </w:rPr>
        <w:t>จาก</w:t>
      </w:r>
      <w:r w:rsidRPr="005D251D">
        <w:rPr>
          <w:rFonts w:ascii="Tahoma" w:hAnsi="Tahoma" w:cs="Tahoma"/>
        </w:rPr>
        <w:t>การวินิจฉัยโรค</w:t>
      </w:r>
      <w:r w:rsidR="00FE01DA" w:rsidRPr="005D251D">
        <w:rPr>
          <w:rFonts w:ascii="Tahoma" w:hAnsi="Tahoma" w:cs="Tahoma"/>
          <w:szCs w:val="22"/>
          <w:cs/>
        </w:rPr>
        <w:t>ที่</w:t>
      </w:r>
      <w:r w:rsidRPr="005D251D">
        <w:rPr>
          <w:rFonts w:ascii="Tahoma" w:hAnsi="Tahoma" w:cs="Tahoma"/>
        </w:rPr>
        <w:t>ล่า</w:t>
      </w:r>
      <w:r w:rsidR="00A367BE" w:rsidRPr="005D251D">
        <w:rPr>
          <w:rFonts w:ascii="Tahoma" w:hAnsi="Tahoma" w:cs="Tahoma"/>
          <w:cs/>
          <w:lang w:val="en-GB"/>
        </w:rPr>
        <w:t>ช้า</w:t>
      </w:r>
      <w:r w:rsidRPr="005D251D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</w:rPr>
        <w:t>การสั่งยาเกิน</w:t>
      </w:r>
      <w:r w:rsidR="00FE01DA" w:rsidRPr="005D251D">
        <w:rPr>
          <w:rFonts w:ascii="Tahoma" w:hAnsi="Tahoma" w:cs="Tahoma"/>
          <w:szCs w:val="22"/>
          <w:cs/>
          <w:lang w:val="en-GB"/>
        </w:rPr>
        <w:t>กำหนด</w:t>
      </w:r>
      <w:r w:rsidRPr="005D251D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</w:rPr>
        <w:t>การไม่พิจารณาความเจ็บปวดและ</w:t>
      </w:r>
      <w:r w:rsidR="005C3152" w:rsidRPr="005D251D">
        <w:rPr>
          <w:rFonts w:ascii="Tahoma" w:hAnsi="Tahoma" w:cs="Tahoma"/>
          <w:szCs w:val="22"/>
          <w:cs/>
          <w:lang w:val="en-GB"/>
        </w:rPr>
        <w:t>อื่นๆ</w:t>
      </w:r>
      <w:r w:rsidR="005C3152" w:rsidRPr="005D251D">
        <w:rPr>
          <w:rFonts w:ascii="Tahoma" w:hAnsi="Tahoma" w:cs="Tahoma"/>
          <w:cs/>
          <w:lang w:val="en-GB"/>
        </w:rPr>
        <w:t xml:space="preserve"> </w:t>
      </w:r>
      <w:r w:rsidRPr="005D251D">
        <w:rPr>
          <w:rFonts w:ascii="Tahoma" w:hAnsi="Tahoma" w:cs="Tahoma"/>
        </w:rPr>
        <w:t>อีกมาก</w:t>
      </w:r>
      <w:r w:rsidR="005D251D">
        <w:rPr>
          <w:rFonts w:ascii="Tahoma" w:hAnsi="Tahoma" w:cs="Tahoma"/>
        </w:rPr>
        <w:t xml:space="preserve"> </w:t>
      </w:r>
    </w:p>
    <w:p w14:paraId="03F0CAC8" w14:textId="1937A4C6" w:rsidR="002E2224" w:rsidRPr="005D251D" w:rsidRDefault="004E1542">
      <w:pPr>
        <w:rPr>
          <w:rFonts w:ascii="Tahoma" w:hAnsi="Tahoma" w:cs="Tahoma"/>
          <w:i/>
        </w:rPr>
      </w:pPr>
      <w:r w:rsidRPr="005D251D">
        <w:rPr>
          <w:rFonts w:ascii="Tahoma" w:hAnsi="Tahoma" w:cs="Tahoma"/>
          <w:i/>
        </w:rPr>
        <w:t>“</w:t>
      </w:r>
      <w:r w:rsidRPr="005D251D">
        <w:rPr>
          <w:rFonts w:ascii="Tahoma" w:hAnsi="Tahoma" w:cs="Tahoma"/>
          <w:i/>
        </w:rPr>
        <w:t>ในออสเตรเลีย ไม่ควรมีใครถูกมองข้ามเมื่อ</w:t>
      </w:r>
      <w:r w:rsidR="005C3152" w:rsidRPr="005D251D">
        <w:rPr>
          <w:rFonts w:ascii="Tahoma" w:hAnsi="Tahoma" w:cs="Tahoma"/>
          <w:i/>
          <w:szCs w:val="22"/>
          <w:cs/>
        </w:rPr>
        <w:t>พูด</w:t>
      </w:r>
      <w:r w:rsidRPr="005D251D">
        <w:rPr>
          <w:rFonts w:ascii="Tahoma" w:hAnsi="Tahoma" w:cs="Tahoma"/>
          <w:i/>
        </w:rPr>
        <w:t>เรื่องการดูแลสุขภาพที่ปลอดภัย มีคุณภาพสูง</w:t>
      </w:r>
      <w:r w:rsidR="005C3152" w:rsidRPr="005D251D">
        <w:rPr>
          <w:rFonts w:ascii="Tahoma" w:hAnsi="Tahoma" w:cs="Tahoma"/>
          <w:i/>
          <w:cs/>
        </w:rPr>
        <w:t xml:space="preserve"> </w:t>
      </w:r>
      <w:r w:rsidRPr="005D251D">
        <w:rPr>
          <w:rFonts w:ascii="Tahoma" w:hAnsi="Tahoma" w:cs="Tahoma"/>
          <w:i/>
        </w:rPr>
        <w:t>และในราคาที่ไม่แพง”</w:t>
      </w:r>
      <w:r w:rsidRPr="005D251D">
        <w:rPr>
          <w:rFonts w:ascii="Tahoma" w:hAnsi="Tahoma" w:cs="Tahoma"/>
        </w:rPr>
        <w:t> </w:t>
      </w:r>
      <w:r w:rsidRPr="005D251D">
        <w:rPr>
          <w:rFonts w:ascii="Tahoma" w:hAnsi="Tahoma" w:cs="Tahoma"/>
        </w:rPr>
        <w:t>ผู้ช่วยรัฐมนตรี</w:t>
      </w:r>
      <w:r w:rsidR="00C332B5" w:rsidRPr="005D251D">
        <w:rPr>
          <w:rFonts w:ascii="Tahoma" w:hAnsi="Tahoma" w:cs="Tahoma"/>
          <w:szCs w:val="22"/>
          <w:cs/>
          <w:lang w:val="en-GB"/>
        </w:rPr>
        <w:t>เคียร์นีย์</w:t>
      </w:r>
      <w:r w:rsidRPr="005D251D">
        <w:rPr>
          <w:rFonts w:ascii="Tahoma" w:hAnsi="Tahoma" w:cs="Tahoma"/>
        </w:rPr>
        <w:t>กล่าว</w:t>
      </w:r>
    </w:p>
    <w:p w14:paraId="05D353AB" w14:textId="4F8EBE3C" w:rsidR="002E2224" w:rsidRPr="005D251D" w:rsidRDefault="004E1542">
      <w:pPr>
        <w:pStyle w:val="P68B1DB1-Normal5"/>
        <w:rPr>
          <w:rFonts w:ascii="Tahoma" w:hAnsi="Tahoma" w:cs="Tahoma"/>
        </w:rPr>
      </w:pPr>
      <w:r w:rsidRPr="005D251D">
        <w:rPr>
          <w:rFonts w:ascii="Tahoma" w:hAnsi="Tahoma" w:cs="Tahoma"/>
        </w:rPr>
        <w:t>“</w:t>
      </w:r>
      <w:r w:rsidRPr="005D251D">
        <w:rPr>
          <w:rFonts w:ascii="Tahoma" w:hAnsi="Tahoma" w:cs="Tahoma"/>
        </w:rPr>
        <w:t>เป็นเรื่องที่รับไม่ได้โดยสิ้นเชิงที่เด็กสาวคนหนึ่งต้อง</w:t>
      </w:r>
      <w:r w:rsidR="00412645" w:rsidRPr="005D251D">
        <w:rPr>
          <w:rFonts w:ascii="Tahoma" w:hAnsi="Tahoma" w:cs="Tahoma"/>
          <w:szCs w:val="22"/>
          <w:cs/>
        </w:rPr>
        <w:t>ทน</w:t>
      </w:r>
      <w:r w:rsidRPr="005D251D">
        <w:rPr>
          <w:rFonts w:ascii="Tahoma" w:hAnsi="Tahoma" w:cs="Tahoma"/>
        </w:rPr>
        <w:t>ทุกข์ทรมาณด้วยอาการสมาธิสั้นโดยปราศจากการ</w:t>
      </w:r>
      <w:r w:rsidR="006753CB">
        <w:rPr>
          <w:rFonts w:ascii="Tahoma" w:hAnsi="Tahoma" w:cs="Tahoma" w:hint="cs"/>
          <w:cs/>
        </w:rPr>
        <w:t xml:space="preserve"> </w:t>
      </w:r>
      <w:r w:rsidRPr="005D251D">
        <w:rPr>
          <w:rFonts w:ascii="Tahoma" w:hAnsi="Tahoma" w:cs="Tahoma"/>
        </w:rPr>
        <w:t>วินิจฉัยโรค ช้ากว่าเด็กชายวัยเดียวกันกับเธอนานเป็นปีๆ</w:t>
      </w:r>
      <w:r w:rsidR="006969D4">
        <w:rPr>
          <w:rFonts w:ascii="Tahoma" w:hAnsi="Tahoma" w:cs="Tahoma" w:hint="cs"/>
          <w:cs/>
        </w:rPr>
        <w:t xml:space="preserve"> - </w:t>
      </w:r>
      <w:r w:rsidRPr="005D251D">
        <w:rPr>
          <w:rFonts w:ascii="Tahoma" w:hAnsi="Tahoma" w:cs="Tahoma"/>
        </w:rPr>
        <w:t>หรือสตรีคนหนึ่งไม่ได้รับการ</w:t>
      </w:r>
      <w:r w:rsidR="00234002" w:rsidRPr="005D251D">
        <w:rPr>
          <w:rFonts w:ascii="Tahoma" w:hAnsi="Tahoma" w:cs="Tahoma"/>
          <w:i w:val="0"/>
          <w:iCs/>
          <w:szCs w:val="22"/>
          <w:cs/>
        </w:rPr>
        <w:t>วินิจฉัย</w:t>
      </w:r>
      <w:r w:rsidRPr="005D251D">
        <w:rPr>
          <w:rFonts w:ascii="Tahoma" w:hAnsi="Tahoma" w:cs="Tahoma"/>
        </w:rPr>
        <w:t>การปวดท้องน้อย</w:t>
      </w:r>
      <w:r w:rsidR="00AF158C">
        <w:rPr>
          <w:rFonts w:ascii="Tahoma" w:hAnsi="Tahoma" w:cs="Tahoma" w:hint="cs"/>
          <w:cs/>
        </w:rPr>
        <w:t xml:space="preserve"> </w:t>
      </w:r>
      <w:r w:rsidRPr="005D251D">
        <w:rPr>
          <w:rFonts w:ascii="Tahoma" w:hAnsi="Tahoma" w:cs="Tahoma"/>
        </w:rPr>
        <w:t>จนทำอะไรไม่ได้ของเธอซ้ำแล้วซ้ำเล่า จนมาพบ</w:t>
      </w:r>
      <w:r w:rsidR="00234002" w:rsidRPr="005D251D">
        <w:rPr>
          <w:rFonts w:ascii="Tahoma" w:hAnsi="Tahoma" w:cs="Tahoma"/>
          <w:cs/>
        </w:rPr>
        <w:t>ว่าเธอต้อง</w:t>
      </w:r>
      <w:r w:rsidR="00234002" w:rsidRPr="005D251D">
        <w:rPr>
          <w:rFonts w:ascii="Tahoma" w:hAnsi="Tahoma" w:cs="Tahoma"/>
          <w:i w:val="0"/>
          <w:iCs/>
          <w:szCs w:val="22"/>
          <w:cs/>
        </w:rPr>
        <w:t>ทนทุกข์กับโรค</w:t>
      </w:r>
      <w:r w:rsidRPr="005D251D">
        <w:rPr>
          <w:rFonts w:ascii="Tahoma" w:hAnsi="Tahoma" w:cs="Tahoma"/>
        </w:rPr>
        <w:t>เยื่อบุโพรงมดลูกเจริญผิดที่รุนแรง”</w:t>
      </w:r>
    </w:p>
    <w:p w14:paraId="420C87D5" w14:textId="47A5E8A3" w:rsidR="002E2224" w:rsidRPr="005D251D" w:rsidRDefault="004E1542">
      <w:pPr>
        <w:rPr>
          <w:rFonts w:ascii="Tahoma" w:hAnsi="Tahoma" w:cs="Tahoma"/>
        </w:rPr>
      </w:pPr>
      <w:r w:rsidRPr="005D251D">
        <w:rPr>
          <w:rFonts w:ascii="Tahoma" w:hAnsi="Tahoma" w:cs="Tahoma"/>
        </w:rPr>
        <w:t>โดยเฉพาะอย่างยิ่ง สภาฯ มีความสนใจที่จะได้รับฟังมุมมองของประชากรตามลำดับความสำคัญ ซึ่งรวมถึง</w:t>
      </w:r>
      <w:r w:rsidR="00AF158C">
        <w:rPr>
          <w:rFonts w:ascii="Tahoma" w:hAnsi="Tahoma" w:cs="Tahoma" w:hint="cs"/>
          <w:cs/>
        </w:rPr>
        <w:t xml:space="preserve"> </w:t>
      </w:r>
      <w:r w:rsidRPr="005D251D">
        <w:rPr>
          <w:rFonts w:ascii="Tahoma" w:hAnsi="Tahoma" w:cs="Tahoma"/>
        </w:rPr>
        <w:t>สตรีชาติแรก ชุมชนที่มีความหลากหลายด้านวัฒนธรรมและภาษา หญิ</w:t>
      </w:r>
      <w:r w:rsidRPr="005D251D">
        <w:rPr>
          <w:rFonts w:ascii="Tahoma" w:hAnsi="Tahoma" w:cs="Tahoma"/>
          <w:szCs w:val="22"/>
        </w:rPr>
        <w:t>ง</w:t>
      </w:r>
      <w:r w:rsidRPr="005D251D">
        <w:rPr>
          <w:rFonts w:ascii="Tahoma" w:hAnsi="Tahoma" w:cs="Tahoma"/>
        </w:rPr>
        <w:t>รัก</w:t>
      </w:r>
      <w:r w:rsidR="001655A3" w:rsidRPr="005D251D">
        <w:rPr>
          <w:rFonts w:ascii="Tahoma" w:hAnsi="Tahoma" w:cs="Tahoma"/>
          <w:szCs w:val="22"/>
          <w:cs/>
        </w:rPr>
        <w:t>หญิง</w:t>
      </w:r>
      <w:r w:rsidRPr="005D251D">
        <w:rPr>
          <w:rFonts w:ascii="Tahoma" w:hAnsi="Tahoma" w:cs="Tahoma"/>
        </w:rPr>
        <w:t xml:space="preserve"> (</w:t>
      </w:r>
      <w:r w:rsidRPr="005D251D">
        <w:rPr>
          <w:rFonts w:ascii="Tahoma" w:hAnsi="Tahoma" w:cs="Tahoma"/>
        </w:rPr>
        <w:t>เลสเบียน) คนสองเพศ (ไบเซ็คชวล) คน</w:t>
      </w:r>
      <w:r w:rsidR="001655A3" w:rsidRPr="005D251D">
        <w:rPr>
          <w:rFonts w:ascii="Tahoma" w:hAnsi="Tahoma" w:cs="Tahoma"/>
          <w:szCs w:val="22"/>
          <w:cs/>
        </w:rPr>
        <w:t>ข้าม</w:t>
      </w:r>
      <w:r w:rsidRPr="005D251D">
        <w:rPr>
          <w:rFonts w:ascii="Tahoma" w:hAnsi="Tahoma" w:cs="Tahoma"/>
        </w:rPr>
        <w:t>เพ</w:t>
      </w:r>
      <w:r w:rsidRPr="005D251D">
        <w:rPr>
          <w:rFonts w:ascii="Tahoma" w:hAnsi="Tahoma" w:cs="Tahoma"/>
        </w:rPr>
        <w:t>ศ</w:t>
      </w:r>
      <w:r w:rsidR="008924F7" w:rsidRPr="005D251D">
        <w:rPr>
          <w:rFonts w:ascii="Tahoma" w:hAnsi="Tahoma" w:cs="Tahoma"/>
          <w:cs/>
        </w:rPr>
        <w:t xml:space="preserve"> </w:t>
      </w:r>
      <w:r w:rsidRPr="005D251D">
        <w:rPr>
          <w:rFonts w:ascii="Tahoma" w:hAnsi="Tahoma" w:cs="Tahoma"/>
        </w:rPr>
        <w:t>(</w:t>
      </w:r>
      <w:r w:rsidRPr="005D251D">
        <w:rPr>
          <w:rFonts w:ascii="Tahoma" w:hAnsi="Tahoma" w:cs="Tahoma"/>
        </w:rPr>
        <w:t>ทรานเจนเดอร์) คนเพศกำกวม (อินเทอร์เซ็ค) และคน</w:t>
      </w:r>
      <w:r w:rsidR="00A87684" w:rsidRPr="005D251D">
        <w:rPr>
          <w:rFonts w:ascii="Tahoma" w:hAnsi="Tahoma" w:cs="Tahoma"/>
          <w:szCs w:val="22"/>
          <w:cs/>
        </w:rPr>
        <w:t>เพศไร้กรอบ</w:t>
      </w:r>
      <w:r w:rsidRPr="005D251D">
        <w:rPr>
          <w:rFonts w:ascii="Tahoma" w:hAnsi="Tahoma" w:cs="Tahoma"/>
        </w:rPr>
        <w:t xml:space="preserve"> (</w:t>
      </w:r>
      <w:r w:rsidRPr="005D251D">
        <w:rPr>
          <w:rFonts w:ascii="Tahoma" w:hAnsi="Tahoma" w:cs="Tahoma"/>
        </w:rPr>
        <w:t>เควียร์) ผู้คนจากชุมชนภูมิภาคแล</w:t>
      </w:r>
      <w:r w:rsidR="008924F7" w:rsidRPr="005D251D">
        <w:rPr>
          <w:rFonts w:ascii="Tahoma" w:hAnsi="Tahoma" w:cs="Tahoma"/>
          <w:cs/>
        </w:rPr>
        <w:t>ะ</w:t>
      </w:r>
      <w:r w:rsidRPr="005D251D">
        <w:rPr>
          <w:rFonts w:ascii="Tahoma" w:hAnsi="Tahoma" w:cs="Tahoma"/>
        </w:rPr>
        <w:t xml:space="preserve">ห่างไกล และผู้คนที่มีประสบการณ์ชีวิตของความพิการ </w:t>
      </w:r>
    </w:p>
    <w:p w14:paraId="1443CB24" w14:textId="77777777" w:rsidR="005D251D" w:rsidRDefault="005D251D">
      <w:pPr>
        <w:pStyle w:val="P68B1DB1-Normal6"/>
        <w:rPr>
          <w:rFonts w:ascii="Tahoma" w:hAnsi="Tahoma" w:cs="Tahoma"/>
        </w:rPr>
      </w:pPr>
    </w:p>
    <w:p w14:paraId="1C5F1002" w14:textId="77777777" w:rsidR="009B0EC3" w:rsidRDefault="009B0EC3">
      <w:pPr>
        <w:pStyle w:val="P68B1DB1-Normal6"/>
        <w:rPr>
          <w:rFonts w:ascii="Tahoma" w:hAnsi="Tahoma" w:cs="Tahoma"/>
        </w:rPr>
      </w:pPr>
    </w:p>
    <w:p w14:paraId="5807A2BA" w14:textId="77777777" w:rsidR="006969D4" w:rsidRDefault="006969D4">
      <w:pPr>
        <w:pStyle w:val="P68B1DB1-Normal6"/>
        <w:rPr>
          <w:rFonts w:ascii="Tahoma" w:hAnsi="Tahoma" w:cs="Tahoma"/>
        </w:rPr>
      </w:pPr>
    </w:p>
    <w:p w14:paraId="08478CE0" w14:textId="4571087A" w:rsidR="002E2224" w:rsidRPr="005D251D" w:rsidRDefault="004E1542">
      <w:pPr>
        <w:pStyle w:val="P68B1DB1-Normal6"/>
        <w:rPr>
          <w:rFonts w:ascii="Tahoma" w:hAnsi="Tahoma" w:cs="Tahoma"/>
        </w:rPr>
      </w:pPr>
      <w:r w:rsidRPr="005D251D">
        <w:rPr>
          <w:rFonts w:ascii="Tahoma" w:hAnsi="Tahoma" w:cs="Tahoma"/>
        </w:rPr>
        <w:lastRenderedPageBreak/>
        <w:t xml:space="preserve">ตอบ (หรือแบ่งปัน) แบบสำรวจได้ตั้งแต่วันนี้: </w:t>
      </w:r>
    </w:p>
    <w:p w14:paraId="1A552514" w14:textId="151E8278" w:rsidR="002E2224" w:rsidRPr="005D251D" w:rsidRDefault="004E1542">
      <w:pPr>
        <w:rPr>
          <w:rFonts w:ascii="Tahoma" w:hAnsi="Tahoma" w:cs="Tahoma"/>
        </w:rPr>
      </w:pPr>
      <w:r w:rsidRPr="005D251D">
        <w:rPr>
          <w:rFonts w:ascii="Tahoma" w:hAnsi="Tahoma" w:cs="Tahoma"/>
          <w:szCs w:val="22"/>
        </w:rPr>
        <w:t>หาก</w:t>
      </w:r>
      <w:r w:rsidR="00613C2C" w:rsidRPr="005D251D">
        <w:rPr>
          <w:rFonts w:ascii="Tahoma" w:hAnsi="Tahoma" w:cs="Tahoma"/>
          <w:szCs w:val="22"/>
          <w:cs/>
        </w:rPr>
        <w:t>ท่าน</w:t>
      </w:r>
      <w:r w:rsidRPr="005D251D">
        <w:rPr>
          <w:rFonts w:ascii="Tahoma" w:hAnsi="Tahoma" w:cs="Tahoma"/>
          <w:szCs w:val="22"/>
        </w:rPr>
        <w:t>(</w:t>
      </w:r>
      <w:r w:rsidRPr="005D251D">
        <w:rPr>
          <w:rFonts w:ascii="Tahoma" w:hAnsi="Tahoma" w:cs="Tahoma"/>
          <w:szCs w:val="22"/>
        </w:rPr>
        <w:t>หรือคนที่</w:t>
      </w:r>
      <w:r w:rsidR="00613C2C" w:rsidRPr="005D251D">
        <w:rPr>
          <w:rFonts w:ascii="Tahoma" w:hAnsi="Tahoma" w:cs="Tahoma"/>
          <w:szCs w:val="22"/>
          <w:cs/>
        </w:rPr>
        <w:t>ท่าน</w:t>
      </w:r>
      <w:r w:rsidRPr="005D251D">
        <w:rPr>
          <w:rFonts w:ascii="Tahoma" w:hAnsi="Tahoma" w:cs="Tahoma"/>
          <w:szCs w:val="22"/>
        </w:rPr>
        <w:t>ให้การดูแล</w:t>
      </w:r>
      <w:r w:rsidRPr="005D251D">
        <w:rPr>
          <w:rFonts w:ascii="Tahoma" w:hAnsi="Tahoma" w:cs="Tahoma"/>
        </w:rPr>
        <w:t xml:space="preserve">) </w:t>
      </w:r>
      <w:r w:rsidRPr="005D251D">
        <w:rPr>
          <w:rFonts w:ascii="Tahoma" w:hAnsi="Tahoma" w:cs="Tahoma"/>
        </w:rPr>
        <w:t>ประสบกับอุปสรรคในการเข้าถึง หรืออ</w:t>
      </w:r>
      <w:r w:rsidRPr="005D251D">
        <w:rPr>
          <w:rFonts w:ascii="Tahoma" w:hAnsi="Tahoma" w:cs="Tahoma"/>
        </w:rPr>
        <w:t>คติด้านเพศสภาพในฐานะสตรีผู้หนึ่ง</w:t>
      </w:r>
      <w:r w:rsidR="006753CB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</w:rPr>
        <w:t xml:space="preserve">ในระบบการดูแลสุขภาพของออสเตรเลีย </w:t>
      </w:r>
      <w:r w:rsidR="00A87684" w:rsidRPr="005D251D">
        <w:rPr>
          <w:rFonts w:ascii="Tahoma" w:hAnsi="Tahoma" w:cs="Tahoma"/>
          <w:szCs w:val="22"/>
          <w:cs/>
        </w:rPr>
        <w:t>เราขอ</w:t>
      </w:r>
      <w:r w:rsidRPr="005D251D">
        <w:rPr>
          <w:rFonts w:ascii="Tahoma" w:hAnsi="Tahoma" w:cs="Tahoma"/>
        </w:rPr>
        <w:t>เชิญ</w:t>
      </w:r>
      <w:r w:rsidR="00613C2C" w:rsidRPr="005D251D">
        <w:rPr>
          <w:rFonts w:ascii="Tahoma" w:hAnsi="Tahoma" w:cs="Tahoma"/>
          <w:cs/>
        </w:rPr>
        <w:t>ท่าน</w:t>
      </w:r>
      <w:r w:rsidRPr="005D251D">
        <w:rPr>
          <w:rFonts w:ascii="Tahoma" w:hAnsi="Tahoma" w:cs="Tahoma"/>
        </w:rPr>
        <w:t>แบ่งปันประสบการณ์และตอบแบบสำรวจให้ครบถ้วน</w:t>
      </w:r>
      <w:r w:rsidR="006753CB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</w:rPr>
        <w:t>ภายในวันที่ </w:t>
      </w:r>
      <w:r w:rsidR="006753CB">
        <w:rPr>
          <w:rFonts w:ascii="Tahoma" w:hAnsi="Tahoma" w:cs="Tahoma"/>
        </w:rPr>
        <w:t>13</w:t>
      </w:r>
      <w:r w:rsidR="006753CB" w:rsidRPr="002916B7">
        <w:rPr>
          <w:rFonts w:ascii="Tahoma" w:hAnsi="Tahoma" w:cs="Tahoma"/>
        </w:rPr>
        <w:t xml:space="preserve"> </w:t>
      </w:r>
      <w:r w:rsidR="00591167" w:rsidRPr="002916B7">
        <w:rPr>
          <w:rFonts w:ascii="Tahoma" w:hAnsi="Tahoma" w:cs="Tahoma" w:hint="cs"/>
        </w:rPr>
        <w:t>ตุลาคม</w:t>
      </w:r>
      <w:r w:rsidR="00591167" w:rsidRPr="002916B7">
        <w:rPr>
          <w:rFonts w:ascii="Tahoma" w:hAnsi="Tahoma" w:cs="Tahoma"/>
        </w:rPr>
        <w:t xml:space="preserve"> 2023</w:t>
      </w:r>
      <w:r w:rsidRPr="005D251D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</w:rPr>
        <w:t>เพื่อช่วย #</w:t>
      </w:r>
      <w:r w:rsidR="006969D4">
        <w:rPr>
          <w:rFonts w:ascii="Tahoma" w:hAnsi="Tahoma" w:cs="Tahoma"/>
        </w:rPr>
        <w:t>EndGenderBias</w:t>
      </w:r>
      <w:r w:rsidR="005D251D">
        <w:rPr>
          <w:rFonts w:ascii="Tahoma" w:hAnsi="Tahoma" w:cs="Tahoma"/>
          <w:cs/>
        </w:rPr>
        <w:t xml:space="preserve"> </w:t>
      </w:r>
    </w:p>
    <w:p w14:paraId="25C0EDBB" w14:textId="50E5BD39" w:rsidR="002E2224" w:rsidRPr="005D251D" w:rsidRDefault="004E1542">
      <w:pPr>
        <w:rPr>
          <w:rFonts w:ascii="Tahoma" w:hAnsi="Tahoma" w:cs="Tahoma"/>
        </w:rPr>
      </w:pPr>
      <w:r w:rsidRPr="005D251D">
        <w:rPr>
          <w:rFonts w:ascii="Tahoma" w:hAnsi="Tahoma" w:cs="Tahoma"/>
        </w:rPr>
        <w:t>ไปที่ </w:t>
      </w:r>
      <w:hyperlink r:id="rId18" w:anchor="_blank" w:history="1">
        <w:r w:rsidR="00A01136" w:rsidRPr="00A01136">
          <w:rPr>
            <w:rStyle w:val="Hyperlink"/>
            <w:rFonts w:ascii="Tahoma" w:eastAsia="Times New Roman" w:hAnsi="Tahoma" w:cs="Tahoma"/>
            <w:color w:val="4472C4"/>
          </w:rPr>
          <w:t>health.gov.au/womens-health-advisory-council</w:t>
        </w:r>
      </w:hyperlink>
      <w:r w:rsidR="005D251D">
        <w:rPr>
          <w:rFonts w:ascii="Tahoma" w:hAnsi="Tahoma" w:cs="Tahoma"/>
        </w:rPr>
        <w:t xml:space="preserve"> </w:t>
      </w:r>
      <w:r w:rsidRPr="005D251D">
        <w:rPr>
          <w:rFonts w:ascii="Tahoma" w:hAnsi="Tahoma" w:cs="Tahoma"/>
          <w:szCs w:val="22"/>
        </w:rPr>
        <w:t>เพื่อเข้าถึงการสำรวจนี้และเรียนรู้เพิ่มเติมเกี่ยวกับสภาที่ปรึกษ</w:t>
      </w:r>
      <w:r w:rsidR="005C5C0A" w:rsidRPr="005D251D">
        <w:rPr>
          <w:rFonts w:ascii="Tahoma" w:hAnsi="Tahoma" w:cs="Tahoma"/>
          <w:szCs w:val="22"/>
          <w:cs/>
        </w:rPr>
        <w:t>า</w:t>
      </w:r>
      <w:r w:rsidR="00A20611" w:rsidRPr="005D251D">
        <w:rPr>
          <w:rFonts w:ascii="Tahoma" w:hAnsi="Tahoma" w:cs="Tahoma"/>
          <w:szCs w:val="22"/>
          <w:cs/>
        </w:rPr>
        <w:t>ทาง</w:t>
      </w:r>
      <w:r w:rsidRPr="005D251D">
        <w:rPr>
          <w:rFonts w:ascii="Tahoma" w:hAnsi="Tahoma" w:cs="Tahoma"/>
        </w:rPr>
        <w:t>สุขภาพของสตรีแห่งชาติ</w:t>
      </w:r>
      <w:r w:rsidR="005D251D">
        <w:rPr>
          <w:rFonts w:ascii="Tahoma" w:hAnsi="Tahoma" w:cs="Tahoma"/>
        </w:rPr>
        <w:t xml:space="preserve"> </w:t>
      </w:r>
    </w:p>
    <w:p w14:paraId="2CA644D3" w14:textId="7C800D7F" w:rsidR="002E2224" w:rsidRPr="005D251D" w:rsidRDefault="002E2224">
      <w:pPr>
        <w:pStyle w:val="Heading1"/>
        <w:rPr>
          <w:rFonts w:ascii="Tahoma" w:hAnsi="Tahoma" w:cs="Tahoma"/>
        </w:rPr>
      </w:pPr>
    </w:p>
    <w:p w14:paraId="294A02E6" w14:textId="653F645B" w:rsidR="002E2224" w:rsidRPr="005D251D" w:rsidRDefault="002E2224">
      <w:pPr>
        <w:spacing w:line="276" w:lineRule="auto"/>
        <w:rPr>
          <w:rFonts w:ascii="Tahoma" w:eastAsiaTheme="majorEastAsia" w:hAnsi="Tahoma" w:cs="Tahoma"/>
          <w:b/>
          <w:color w:val="682773" w:themeColor="accent1"/>
          <w:sz w:val="32"/>
        </w:rPr>
      </w:pPr>
    </w:p>
    <w:p w14:paraId="19301AEB" w14:textId="77F49836" w:rsidR="002E2224" w:rsidRPr="005D251D" w:rsidRDefault="004E1542">
      <w:pPr>
        <w:pStyle w:val="Heading1"/>
        <w:rPr>
          <w:rFonts w:ascii="Tahoma" w:hAnsi="Tahoma" w:cs="Tahoma"/>
        </w:rPr>
      </w:pPr>
      <w:r w:rsidRPr="005D251D">
        <w:rPr>
          <w:rFonts w:ascii="Tahoma" w:hAnsi="Tahoma" w:cs="Tahoma"/>
        </w:rPr>
        <w:br w:type="page"/>
      </w:r>
      <w:r w:rsidRPr="005D251D">
        <w:rPr>
          <w:rFonts w:ascii="Tahoma" w:hAnsi="Tahoma" w:cs="Tahoma"/>
        </w:rPr>
        <w:lastRenderedPageBreak/>
        <w:t>การโพสต์ทางสังคม</w:t>
      </w:r>
    </w:p>
    <w:p w14:paraId="3567B4E3" w14:textId="5748CE09" w:rsidR="002E2224" w:rsidRPr="005D251D" w:rsidRDefault="00613C2C">
      <w:pPr>
        <w:rPr>
          <w:rFonts w:ascii="Tahoma" w:hAnsi="Tahoma" w:cs="Tahoma"/>
          <w:szCs w:val="22"/>
        </w:rPr>
      </w:pPr>
      <w:r w:rsidRPr="005D251D">
        <w:rPr>
          <w:rFonts w:ascii="Tahoma" w:hAnsi="Tahoma" w:cs="Tahoma"/>
          <w:szCs w:val="22"/>
          <w:cs/>
        </w:rPr>
        <w:t>ท่าน</w:t>
      </w:r>
      <w:r w:rsidR="005C5C0A" w:rsidRPr="005D251D">
        <w:rPr>
          <w:rFonts w:ascii="Tahoma" w:hAnsi="Tahoma" w:cs="Tahoma"/>
          <w:szCs w:val="22"/>
        </w:rPr>
        <w:t>สามารถนำแผ่นโปสเตอร์และภาพข้างล่างนี้ไปเผยแพร่ได้บนช่องสังคมที่</w:t>
      </w:r>
      <w:r w:rsidR="003564D6" w:rsidRPr="005D251D">
        <w:rPr>
          <w:rFonts w:ascii="Tahoma" w:hAnsi="Tahoma" w:cs="Tahoma"/>
          <w:szCs w:val="22"/>
          <w:cs/>
        </w:rPr>
        <w:t>คุณ</w:t>
      </w:r>
      <w:r w:rsidR="005C5C0A" w:rsidRPr="005D251D">
        <w:rPr>
          <w:rFonts w:ascii="Tahoma" w:hAnsi="Tahoma" w:cs="Tahoma"/>
          <w:szCs w:val="22"/>
        </w:rPr>
        <w:t>ชอบ</w:t>
      </w:r>
      <w:r w:rsidR="005D251D">
        <w:rPr>
          <w:rFonts w:ascii="Tahoma" w:hAnsi="Tahoma" w:cs="Tahoma"/>
          <w:szCs w:val="22"/>
        </w:rPr>
        <w:t xml:space="preserve"> </w:t>
      </w:r>
    </w:p>
    <w:tbl>
      <w:tblPr>
        <w:tblStyle w:val="TableGrid-Header2"/>
        <w:tblW w:w="5000" w:type="pct"/>
        <w:tblLook w:val="04A0" w:firstRow="1" w:lastRow="0" w:firstColumn="1" w:lastColumn="0" w:noHBand="0" w:noVBand="1"/>
      </w:tblPr>
      <w:tblGrid>
        <w:gridCol w:w="7022"/>
        <w:gridCol w:w="2617"/>
      </w:tblGrid>
      <w:tr w:rsidR="002E2224" w:rsidRPr="005D251D" w14:paraId="01A8344E" w14:textId="77777777" w:rsidTr="002E2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79" w:type="dxa"/>
          </w:tcPr>
          <w:p w14:paraId="3FC1F0AB" w14:textId="3CD15CEB" w:rsidR="002E2224" w:rsidRPr="005D251D" w:rsidRDefault="004E1542">
            <w:pPr>
              <w:pStyle w:val="NormalTables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t>โพสต์</w:t>
            </w:r>
          </w:p>
        </w:tc>
        <w:tc>
          <w:tcPr>
            <w:tcW w:w="3260" w:type="dxa"/>
          </w:tcPr>
          <w:p w14:paraId="7B40D7EA" w14:textId="39DCB345" w:rsidR="002E2224" w:rsidRPr="005D251D" w:rsidRDefault="004E1542">
            <w:pPr>
              <w:pStyle w:val="NormalTables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t>ภาพ</w:t>
            </w:r>
          </w:p>
        </w:tc>
      </w:tr>
      <w:tr w:rsidR="002E2224" w:rsidRPr="005D251D" w14:paraId="270A8907" w14:textId="77777777" w:rsidTr="002E2224">
        <w:tc>
          <w:tcPr>
            <w:tcW w:w="6379" w:type="dxa"/>
          </w:tcPr>
          <w:p w14:paraId="512B56C9" w14:textId="75FA2229" w:rsidR="002E2224" w:rsidRPr="005D251D" w:rsidRDefault="004E1542">
            <w:pPr>
              <w:pStyle w:val="P68B1DB1-NormalTables7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t>สำหรับชุมชน:</w:t>
            </w:r>
            <w:r w:rsidR="005D251D">
              <w:rPr>
                <w:rFonts w:ascii="Tahoma" w:hAnsi="Tahoma" w:cs="Tahoma"/>
              </w:rPr>
              <w:t xml:space="preserve"> </w:t>
            </w:r>
          </w:p>
          <w:p w14:paraId="238F3F93" w14:textId="56144E82" w:rsidR="002E2224" w:rsidRPr="005D251D" w:rsidRDefault="00613C2C">
            <w:pPr>
              <w:pStyle w:val="NormalTables"/>
              <w:rPr>
                <w:rFonts w:ascii="Tahoma" w:hAnsi="Tahoma" w:cs="Tahoma"/>
                <w:szCs w:val="22"/>
              </w:rPr>
            </w:pPr>
            <w:r w:rsidRPr="005D251D">
              <w:rPr>
                <w:rFonts w:ascii="Tahoma" w:hAnsi="Tahoma" w:cs="Tahoma"/>
                <w:szCs w:val="22"/>
                <w:cs/>
              </w:rPr>
              <w:t>ท่าน</w:t>
            </w:r>
            <w:r w:rsidR="00A367BE" w:rsidRPr="005D251D">
              <w:rPr>
                <w:rFonts w:ascii="Tahoma" w:hAnsi="Tahoma" w:cs="Tahoma"/>
                <w:szCs w:val="22"/>
                <w:cs/>
              </w:rPr>
              <w:t>เ</w:t>
            </w:r>
            <w:r w:rsidR="003F03DD" w:rsidRPr="005D251D">
              <w:rPr>
                <w:rFonts w:ascii="Tahoma" w:hAnsi="Tahoma" w:cs="Tahoma"/>
                <w:szCs w:val="22"/>
              </w:rPr>
              <w:t>คยมีปัญหาเกี่ยวกับคุณภาพของการดูแลสุขภาพของ</w:t>
            </w:r>
            <w:r w:rsidRPr="005D251D">
              <w:rPr>
                <w:rFonts w:ascii="Tahoma" w:hAnsi="Tahoma" w:cs="Tahoma"/>
                <w:szCs w:val="22"/>
                <w:cs/>
              </w:rPr>
              <w:t>ท่าน</w:t>
            </w:r>
            <w:r w:rsidR="003F03DD" w:rsidRPr="005D251D">
              <w:rPr>
                <w:rFonts w:ascii="Tahoma" w:hAnsi="Tahoma" w:cs="Tahoma"/>
                <w:szCs w:val="22"/>
              </w:rPr>
              <w:t>เพราะเพศสภาพของ</w:t>
            </w:r>
            <w:r w:rsidRPr="005D251D">
              <w:rPr>
                <w:rFonts w:ascii="Tahoma" w:hAnsi="Tahoma" w:cs="Tahoma"/>
                <w:szCs w:val="22"/>
                <w:cs/>
              </w:rPr>
              <w:t>ท่าน</w:t>
            </w:r>
            <w:r w:rsidR="003F03DD" w:rsidRPr="005D251D">
              <w:rPr>
                <w:rFonts w:ascii="Tahoma" w:hAnsi="Tahoma" w:cs="Tahoma"/>
                <w:szCs w:val="22"/>
              </w:rPr>
              <w:t>หรือไม่</w:t>
            </w:r>
            <w:r w:rsidR="003F03DD" w:rsidRPr="005D251D">
              <w:rPr>
                <w:rFonts w:ascii="Tahoma" w:hAnsi="Tahoma" w:cs="Tahoma"/>
                <w:szCs w:val="22"/>
                <w:cs/>
              </w:rPr>
              <w:t xml:space="preserve"> </w:t>
            </w:r>
            <w:r w:rsidR="003F03DD" w:rsidRPr="005D251D">
              <w:rPr>
                <w:rFonts w:ascii="Tahoma" w:hAnsi="Tahoma" w:cs="Tahoma"/>
                <w:szCs w:val="22"/>
              </w:rPr>
              <w:t>สภาที่ปรึกษา</w:t>
            </w:r>
            <w:r w:rsidR="003F03DD" w:rsidRPr="005D251D">
              <w:rPr>
                <w:rFonts w:ascii="Tahoma" w:hAnsi="Tahoma" w:cs="Tahoma"/>
                <w:szCs w:val="22"/>
                <w:cs/>
              </w:rPr>
              <w:t>ทาง</w:t>
            </w:r>
            <w:r w:rsidR="003F03DD" w:rsidRPr="005D251D">
              <w:rPr>
                <w:rFonts w:ascii="Tahoma" w:hAnsi="Tahoma" w:cs="Tahoma"/>
                <w:szCs w:val="22"/>
              </w:rPr>
              <w:t>สุขภาพของสตรีแห่งชาติต้องการได้</w:t>
            </w:r>
            <w:r w:rsidR="00367C81" w:rsidRPr="005D251D">
              <w:rPr>
                <w:rFonts w:ascii="Tahoma" w:hAnsi="Tahoma" w:cs="Tahoma"/>
                <w:szCs w:val="22"/>
                <w:cs/>
              </w:rPr>
              <w:t>ข่าว</w:t>
            </w:r>
            <w:r w:rsidR="003F03DD" w:rsidRPr="005D251D">
              <w:rPr>
                <w:rFonts w:ascii="Tahoma" w:hAnsi="Tahoma" w:cs="Tahoma"/>
                <w:szCs w:val="22"/>
              </w:rPr>
              <w:t>จาก</w:t>
            </w:r>
            <w:r w:rsidRPr="005D251D">
              <w:rPr>
                <w:rFonts w:ascii="Tahoma" w:hAnsi="Tahoma" w:cs="Tahoma"/>
                <w:szCs w:val="22"/>
                <w:cs/>
              </w:rPr>
              <w:t>ท่าน</w:t>
            </w:r>
            <w:r w:rsidR="003F03DD" w:rsidRPr="005D251D">
              <w:rPr>
                <w:rFonts w:ascii="Tahoma" w:hAnsi="Tahoma" w:cs="Tahoma"/>
                <w:szCs w:val="22"/>
              </w:rPr>
              <w:t xml:space="preserve"> </w:t>
            </w:r>
          </w:p>
          <w:p w14:paraId="776D3AEB" w14:textId="445B9201" w:rsidR="002E2224" w:rsidRPr="005D251D" w:rsidRDefault="004E1542">
            <w:pPr>
              <w:pStyle w:val="NormalTables"/>
              <w:rPr>
                <w:rStyle w:val="null1"/>
                <w:rFonts w:ascii="Tahoma" w:eastAsia="Times New Roman" w:hAnsi="Tahoma" w:cs="Tahoma"/>
                <w:color w:val="4472C4"/>
              </w:rPr>
            </w:pPr>
            <w:r w:rsidRPr="005D251D">
              <w:rPr>
                <w:rFonts w:ascii="Tahoma" w:hAnsi="Tahoma" w:cs="Tahoma"/>
              </w:rPr>
              <w:t>แบ่งปันประสบการณ์ของ</w:t>
            </w:r>
            <w:r w:rsidR="00613C2C" w:rsidRPr="005D251D">
              <w:rPr>
                <w:rFonts w:ascii="Tahoma" w:hAnsi="Tahoma" w:cs="Tahoma"/>
                <w:cs/>
              </w:rPr>
              <w:t>ท่าน</w:t>
            </w:r>
            <w:r w:rsidRPr="005D251D">
              <w:rPr>
                <w:rFonts w:ascii="Tahoma" w:hAnsi="Tahoma" w:cs="Tahoma"/>
              </w:rPr>
              <w:t xml:space="preserve">ด้วยการตอบการสำรวจนี้ได้วันนี้: </w:t>
            </w:r>
            <w:hyperlink r:id="rId19" w:anchor="_blank" w:history="1">
              <w:r w:rsidR="00A01136" w:rsidRPr="00A01136">
                <w:rPr>
                  <w:rStyle w:val="Hyperlink"/>
                  <w:rFonts w:ascii="Tahoma" w:eastAsia="Times New Roman" w:hAnsi="Tahoma" w:cs="Tahoma"/>
                  <w:color w:val="4472C4"/>
                </w:rPr>
                <w:t>health.gov.au/womens-health-advisory-council</w:t>
              </w:r>
            </w:hyperlink>
          </w:p>
          <w:p w14:paraId="2CEB5766" w14:textId="1B166006" w:rsidR="002E2224" w:rsidRPr="005D251D" w:rsidRDefault="004E1542">
            <w:pPr>
              <w:pStyle w:val="NormalTables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t>#WomensHealthMatters</w:t>
            </w:r>
            <w:r w:rsidR="00613C2C" w:rsidRPr="005D251D">
              <w:rPr>
                <w:rFonts w:ascii="Tahoma" w:hAnsi="Tahoma" w:cs="Tahoma"/>
                <w:cs/>
              </w:rPr>
              <w:t xml:space="preserve"> </w:t>
            </w:r>
            <w:r w:rsidRPr="005D251D">
              <w:rPr>
                <w:rFonts w:ascii="Tahoma" w:hAnsi="Tahoma" w:cs="Tahoma"/>
              </w:rPr>
              <w:t>#EndGenderBias</w:t>
            </w:r>
            <w:r w:rsidR="00613C2C" w:rsidRPr="005D251D">
              <w:rPr>
                <w:rFonts w:ascii="Tahoma" w:hAnsi="Tahoma" w:cs="Tahoma"/>
                <w:cs/>
              </w:rPr>
              <w:t xml:space="preserve"> </w:t>
            </w:r>
            <w:r w:rsidRPr="005D251D">
              <w:rPr>
                <w:rFonts w:ascii="Tahoma" w:hAnsi="Tahoma" w:cs="Tahoma"/>
              </w:rPr>
              <w:t>#GenderHealthEquity</w:t>
            </w:r>
            <w:r w:rsidR="005D251D">
              <w:rPr>
                <w:rFonts w:ascii="Tahoma" w:hAnsi="Tahoma" w:cs="Tahoma"/>
                <w:cs/>
              </w:rPr>
              <w:t xml:space="preserve"> </w:t>
            </w:r>
            <w:r w:rsidRPr="005D251D">
              <w:rPr>
                <w:rFonts w:ascii="Tahoma" w:hAnsi="Tahoma" w:cs="Tahoma"/>
              </w:rPr>
              <w:t>#EmpowerHerHeal</w:t>
            </w:r>
            <w:r w:rsidRPr="005D251D">
              <w:rPr>
                <w:rFonts w:ascii="Tahoma" w:hAnsi="Tahoma" w:cs="Tahoma"/>
              </w:rPr>
              <w:t>th</w:t>
            </w:r>
            <w:r w:rsidR="005D251D">
              <w:rPr>
                <w:rFonts w:ascii="Tahoma" w:hAnsi="Tahoma" w:cs="Tahoma"/>
                <w:cs/>
              </w:rPr>
              <w:t xml:space="preserve"> </w:t>
            </w:r>
            <w:r w:rsidRPr="005D251D">
              <w:rPr>
                <w:rFonts w:ascii="Tahoma" w:hAnsi="Tahoma" w:cs="Tahoma"/>
              </w:rPr>
              <w:t>#WithWomenForWomen</w:t>
            </w:r>
            <w:r w:rsidR="00613C2C" w:rsidRPr="005D251D">
              <w:rPr>
                <w:rFonts w:ascii="Tahoma" w:hAnsi="Tahoma" w:cs="Tahoma"/>
                <w:cs/>
              </w:rPr>
              <w:t xml:space="preserve"> </w:t>
            </w:r>
          </w:p>
        </w:tc>
        <w:tc>
          <w:tcPr>
            <w:tcW w:w="3260" w:type="dxa"/>
          </w:tcPr>
          <w:p w14:paraId="0BFA93F3" w14:textId="19E70C4F" w:rsidR="002E2224" w:rsidRPr="005D251D" w:rsidRDefault="004E1542">
            <w:pPr>
              <w:pStyle w:val="NormalTables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drawing>
                <wp:inline distT="0" distB="0" distL="0" distR="0" wp14:anchorId="56A3F936" wp14:editId="4FCFE487">
                  <wp:extent cx="1845305" cy="18453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24" w:rsidRPr="005D251D" w14:paraId="45C44B4C" w14:textId="77777777" w:rsidTr="002E2224">
        <w:tc>
          <w:tcPr>
            <w:tcW w:w="6379" w:type="dxa"/>
          </w:tcPr>
          <w:p w14:paraId="4091E84B" w14:textId="35CF1133" w:rsidR="002E2224" w:rsidRPr="005D251D" w:rsidRDefault="00613C2C">
            <w:pPr>
              <w:pStyle w:val="NormalTables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  <w:cs/>
              </w:rPr>
              <w:t>ท่าน</w:t>
            </w:r>
            <w:r w:rsidR="003F62AD" w:rsidRPr="005D251D">
              <w:rPr>
                <w:rFonts w:ascii="Tahoma" w:hAnsi="Tahoma" w:cs="Tahoma"/>
              </w:rPr>
              <w:t>หรือคนที่</w:t>
            </w:r>
            <w:r w:rsidRPr="005D251D">
              <w:rPr>
                <w:rFonts w:ascii="Tahoma" w:hAnsi="Tahoma" w:cs="Tahoma"/>
                <w:cs/>
              </w:rPr>
              <w:t>ท่าน</w:t>
            </w:r>
            <w:r w:rsidR="003F62AD" w:rsidRPr="005D251D">
              <w:rPr>
                <w:rFonts w:ascii="Tahoma" w:hAnsi="Tahoma" w:cs="Tahoma"/>
              </w:rPr>
              <w:t>ดูแลเคยได้รับการปฏิบัติอย่างไม่เป็นธรรมในฐานะสตรีผู้หนึ่งในระบบการ</w:t>
            </w:r>
            <w:r w:rsidR="00AF7332">
              <w:rPr>
                <w:rFonts w:ascii="Tahoma" w:hAnsi="Tahoma" w:cs="Tahoma" w:hint="cs"/>
                <w:cs/>
              </w:rPr>
              <w:t xml:space="preserve"> </w:t>
            </w:r>
            <w:r w:rsidR="003F62AD" w:rsidRPr="005D251D">
              <w:rPr>
                <w:rFonts w:ascii="Tahoma" w:hAnsi="Tahoma" w:cs="Tahoma"/>
              </w:rPr>
              <w:t>ดูแลสุขภาพ</w:t>
            </w:r>
            <w:r w:rsidR="003F03DD" w:rsidRPr="005D251D">
              <w:rPr>
                <w:rFonts w:ascii="Tahoma" w:hAnsi="Tahoma" w:cs="Tahoma"/>
                <w:cs/>
              </w:rPr>
              <w:t xml:space="preserve"> </w:t>
            </w:r>
            <w:r w:rsidR="003F62AD" w:rsidRPr="005D251D">
              <w:rPr>
                <w:rFonts w:ascii="Tahoma" w:hAnsi="Tahoma" w:cs="Tahoma"/>
              </w:rPr>
              <w:t>ของออสเตรเลียหรือไม่</w:t>
            </w:r>
            <w:r w:rsidR="005D251D">
              <w:rPr>
                <w:rFonts w:ascii="Tahoma" w:hAnsi="Tahoma" w:cs="Tahoma"/>
              </w:rPr>
              <w:t xml:space="preserve"> </w:t>
            </w:r>
          </w:p>
          <w:p w14:paraId="4EEF09F5" w14:textId="26B81805" w:rsidR="005D251D" w:rsidRDefault="004E1542">
            <w:pPr>
              <w:pStyle w:val="NormalTables"/>
              <w:contextualSpacing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  <w:szCs w:val="22"/>
              </w:rPr>
              <w:t>เป็นส่วนหนึ่งของการแก้ปัญหา และตอบแบบสำรวจจากสภาที่ปรึกษา</w:t>
            </w:r>
            <w:r w:rsidR="003F03DD" w:rsidRPr="005D251D">
              <w:rPr>
                <w:rFonts w:ascii="Tahoma" w:hAnsi="Tahoma" w:cs="Tahoma"/>
                <w:szCs w:val="22"/>
                <w:cs/>
              </w:rPr>
              <w:t>ทาง</w:t>
            </w:r>
            <w:r w:rsidRPr="005D251D">
              <w:rPr>
                <w:rFonts w:ascii="Tahoma" w:hAnsi="Tahoma" w:cs="Tahoma"/>
                <w:szCs w:val="22"/>
              </w:rPr>
              <w:t>สุขภาพของสตรีแห่งชาติชื่อ</w:t>
            </w:r>
            <w:r w:rsidRPr="005D251D">
              <w:rPr>
                <w:rFonts w:ascii="Tahoma" w:hAnsi="Tahoma" w:cs="Tahoma"/>
              </w:rPr>
              <w:t xml:space="preserve"> #</w:t>
            </w:r>
            <w:r w:rsidR="004B2B5A">
              <w:rPr>
                <w:rFonts w:ascii="Tahoma" w:hAnsi="Tahoma" w:cs="Tahoma"/>
              </w:rPr>
              <w:t>EndGenderBias</w:t>
            </w:r>
            <w:r w:rsidR="00613C2C" w:rsidRPr="005D251D">
              <w:rPr>
                <w:rFonts w:ascii="Tahoma" w:hAnsi="Tahoma" w:cs="Tahoma"/>
              </w:rPr>
              <w:t xml:space="preserve"> </w:t>
            </w:r>
            <w:r w:rsidRPr="005D251D">
              <w:rPr>
                <w:rFonts w:ascii="Tahoma" w:hAnsi="Tahoma" w:cs="Tahoma"/>
              </w:rPr>
              <w:t xml:space="preserve">เรียนรู้เพิ่มเติม: </w:t>
            </w:r>
          </w:p>
          <w:p w14:paraId="38894EFA" w14:textId="10272DF5" w:rsidR="002E2224" w:rsidRPr="005D251D" w:rsidRDefault="004E1542">
            <w:pPr>
              <w:pStyle w:val="NormalTables"/>
              <w:rPr>
                <w:rStyle w:val="Hyperlink"/>
                <w:rFonts w:ascii="Tahoma" w:hAnsi="Tahoma" w:cs="Tahoma"/>
              </w:rPr>
            </w:pPr>
            <w:hyperlink r:id="rId21" w:anchor="_blank" w:history="1">
              <w:r w:rsidR="00A01136" w:rsidRPr="00A01136">
                <w:rPr>
                  <w:rStyle w:val="Hyperlink"/>
                  <w:rFonts w:ascii="Tahoma" w:eastAsia="Times New Roman" w:hAnsi="Tahoma" w:cs="Tahoma"/>
                  <w:color w:val="4472C4"/>
                </w:rPr>
                <w:t>health.gov.au/womens-health-advisory-council</w:t>
              </w:r>
            </w:hyperlink>
          </w:p>
          <w:p w14:paraId="5A378A6A" w14:textId="2EFB3A90" w:rsidR="002E2224" w:rsidRPr="005D251D" w:rsidRDefault="004E1542">
            <w:pPr>
              <w:pStyle w:val="NormalTables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t>#WomensHealthMatters</w:t>
            </w:r>
            <w:r w:rsidR="00613C2C" w:rsidRPr="005D251D">
              <w:rPr>
                <w:rFonts w:ascii="Tahoma" w:hAnsi="Tahoma" w:cs="Tahoma"/>
                <w:cs/>
              </w:rPr>
              <w:t xml:space="preserve"> </w:t>
            </w:r>
            <w:r w:rsidRPr="005D251D">
              <w:rPr>
                <w:rFonts w:ascii="Tahoma" w:hAnsi="Tahoma" w:cs="Tahoma"/>
              </w:rPr>
              <w:t>#EndGenderBias</w:t>
            </w:r>
            <w:r w:rsidR="00613C2C" w:rsidRPr="005D251D">
              <w:rPr>
                <w:rFonts w:ascii="Tahoma" w:hAnsi="Tahoma" w:cs="Tahoma"/>
                <w:cs/>
              </w:rPr>
              <w:t xml:space="preserve"> </w:t>
            </w:r>
            <w:r w:rsidRPr="005D251D">
              <w:rPr>
                <w:rFonts w:ascii="Tahoma" w:hAnsi="Tahoma" w:cs="Tahoma"/>
              </w:rPr>
              <w:t>#GenderHealthEquity</w:t>
            </w:r>
            <w:r w:rsidR="005D251D">
              <w:rPr>
                <w:rFonts w:ascii="Tahoma" w:hAnsi="Tahoma" w:cs="Tahoma" w:hint="cs"/>
              </w:rPr>
              <w:t xml:space="preserve"> </w:t>
            </w:r>
            <w:r w:rsidRPr="005D251D">
              <w:rPr>
                <w:rFonts w:ascii="Tahoma" w:hAnsi="Tahoma" w:cs="Tahoma"/>
              </w:rPr>
              <w:t>#EmpowerHerHealth</w:t>
            </w:r>
            <w:r w:rsidR="005D251D">
              <w:rPr>
                <w:rFonts w:ascii="Tahoma" w:hAnsi="Tahoma" w:cs="Tahoma"/>
                <w:cs/>
              </w:rPr>
              <w:t xml:space="preserve"> </w:t>
            </w:r>
            <w:r w:rsidRPr="005D251D">
              <w:rPr>
                <w:rFonts w:ascii="Tahoma" w:hAnsi="Tahoma" w:cs="Tahoma"/>
              </w:rPr>
              <w:t>#WithWomenForWomen</w:t>
            </w:r>
            <w:r w:rsidR="00613C2C" w:rsidRPr="005D251D">
              <w:rPr>
                <w:rFonts w:ascii="Tahoma" w:hAnsi="Tahoma" w:cs="Tahoma"/>
                <w:cs/>
              </w:rPr>
              <w:t xml:space="preserve"> </w:t>
            </w:r>
          </w:p>
        </w:tc>
        <w:tc>
          <w:tcPr>
            <w:tcW w:w="3260" w:type="dxa"/>
          </w:tcPr>
          <w:p w14:paraId="042976EE" w14:textId="591C216B" w:rsidR="002E2224" w:rsidRPr="005D251D" w:rsidRDefault="004E1542">
            <w:pPr>
              <w:pStyle w:val="NormalTables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drawing>
                <wp:inline distT="0" distB="0" distL="0" distR="0" wp14:anchorId="7ADA3D73" wp14:editId="273AE81B">
                  <wp:extent cx="1845305" cy="18453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24" w:rsidRPr="005D251D" w14:paraId="4E734447" w14:textId="77777777" w:rsidTr="002E2224">
        <w:tc>
          <w:tcPr>
            <w:tcW w:w="6379" w:type="dxa"/>
          </w:tcPr>
          <w:p w14:paraId="1424FA26" w14:textId="6B43B2BC" w:rsidR="002E2224" w:rsidRPr="005D251D" w:rsidRDefault="004E1542">
            <w:pPr>
              <w:pStyle w:val="P68B1DB1-Normal8"/>
              <w:spacing w:after="120" w:line="240" w:lineRule="auto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t>สำหรับอุตสาหกรรม:</w:t>
            </w:r>
          </w:p>
          <w:p w14:paraId="2D82387D" w14:textId="6DD218FB" w:rsidR="002E2224" w:rsidRPr="005D251D" w:rsidRDefault="004E1542">
            <w:pPr>
              <w:spacing w:after="120" w:line="240" w:lineRule="auto"/>
              <w:rPr>
                <w:rFonts w:ascii="Tahoma" w:hAnsi="Tahoma" w:cs="Tahoma"/>
                <w:szCs w:val="22"/>
              </w:rPr>
            </w:pPr>
            <w:r w:rsidRPr="005D251D">
              <w:rPr>
                <w:rFonts w:ascii="Tahoma" w:hAnsi="Tahoma" w:cs="Tahoma"/>
                <w:szCs w:val="22"/>
              </w:rPr>
              <w:t>สภาที่ปรึกษา</w:t>
            </w:r>
            <w:r w:rsidR="003F03DD" w:rsidRPr="005D251D">
              <w:rPr>
                <w:rFonts w:ascii="Tahoma" w:hAnsi="Tahoma" w:cs="Tahoma"/>
                <w:szCs w:val="22"/>
                <w:cs/>
              </w:rPr>
              <w:t>ทาง</w:t>
            </w:r>
            <w:r w:rsidRPr="005D251D">
              <w:rPr>
                <w:rFonts w:ascii="Tahoma" w:hAnsi="Tahoma" w:cs="Tahoma"/>
                <w:szCs w:val="22"/>
              </w:rPr>
              <w:t>สุขภาพของสตรีแห่งชาติต้องการฟังจาก</w:t>
            </w:r>
            <w:r w:rsidR="00AF7332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5D251D">
              <w:rPr>
                <w:rFonts w:ascii="Tahoma" w:hAnsi="Tahoma" w:cs="Tahoma"/>
                <w:szCs w:val="22"/>
              </w:rPr>
              <w:t>นักวิชาการและผู้ประกอบวิชาชีพด้านสุขภาพซึ่งสามารถแบ่งปัน</w:t>
            </w:r>
            <w:r w:rsidR="00AF7332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5D251D">
              <w:rPr>
                <w:rFonts w:ascii="Tahoma" w:hAnsi="Tahoma" w:cs="Tahoma"/>
                <w:szCs w:val="22"/>
              </w:rPr>
              <w:t>มุมมองของพวกเขาเกี่ยวกับอุปสรรคและอคติ</w:t>
            </w:r>
            <w:r w:rsidR="003F18FD" w:rsidRPr="005D251D">
              <w:rPr>
                <w:rFonts w:ascii="Tahoma" w:hAnsi="Tahoma" w:cs="Tahoma"/>
                <w:szCs w:val="22"/>
                <w:cs/>
              </w:rPr>
              <w:t>ที่</w:t>
            </w:r>
            <w:r w:rsidRPr="005D251D">
              <w:rPr>
                <w:rFonts w:ascii="Tahoma" w:hAnsi="Tahoma" w:cs="Tahoma"/>
                <w:szCs w:val="22"/>
              </w:rPr>
              <w:t>สตรีและเด็ก</w:t>
            </w:r>
            <w:r w:rsidR="00AB2FFB" w:rsidRPr="005D251D">
              <w:rPr>
                <w:rFonts w:ascii="Tahoma" w:hAnsi="Tahoma" w:cs="Tahoma"/>
                <w:szCs w:val="22"/>
                <w:cs/>
              </w:rPr>
              <w:t>ผู้</w:t>
            </w:r>
            <w:r w:rsidRPr="005D251D">
              <w:rPr>
                <w:rFonts w:ascii="Tahoma" w:hAnsi="Tahoma" w:cs="Tahoma"/>
                <w:szCs w:val="22"/>
              </w:rPr>
              <w:t>หญิง</w:t>
            </w:r>
            <w:r w:rsidR="00AF7332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Pr="005D251D">
              <w:rPr>
                <w:rFonts w:ascii="Tahoma" w:hAnsi="Tahoma" w:cs="Tahoma"/>
                <w:szCs w:val="22"/>
              </w:rPr>
              <w:t>ประสบในระบบการดูแลสุขภาพของออสเตรเลีย</w:t>
            </w:r>
            <w:r w:rsidR="005D251D">
              <w:rPr>
                <w:rFonts w:ascii="Tahoma" w:hAnsi="Tahoma" w:cs="Tahoma"/>
                <w:szCs w:val="22"/>
              </w:rPr>
              <w:t xml:space="preserve"> </w:t>
            </w:r>
          </w:p>
          <w:p w14:paraId="4C928768" w14:textId="03DCC432" w:rsidR="005D251D" w:rsidRDefault="004E1542">
            <w:pPr>
              <w:pStyle w:val="NormalTables"/>
              <w:contextualSpacing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t>แบ่งปันประสบการณ์ของ</w:t>
            </w:r>
            <w:r w:rsidR="00613C2C" w:rsidRPr="005D251D">
              <w:rPr>
                <w:rFonts w:ascii="Tahoma" w:hAnsi="Tahoma" w:cs="Tahoma"/>
                <w:szCs w:val="22"/>
                <w:cs/>
              </w:rPr>
              <w:t>ท่าน</w:t>
            </w:r>
            <w:r w:rsidRPr="005D251D">
              <w:rPr>
                <w:rFonts w:ascii="Tahoma" w:hAnsi="Tahoma" w:cs="Tahoma"/>
              </w:rPr>
              <w:t>ด้วยการตอบการสำรวจวันนี้</w:t>
            </w:r>
            <w:r w:rsidR="005D251D">
              <w:rPr>
                <w:rFonts w:ascii="Tahoma" w:hAnsi="Tahoma" w:cs="Tahoma"/>
              </w:rPr>
              <w:t xml:space="preserve"> </w:t>
            </w:r>
          </w:p>
          <w:p w14:paraId="68472137" w14:textId="434FF2F3" w:rsidR="005D251D" w:rsidRDefault="004E1542">
            <w:pPr>
              <w:pStyle w:val="NormalTables"/>
              <w:contextualSpacing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t>#</w:t>
            </w:r>
            <w:r w:rsidR="004B2B5A">
              <w:rPr>
                <w:rFonts w:ascii="Tahoma" w:hAnsi="Tahoma" w:cs="Tahoma"/>
              </w:rPr>
              <w:t>EndGenderBias</w:t>
            </w:r>
            <w:r w:rsidRPr="005D251D">
              <w:rPr>
                <w:rFonts w:ascii="Tahoma" w:hAnsi="Tahoma" w:cs="Tahoma"/>
              </w:rPr>
              <w:t xml:space="preserve">: </w:t>
            </w:r>
          </w:p>
          <w:p w14:paraId="77BDD9BA" w14:textId="7E79C67C" w:rsidR="002E2224" w:rsidRPr="005D251D" w:rsidRDefault="004E1542">
            <w:pPr>
              <w:pStyle w:val="NormalTables"/>
              <w:contextualSpacing/>
              <w:rPr>
                <w:rFonts w:ascii="Tahoma" w:hAnsi="Tahoma" w:cs="Tahoma"/>
              </w:rPr>
            </w:pPr>
            <w:hyperlink r:id="rId23" w:anchor="_blank" w:history="1">
              <w:r w:rsidR="00A01136" w:rsidRPr="00A01136">
                <w:rPr>
                  <w:rStyle w:val="Hyperlink"/>
                  <w:rFonts w:ascii="Tahoma" w:eastAsia="Times New Roman" w:hAnsi="Tahoma" w:cs="Tahoma"/>
                  <w:color w:val="4472C4"/>
                </w:rPr>
                <w:t>health.gov.au/womens-health-advisory-council</w:t>
              </w:r>
            </w:hyperlink>
          </w:p>
          <w:p w14:paraId="78F56EA1" w14:textId="3518F6D1" w:rsidR="002E2224" w:rsidRPr="005D251D" w:rsidRDefault="002E2224">
            <w:pPr>
              <w:pStyle w:val="NormalTables"/>
              <w:rPr>
                <w:rStyle w:val="Hyperlink"/>
                <w:rFonts w:ascii="Tahoma" w:hAnsi="Tahoma" w:cs="Tahoma"/>
              </w:rPr>
            </w:pPr>
          </w:p>
          <w:p w14:paraId="16897D5A" w14:textId="5651DD99" w:rsidR="002E2224" w:rsidRPr="005D251D" w:rsidRDefault="004E1542">
            <w:pPr>
              <w:pStyle w:val="NormalTables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t>#WomensHealthMatters #EndGenderBias</w:t>
            </w:r>
            <w:r w:rsidR="005D251D">
              <w:rPr>
                <w:rFonts w:ascii="Tahoma" w:hAnsi="Tahoma" w:cs="Tahoma"/>
                <w:cs/>
              </w:rPr>
              <w:t xml:space="preserve"> </w:t>
            </w:r>
            <w:r w:rsidRPr="005D251D">
              <w:rPr>
                <w:rFonts w:ascii="Tahoma" w:hAnsi="Tahoma" w:cs="Tahoma"/>
              </w:rPr>
              <w:t>#GenderHealthEquity</w:t>
            </w:r>
            <w:r w:rsidR="005D251D">
              <w:rPr>
                <w:rFonts w:ascii="Tahoma" w:hAnsi="Tahoma" w:cs="Tahoma"/>
                <w:cs/>
              </w:rPr>
              <w:t xml:space="preserve"> </w:t>
            </w:r>
            <w:r w:rsidRPr="005D251D">
              <w:rPr>
                <w:rFonts w:ascii="Tahoma" w:hAnsi="Tahoma" w:cs="Tahoma"/>
              </w:rPr>
              <w:t>#EmpowerHerHealth</w:t>
            </w:r>
            <w:r w:rsidR="005D251D">
              <w:rPr>
                <w:rFonts w:ascii="Tahoma" w:hAnsi="Tahoma" w:cs="Tahoma"/>
                <w:cs/>
              </w:rPr>
              <w:t xml:space="preserve"> </w:t>
            </w:r>
            <w:r w:rsidRPr="005D251D">
              <w:rPr>
                <w:rFonts w:ascii="Tahoma" w:hAnsi="Tahoma" w:cs="Tahoma"/>
              </w:rPr>
              <w:t>#WithWomenForWomen</w:t>
            </w:r>
            <w:r w:rsidR="00613C2C" w:rsidRPr="005D251D">
              <w:rPr>
                <w:rFonts w:ascii="Tahoma" w:hAnsi="Tahoma" w:cs="Tahoma"/>
                <w:cs/>
              </w:rPr>
              <w:t xml:space="preserve"> </w:t>
            </w:r>
          </w:p>
        </w:tc>
        <w:tc>
          <w:tcPr>
            <w:tcW w:w="3260" w:type="dxa"/>
          </w:tcPr>
          <w:p w14:paraId="4CC220DB" w14:textId="1CB7E405" w:rsidR="002E2224" w:rsidRPr="005D251D" w:rsidRDefault="004E1542">
            <w:pPr>
              <w:pStyle w:val="NormalTables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drawing>
                <wp:inline distT="0" distB="0" distL="0" distR="0" wp14:anchorId="4EB0F6E7" wp14:editId="55B342F2">
                  <wp:extent cx="1845305" cy="18453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24" w:rsidRPr="005D251D" w14:paraId="5114B766" w14:textId="77777777" w:rsidTr="002E2224">
        <w:tc>
          <w:tcPr>
            <w:tcW w:w="6379" w:type="dxa"/>
          </w:tcPr>
          <w:p w14:paraId="3655562A" w14:textId="21EAF768" w:rsidR="002E2224" w:rsidRPr="005D251D" w:rsidRDefault="00613C2C">
            <w:pPr>
              <w:pStyle w:val="NormalTables"/>
              <w:rPr>
                <w:rFonts w:ascii="Tahoma" w:hAnsi="Tahoma" w:cs="Tahoma"/>
                <w:szCs w:val="22"/>
              </w:rPr>
            </w:pPr>
            <w:r w:rsidRPr="005D251D">
              <w:rPr>
                <w:rFonts w:ascii="Tahoma" w:hAnsi="Tahoma" w:cs="Tahoma"/>
                <w:szCs w:val="22"/>
                <w:cs/>
              </w:rPr>
              <w:lastRenderedPageBreak/>
              <w:t>ท่าน</w:t>
            </w:r>
            <w:r w:rsidR="003B6090" w:rsidRPr="005D251D">
              <w:rPr>
                <w:rFonts w:ascii="Tahoma" w:hAnsi="Tahoma" w:cs="Tahoma"/>
                <w:szCs w:val="22"/>
              </w:rPr>
              <w:t>หรือคนที่</w:t>
            </w:r>
            <w:r w:rsidRPr="005D251D">
              <w:rPr>
                <w:rFonts w:ascii="Tahoma" w:hAnsi="Tahoma" w:cs="Tahoma"/>
                <w:szCs w:val="22"/>
                <w:cs/>
              </w:rPr>
              <w:t>ท่าน</w:t>
            </w:r>
            <w:r w:rsidR="003B6090" w:rsidRPr="005D251D">
              <w:rPr>
                <w:rFonts w:ascii="Tahoma" w:hAnsi="Tahoma" w:cs="Tahoma"/>
                <w:szCs w:val="22"/>
              </w:rPr>
              <w:t>ให้การดูแลเคยได้รับการปฏิบัติอย่างไม่เป็นธรรม</w:t>
            </w:r>
            <w:r w:rsidR="00560B4C">
              <w:rPr>
                <w:rFonts w:ascii="Tahoma" w:hAnsi="Tahoma" w:cs="Tahoma" w:hint="cs"/>
                <w:szCs w:val="22"/>
                <w:cs/>
              </w:rPr>
              <w:t xml:space="preserve"> </w:t>
            </w:r>
            <w:r w:rsidR="003B6090" w:rsidRPr="005D251D">
              <w:rPr>
                <w:rFonts w:ascii="Tahoma" w:hAnsi="Tahoma" w:cs="Tahoma"/>
                <w:szCs w:val="22"/>
              </w:rPr>
              <w:t>ในฐานะสตรีผู้หนึ่งในระบบ</w:t>
            </w:r>
            <w:r w:rsidR="008979CE" w:rsidRPr="005D251D">
              <w:rPr>
                <w:rFonts w:ascii="Tahoma" w:hAnsi="Tahoma" w:cs="Tahoma"/>
                <w:szCs w:val="22"/>
                <w:cs/>
              </w:rPr>
              <w:t xml:space="preserve"> </w:t>
            </w:r>
            <w:r w:rsidR="003B6090" w:rsidRPr="005D251D">
              <w:rPr>
                <w:rFonts w:ascii="Tahoma" w:hAnsi="Tahoma" w:cs="Tahoma"/>
                <w:szCs w:val="22"/>
              </w:rPr>
              <w:t>การดูแลสุขภาพของออสเตรเลียหรือไม่</w:t>
            </w:r>
            <w:r w:rsidR="005D251D">
              <w:rPr>
                <w:rFonts w:ascii="Tahoma" w:hAnsi="Tahoma" w:cs="Tahoma"/>
                <w:color w:val="FF0000"/>
                <w:szCs w:val="22"/>
                <w:cs/>
              </w:rPr>
              <w:t xml:space="preserve"> </w:t>
            </w:r>
          </w:p>
          <w:p w14:paraId="5AEA1315" w14:textId="31E778CC" w:rsidR="005D251D" w:rsidRDefault="004E1542">
            <w:pPr>
              <w:pStyle w:val="NormalTables"/>
              <w:contextualSpacing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  <w:szCs w:val="22"/>
              </w:rPr>
              <w:t>เป็นส่วนหนึ่งของการแก้ปัญหา และตอบแบบสำรวจจากสภาที่ปรึกษา</w:t>
            </w:r>
            <w:r w:rsidR="003B6090" w:rsidRPr="005D251D">
              <w:rPr>
                <w:rFonts w:ascii="Tahoma" w:hAnsi="Tahoma" w:cs="Tahoma"/>
                <w:szCs w:val="22"/>
                <w:cs/>
              </w:rPr>
              <w:t>ทาง</w:t>
            </w:r>
            <w:r w:rsidRPr="005D251D">
              <w:rPr>
                <w:rFonts w:ascii="Tahoma" w:hAnsi="Tahoma" w:cs="Tahoma"/>
                <w:szCs w:val="22"/>
              </w:rPr>
              <w:t>สุขภาพของสตรีแห่งชาติ ชื่อ</w:t>
            </w:r>
            <w:r w:rsidRPr="005D251D">
              <w:rPr>
                <w:rFonts w:ascii="Tahoma" w:hAnsi="Tahoma" w:cs="Tahoma"/>
              </w:rPr>
              <w:t xml:space="preserve"> #</w:t>
            </w:r>
            <w:r w:rsidR="009B0EC3">
              <w:rPr>
                <w:rFonts w:ascii="Tahoma" w:hAnsi="Tahoma" w:cs="Tahoma"/>
              </w:rPr>
              <w:t>EndGenderBias</w:t>
            </w:r>
            <w:r w:rsidR="005526BD" w:rsidRPr="005D251D">
              <w:rPr>
                <w:rFonts w:ascii="Tahoma" w:hAnsi="Tahoma" w:cs="Tahoma"/>
              </w:rPr>
              <w:t xml:space="preserve"> </w:t>
            </w:r>
            <w:r w:rsidRPr="005D251D">
              <w:rPr>
                <w:rFonts w:ascii="Tahoma" w:hAnsi="Tahoma" w:cs="Tahoma"/>
              </w:rPr>
              <w:t xml:space="preserve">เรียนรู้เพิ่มเติม: </w:t>
            </w:r>
          </w:p>
          <w:p w14:paraId="2021B8A3" w14:textId="11EB7D48" w:rsidR="002E2224" w:rsidRPr="005D251D" w:rsidRDefault="004E1542">
            <w:pPr>
              <w:pStyle w:val="NormalTables"/>
              <w:contextualSpacing/>
              <w:rPr>
                <w:rFonts w:ascii="Tahoma" w:hAnsi="Tahoma" w:cs="Tahoma"/>
              </w:rPr>
            </w:pPr>
            <w:hyperlink r:id="rId25" w:anchor="_blank" w:history="1">
              <w:r w:rsidR="00A01136" w:rsidRPr="00A01136">
                <w:rPr>
                  <w:rStyle w:val="Hyperlink"/>
                  <w:rFonts w:ascii="Tahoma" w:eastAsia="Times New Roman" w:hAnsi="Tahoma" w:cs="Tahoma"/>
                  <w:color w:val="4472C4"/>
                </w:rPr>
                <w:t>health.gov.au/womens-health-advisory-council</w:t>
              </w:r>
            </w:hyperlink>
          </w:p>
          <w:p w14:paraId="48B50A99" w14:textId="77777777" w:rsidR="002E2224" w:rsidRPr="005D251D" w:rsidRDefault="002E2224">
            <w:pPr>
              <w:pStyle w:val="NormalTables"/>
              <w:rPr>
                <w:rStyle w:val="Hyperlink"/>
                <w:rFonts w:ascii="Tahoma" w:hAnsi="Tahoma" w:cs="Tahoma"/>
              </w:rPr>
            </w:pPr>
          </w:p>
          <w:p w14:paraId="41F81047" w14:textId="2FEF77BF" w:rsidR="002E2224" w:rsidRPr="005D251D" w:rsidRDefault="004E1542">
            <w:pPr>
              <w:spacing w:after="120" w:line="240" w:lineRule="auto"/>
              <w:rPr>
                <w:rFonts w:ascii="Tahoma" w:hAnsi="Tahoma" w:cs="Tahoma"/>
                <w:b/>
              </w:rPr>
            </w:pPr>
            <w:r w:rsidRPr="005D251D">
              <w:rPr>
                <w:rFonts w:ascii="Tahoma" w:hAnsi="Tahoma" w:cs="Tahoma"/>
              </w:rPr>
              <w:t>#WomensHealthMatter</w:t>
            </w:r>
            <w:r w:rsidR="005526BD" w:rsidRPr="005D251D">
              <w:rPr>
                <w:rFonts w:ascii="Tahoma" w:hAnsi="Tahoma" w:cs="Tahoma"/>
                <w:lang w:val="en-US"/>
              </w:rPr>
              <w:t>s</w:t>
            </w:r>
            <w:r w:rsidRPr="005D251D">
              <w:rPr>
                <w:rFonts w:ascii="Tahoma" w:hAnsi="Tahoma" w:cs="Tahoma"/>
              </w:rPr>
              <w:t xml:space="preserve"> #EndGenderBias</w:t>
            </w:r>
            <w:r w:rsidR="005526BD" w:rsidRPr="005D251D">
              <w:rPr>
                <w:rFonts w:ascii="Tahoma" w:hAnsi="Tahoma" w:cs="Tahoma"/>
              </w:rPr>
              <w:t xml:space="preserve"> </w:t>
            </w:r>
            <w:r w:rsidRPr="005D251D">
              <w:rPr>
                <w:rFonts w:ascii="Tahoma" w:hAnsi="Tahoma" w:cs="Tahoma"/>
              </w:rPr>
              <w:t>#GenderHealthEquity</w:t>
            </w:r>
            <w:r w:rsidR="005D251D">
              <w:rPr>
                <w:rFonts w:ascii="Tahoma" w:hAnsi="Tahoma" w:cs="Tahoma"/>
              </w:rPr>
              <w:t xml:space="preserve"> </w:t>
            </w:r>
            <w:r w:rsidRPr="005D251D">
              <w:rPr>
                <w:rFonts w:ascii="Tahoma" w:hAnsi="Tahoma" w:cs="Tahoma"/>
              </w:rPr>
              <w:t>#EmpowerHerHealth</w:t>
            </w:r>
            <w:r w:rsidR="005D251D">
              <w:rPr>
                <w:rFonts w:ascii="Tahoma" w:hAnsi="Tahoma" w:cs="Tahoma"/>
              </w:rPr>
              <w:t xml:space="preserve"> </w:t>
            </w:r>
            <w:r w:rsidRPr="005D251D">
              <w:rPr>
                <w:rFonts w:ascii="Tahoma" w:hAnsi="Tahoma" w:cs="Tahoma"/>
              </w:rPr>
              <w:t>#WithWomenForWomen</w:t>
            </w:r>
            <w:r w:rsidR="005526BD" w:rsidRPr="005D251D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3260" w:type="dxa"/>
          </w:tcPr>
          <w:p w14:paraId="64955CC4" w14:textId="317946FF" w:rsidR="002E2224" w:rsidRPr="005D251D" w:rsidRDefault="004E1542">
            <w:pPr>
              <w:pStyle w:val="NormalTables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drawing>
                <wp:inline distT="0" distB="0" distL="0" distR="0" wp14:anchorId="14A56AC6" wp14:editId="11ECE57E">
                  <wp:extent cx="1845305" cy="1845305"/>
                  <wp:effectExtent l="0" t="0" r="0" b="0"/>
                  <wp:docPr id="340922069" name="ภาพ 34092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22069" name="ภาพ 34092206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24" w:rsidRPr="005D251D" w14:paraId="17526D00" w14:textId="77777777" w:rsidTr="002E2224">
        <w:tc>
          <w:tcPr>
            <w:tcW w:w="6379" w:type="dxa"/>
          </w:tcPr>
          <w:p w14:paraId="1BF84904" w14:textId="30154F05" w:rsidR="002E2224" w:rsidRPr="005D251D" w:rsidRDefault="004E1542">
            <w:pPr>
              <w:pStyle w:val="NormalTables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t>ในฐานะสตรีสาวในออสเตรเลีย ท่านเคยรู้สึกว่าเพศสภาพของท่านนำ</w:t>
            </w:r>
            <w:r w:rsidR="00AF7332">
              <w:rPr>
                <w:rFonts w:ascii="Tahoma" w:hAnsi="Tahoma" w:cs="Tahoma" w:hint="cs"/>
                <w:cs/>
              </w:rPr>
              <w:t xml:space="preserve"> </w:t>
            </w:r>
            <w:r w:rsidRPr="005D251D">
              <w:rPr>
                <w:rFonts w:ascii="Tahoma" w:hAnsi="Tahoma" w:cs="Tahoma"/>
              </w:rPr>
              <w:t>ไปสู่ความยุ่งยากในการเข้าถึงการดูแลสุขภาพหรือไม่</w:t>
            </w:r>
            <w:r w:rsidR="001D67F7" w:rsidRPr="005D251D">
              <w:rPr>
                <w:rFonts w:ascii="Tahoma" w:hAnsi="Tahoma" w:cs="Tahoma"/>
                <w:color w:val="FF0000"/>
                <w:szCs w:val="22"/>
                <w:cs/>
              </w:rPr>
              <w:t xml:space="preserve"> </w:t>
            </w:r>
          </w:p>
          <w:p w14:paraId="7C7BDB48" w14:textId="1A4C3B0A" w:rsidR="005D251D" w:rsidRDefault="004E1542">
            <w:pPr>
              <w:pStyle w:val="NormalTables"/>
              <w:contextualSpacing/>
              <w:rPr>
                <w:rStyle w:val="null1"/>
                <w:rFonts w:ascii="Tahoma" w:eastAsia="Times New Roman" w:hAnsi="Tahoma" w:cs="Tahoma"/>
                <w:color w:val="4472C4"/>
              </w:rPr>
            </w:pPr>
            <w:r w:rsidRPr="005D251D">
              <w:rPr>
                <w:rFonts w:ascii="Tahoma" w:hAnsi="Tahoma" w:cs="Tahoma"/>
              </w:rPr>
              <w:t>เป็นส่วนหนึ่งของการแก้ปัญหา และตอบแบบสำรวจจากสภาที่ปรึกษา</w:t>
            </w:r>
            <w:r w:rsidR="001D67F7" w:rsidRPr="005D251D">
              <w:rPr>
                <w:rFonts w:ascii="Tahoma" w:hAnsi="Tahoma" w:cs="Tahoma"/>
                <w:szCs w:val="22"/>
                <w:cs/>
              </w:rPr>
              <w:t>ทาง</w:t>
            </w:r>
            <w:r w:rsidRPr="005D251D">
              <w:rPr>
                <w:rFonts w:ascii="Tahoma" w:hAnsi="Tahoma" w:cs="Tahoma"/>
              </w:rPr>
              <w:t>สุขภาพของสตรีแห่งชาติ ชื่อ #</w:t>
            </w:r>
            <w:r w:rsidR="009B0EC3">
              <w:rPr>
                <w:rFonts w:ascii="Tahoma" w:hAnsi="Tahoma" w:cs="Tahoma"/>
              </w:rPr>
              <w:t>EndGenderBias</w:t>
            </w:r>
            <w:r w:rsidR="00C818F7" w:rsidRPr="005D251D">
              <w:rPr>
                <w:rFonts w:ascii="Tahoma" w:hAnsi="Tahoma" w:cs="Tahoma"/>
              </w:rPr>
              <w:t xml:space="preserve"> </w:t>
            </w:r>
            <w:r w:rsidRPr="005D251D">
              <w:rPr>
                <w:rFonts w:ascii="Tahoma" w:hAnsi="Tahoma" w:cs="Tahoma"/>
              </w:rPr>
              <w:t>เรียนรู้เพิ่มเติม:</w:t>
            </w:r>
            <w:r w:rsidRPr="005D251D">
              <w:rPr>
                <w:rStyle w:val="null1"/>
                <w:rFonts w:ascii="Tahoma" w:eastAsia="Times New Roman" w:hAnsi="Tahoma" w:cs="Tahoma"/>
                <w:color w:val="4472C4"/>
              </w:rPr>
              <w:t xml:space="preserve"> </w:t>
            </w:r>
          </w:p>
          <w:p w14:paraId="7E223F84" w14:textId="218EADD3" w:rsidR="002E2224" w:rsidRPr="005D251D" w:rsidRDefault="004E1542">
            <w:pPr>
              <w:pStyle w:val="NormalTables"/>
              <w:contextualSpacing/>
              <w:rPr>
                <w:rFonts w:ascii="Tahoma" w:hAnsi="Tahoma" w:cs="Tahoma"/>
              </w:rPr>
            </w:pPr>
            <w:hyperlink r:id="rId27" w:anchor="_blank" w:history="1">
              <w:r w:rsidR="00A01136" w:rsidRPr="00A01136">
                <w:rPr>
                  <w:rStyle w:val="Hyperlink"/>
                  <w:rFonts w:ascii="Tahoma" w:eastAsia="Times New Roman" w:hAnsi="Tahoma" w:cs="Tahoma"/>
                  <w:color w:val="4472C4"/>
                </w:rPr>
                <w:t>health.gov.au/womens-health-advisory-council</w:t>
              </w:r>
            </w:hyperlink>
          </w:p>
          <w:p w14:paraId="02EB9F78" w14:textId="77777777" w:rsidR="002E2224" w:rsidRPr="005D251D" w:rsidRDefault="002E2224">
            <w:pPr>
              <w:pStyle w:val="NormalTables"/>
              <w:rPr>
                <w:rStyle w:val="Hyperlink"/>
                <w:rFonts w:ascii="Tahoma" w:hAnsi="Tahoma" w:cs="Tahoma"/>
              </w:rPr>
            </w:pPr>
          </w:p>
          <w:p w14:paraId="09F8E1AA" w14:textId="4D0B769B" w:rsidR="002E2224" w:rsidRPr="005D251D" w:rsidRDefault="004E1542">
            <w:pPr>
              <w:spacing w:after="120" w:line="240" w:lineRule="auto"/>
              <w:rPr>
                <w:rFonts w:ascii="Tahoma" w:hAnsi="Tahoma" w:cs="Tahoma"/>
                <w:b/>
              </w:rPr>
            </w:pPr>
            <w:r w:rsidRPr="005D251D">
              <w:rPr>
                <w:rFonts w:ascii="Tahoma" w:hAnsi="Tahoma" w:cs="Tahoma"/>
              </w:rPr>
              <w:t>#WomensHealthMatters</w:t>
            </w:r>
            <w:r w:rsidR="005D251D">
              <w:rPr>
                <w:rFonts w:ascii="Tahoma" w:hAnsi="Tahoma" w:cs="Tahoma"/>
              </w:rPr>
              <w:t xml:space="preserve"> </w:t>
            </w:r>
            <w:r w:rsidRPr="005D251D">
              <w:rPr>
                <w:rFonts w:ascii="Tahoma" w:hAnsi="Tahoma" w:cs="Tahoma"/>
              </w:rPr>
              <w:t>#EndGenderBias</w:t>
            </w:r>
            <w:r w:rsidR="005D251D">
              <w:rPr>
                <w:rFonts w:ascii="Tahoma" w:hAnsi="Tahoma" w:cs="Tahoma"/>
              </w:rPr>
              <w:t xml:space="preserve"> </w:t>
            </w:r>
            <w:r w:rsidRPr="005D251D">
              <w:rPr>
                <w:rFonts w:ascii="Tahoma" w:hAnsi="Tahoma" w:cs="Tahoma"/>
              </w:rPr>
              <w:t>#GenderHealthEquity</w:t>
            </w:r>
            <w:r w:rsidR="005D251D">
              <w:rPr>
                <w:rFonts w:ascii="Tahoma" w:hAnsi="Tahoma" w:cs="Tahoma"/>
              </w:rPr>
              <w:t xml:space="preserve"> </w:t>
            </w:r>
            <w:r w:rsidRPr="005D251D">
              <w:rPr>
                <w:rFonts w:ascii="Tahoma" w:hAnsi="Tahoma" w:cs="Tahoma"/>
              </w:rPr>
              <w:t>#EmpowerHerHealth</w:t>
            </w:r>
            <w:r w:rsidR="005D251D">
              <w:rPr>
                <w:rFonts w:ascii="Tahoma" w:hAnsi="Tahoma" w:cs="Tahoma"/>
              </w:rPr>
              <w:t xml:space="preserve"> </w:t>
            </w:r>
            <w:r w:rsidRPr="005D251D">
              <w:rPr>
                <w:rFonts w:ascii="Tahoma" w:hAnsi="Tahoma" w:cs="Tahoma"/>
              </w:rPr>
              <w:t>#WithWomenForWomen</w:t>
            </w:r>
            <w:r w:rsidR="00C818F7" w:rsidRPr="005D251D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3260" w:type="dxa"/>
          </w:tcPr>
          <w:p w14:paraId="2BF5FF5D" w14:textId="4803EBBD" w:rsidR="002E2224" w:rsidRPr="005D251D" w:rsidRDefault="004E1542">
            <w:pPr>
              <w:pStyle w:val="NormalTables"/>
              <w:rPr>
                <w:rFonts w:ascii="Tahoma" w:hAnsi="Tahoma" w:cs="Tahoma"/>
              </w:rPr>
            </w:pPr>
            <w:r w:rsidRPr="005D251D">
              <w:rPr>
                <w:rFonts w:ascii="Tahoma" w:hAnsi="Tahoma" w:cs="Tahoma"/>
              </w:rPr>
              <w:drawing>
                <wp:inline distT="0" distB="0" distL="0" distR="0" wp14:anchorId="5977922B" wp14:editId="7C8FAAF3">
                  <wp:extent cx="1845305" cy="1845305"/>
                  <wp:effectExtent l="0" t="0" r="0" b="0"/>
                  <wp:docPr id="282691509" name=" ภาพ 28269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91509" name=" ภาพ 28269150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AA50B" w14:textId="77777777" w:rsidR="002E2224" w:rsidRPr="005D251D" w:rsidRDefault="002E2224">
      <w:pPr>
        <w:pStyle w:val="Heading1"/>
        <w:rPr>
          <w:rFonts w:ascii="Tahoma" w:hAnsi="Tahoma" w:cs="Tahoma"/>
        </w:rPr>
      </w:pPr>
    </w:p>
    <w:p w14:paraId="27209033" w14:textId="77777777" w:rsidR="002E2224" w:rsidRPr="005D251D" w:rsidRDefault="004E1542">
      <w:pPr>
        <w:spacing w:line="276" w:lineRule="auto"/>
        <w:ind w:left="714" w:hanging="357"/>
        <w:rPr>
          <w:rFonts w:ascii="Tahoma" w:eastAsiaTheme="majorEastAsia" w:hAnsi="Tahoma" w:cs="Tahoma"/>
          <w:b/>
          <w:color w:val="682773" w:themeColor="accent1"/>
          <w:sz w:val="32"/>
        </w:rPr>
      </w:pPr>
      <w:r w:rsidRPr="005D251D">
        <w:rPr>
          <w:rFonts w:ascii="Tahoma" w:hAnsi="Tahoma" w:cs="Tahoma"/>
        </w:rPr>
        <w:br w:type="page"/>
      </w:r>
    </w:p>
    <w:p w14:paraId="791F45B4" w14:textId="571A4D9E" w:rsidR="002E2224" w:rsidRPr="005D251D" w:rsidRDefault="004E1542">
      <w:pPr>
        <w:pStyle w:val="Heading1"/>
        <w:rPr>
          <w:rFonts w:ascii="Tahoma" w:hAnsi="Tahoma" w:cs="Tahoma"/>
        </w:rPr>
      </w:pPr>
      <w:r w:rsidRPr="005D251D">
        <w:rPr>
          <w:rFonts w:ascii="Tahoma" w:hAnsi="Tahoma" w:cs="Tahoma"/>
        </w:rPr>
        <w:lastRenderedPageBreak/>
        <w:t>แผ่นโปสเตอร์</w:t>
      </w:r>
    </w:p>
    <w:p w14:paraId="3D554449" w14:textId="5D2045A3" w:rsidR="002E2224" w:rsidRPr="005D251D" w:rsidRDefault="004E1542">
      <w:pPr>
        <w:rPr>
          <w:rFonts w:ascii="Tahoma" w:hAnsi="Tahoma" w:cs="Tahoma"/>
          <w:szCs w:val="22"/>
        </w:rPr>
      </w:pPr>
      <w:r w:rsidRPr="005D251D">
        <w:rPr>
          <w:rFonts w:ascii="Tahoma" w:hAnsi="Tahoma" w:cs="Tahoma"/>
          <w:szCs w:val="22"/>
          <w:u w:val="single"/>
        </w:rPr>
        <w:t>ดาว์นโหลด</w:t>
      </w:r>
      <w:r w:rsidRPr="005D251D">
        <w:rPr>
          <w:rFonts w:ascii="Tahoma" w:hAnsi="Tahoma" w:cs="Tahoma"/>
          <w:szCs w:val="22"/>
        </w:rPr>
        <w:t> </w:t>
      </w:r>
      <w:r w:rsidRPr="005D251D">
        <w:rPr>
          <w:rFonts w:ascii="Tahoma" w:hAnsi="Tahoma" w:cs="Tahoma"/>
          <w:szCs w:val="22"/>
        </w:rPr>
        <w:t>พิมพ์และติดแผ่นโปสเตอร์นี้บน</w:t>
      </w:r>
      <w:r w:rsidR="00712864" w:rsidRPr="005D251D">
        <w:rPr>
          <w:rFonts w:ascii="Tahoma" w:hAnsi="Tahoma" w:cs="Tahoma"/>
          <w:szCs w:val="22"/>
          <w:cs/>
        </w:rPr>
        <w:t>กระดาน</w:t>
      </w:r>
      <w:r w:rsidRPr="005D251D">
        <w:rPr>
          <w:rFonts w:ascii="Tahoma" w:hAnsi="Tahoma" w:cs="Tahoma"/>
          <w:szCs w:val="22"/>
        </w:rPr>
        <w:t>ประกาศในห้องโถง หรือในบริเวณพื้นที่ที่สตรี</w:t>
      </w:r>
      <w:r w:rsidR="00AF7332">
        <w:rPr>
          <w:rFonts w:ascii="Tahoma" w:hAnsi="Tahoma" w:cs="Tahoma" w:hint="cs"/>
          <w:szCs w:val="22"/>
          <w:cs/>
        </w:rPr>
        <w:t xml:space="preserve"> </w:t>
      </w:r>
      <w:r w:rsidRPr="005D251D">
        <w:rPr>
          <w:rFonts w:ascii="Tahoma" w:hAnsi="Tahoma" w:cs="Tahoma"/>
          <w:szCs w:val="22"/>
        </w:rPr>
        <w:t>และผู้ดูแลของสตรีและเด็ก</w:t>
      </w:r>
      <w:r w:rsidR="00E27056" w:rsidRPr="005D251D">
        <w:rPr>
          <w:rFonts w:ascii="Tahoma" w:hAnsi="Tahoma" w:cs="Tahoma"/>
          <w:szCs w:val="22"/>
          <w:cs/>
        </w:rPr>
        <w:t>ผู้</w:t>
      </w:r>
      <w:r w:rsidRPr="005D251D">
        <w:rPr>
          <w:rFonts w:ascii="Tahoma" w:hAnsi="Tahoma" w:cs="Tahoma"/>
          <w:szCs w:val="22"/>
        </w:rPr>
        <w:t>หญิงที่มีประสบการณ์ชีวิตด้านอคติทางเพศสภาพในระบบการดูแลสุขภาพ</w:t>
      </w:r>
      <w:r w:rsidR="00AF7332">
        <w:rPr>
          <w:rFonts w:ascii="Tahoma" w:hAnsi="Tahoma" w:cs="Tahoma" w:hint="cs"/>
          <w:szCs w:val="22"/>
          <w:cs/>
        </w:rPr>
        <w:t xml:space="preserve"> </w:t>
      </w:r>
      <w:r w:rsidRPr="005D251D">
        <w:rPr>
          <w:rFonts w:ascii="Tahoma" w:hAnsi="Tahoma" w:cs="Tahoma"/>
          <w:szCs w:val="22"/>
        </w:rPr>
        <w:t>ของออสเตรเลียจะ</w:t>
      </w:r>
      <w:r w:rsidR="00323D5D" w:rsidRPr="005D251D">
        <w:rPr>
          <w:rFonts w:ascii="Tahoma" w:hAnsi="Tahoma" w:cs="Tahoma"/>
          <w:szCs w:val="22"/>
          <w:cs/>
        </w:rPr>
        <w:t>สามารถ</w:t>
      </w:r>
      <w:r w:rsidRPr="005D251D">
        <w:rPr>
          <w:rFonts w:ascii="Tahoma" w:hAnsi="Tahoma" w:cs="Tahoma"/>
          <w:szCs w:val="22"/>
        </w:rPr>
        <w:t>เห็น</w:t>
      </w:r>
      <w:r w:rsidR="00323D5D" w:rsidRPr="005D251D">
        <w:rPr>
          <w:rFonts w:ascii="Tahoma" w:hAnsi="Tahoma" w:cs="Tahoma"/>
          <w:szCs w:val="22"/>
          <w:cs/>
        </w:rPr>
        <w:t>ได้</w:t>
      </w:r>
      <w:r w:rsidR="00323D5D" w:rsidRPr="005D251D">
        <w:rPr>
          <w:rFonts w:ascii="Tahoma" w:hAnsi="Tahoma" w:cs="Tahoma"/>
          <w:strike/>
          <w:szCs w:val="22"/>
          <w:cs/>
        </w:rPr>
        <w:t xml:space="preserve"> </w:t>
      </w:r>
    </w:p>
    <w:p w14:paraId="619ED8DD" w14:textId="37D5B5B4" w:rsidR="002E2224" w:rsidRPr="005D251D" w:rsidRDefault="004E1542">
      <w:pPr>
        <w:jc w:val="center"/>
        <w:rPr>
          <w:rFonts w:ascii="Tahoma" w:hAnsi="Tahoma" w:cs="Tahoma"/>
        </w:rPr>
      </w:pPr>
      <w:r w:rsidRPr="005D251D">
        <w:rPr>
          <w:rFonts w:ascii="Tahoma" w:hAnsi="Tahoma" w:cs="Tahoma"/>
        </w:rPr>
        <w:drawing>
          <wp:inline distT="0" distB="0" distL="0" distR="0" wp14:anchorId="1D6E88CE" wp14:editId="1CA87CDB">
            <wp:extent cx="4146295" cy="5867531"/>
            <wp:effectExtent l="12700" t="12700" r="6985" b="12700"/>
            <wp:docPr id="180500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04295" name="Picture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295" cy="5867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FBC39" w14:textId="3D319DA2" w:rsidR="002E2224" w:rsidRPr="005D251D" w:rsidRDefault="002E2224">
      <w:pPr>
        <w:rPr>
          <w:rFonts w:ascii="Tahoma" w:hAnsi="Tahoma" w:cs="Tahoma"/>
        </w:rPr>
      </w:pPr>
    </w:p>
    <w:sectPr w:rsidR="002E2224" w:rsidRPr="005D251D">
      <w:pgSz w:w="11907" w:h="16839" w:code="9"/>
      <w:pgMar w:top="3119" w:right="1134" w:bottom="1418" w:left="113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6C643" w14:textId="77777777" w:rsidR="008002D5" w:rsidRDefault="008002D5">
      <w:r>
        <w:separator/>
      </w:r>
    </w:p>
  </w:endnote>
  <w:endnote w:type="continuationSeparator" w:id="0">
    <w:p w14:paraId="385B7FC1" w14:textId="77777777" w:rsidR="008002D5" w:rsidRDefault="00800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047254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713721" w14:textId="77777777" w:rsidR="002E2224" w:rsidRDefault="004E15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1D5C9D3F" w14:textId="16D63C83" w:rsidR="002E2224" w:rsidRDefault="004E1542">
    <w:pPr>
      <w:pStyle w:val="P68B1DB1-Footer9"/>
      <w:ind w:right="360"/>
    </w:pPr>
    <w:r>
      <w:t>Information kit – #</w:t>
    </w:r>
    <w:r w:rsidR="006969D4">
      <w:t>EndGenderBias</w:t>
    </w:r>
    <w:r>
      <w:t xml:space="preserve"> survey – National Women’s Health Advisory Council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37CA5" w14:textId="77777777" w:rsidR="008002D5" w:rsidRDefault="008002D5">
      <w:r>
        <w:separator/>
      </w:r>
    </w:p>
  </w:footnote>
  <w:footnote w:type="continuationSeparator" w:id="0">
    <w:p w14:paraId="098C4613" w14:textId="77777777" w:rsidR="008002D5" w:rsidRDefault="00800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36B0B" w14:textId="6AA1DA14" w:rsidR="002E2224" w:rsidRDefault="004E1542">
    <w:pPr>
      <w:pStyle w:val="Header"/>
      <w:jc w:val="right"/>
    </w:pPr>
    <w:r>
      <w:drawing>
        <wp:anchor distT="0" distB="0" distL="114300" distR="114300" simplePos="0" relativeHeight="251658240" behindDoc="1" locked="0" layoutInCell="1" allowOverlap="1" wp14:anchorId="7D0F3F3D" wp14:editId="5A46221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8192" cy="1976399"/>
          <wp:effectExtent l="0" t="0" r="0" b="5080"/>
          <wp:wrapNone/>
          <wp:docPr id="1245064070" name="Picture 12450640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064070" name="Picture 124506407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192" cy="1976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DC087" w14:textId="746474DD" w:rsidR="002E2224" w:rsidRDefault="004E1542">
    <w:pPr>
      <w:pStyle w:val="Header"/>
    </w:pPr>
    <w:r>
      <w:drawing>
        <wp:anchor distT="0" distB="0" distL="114300" distR="114300" simplePos="0" relativeHeight="251660288" behindDoc="1" locked="0" layoutInCell="1" allowOverlap="1" wp14:anchorId="2E6C26E4" wp14:editId="1740A17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1923" cy="1979999"/>
          <wp:effectExtent l="0" t="0" r="5080" b="1270"/>
          <wp:wrapNone/>
          <wp:docPr id="1635650177" name="Picture 16356501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5650177" name="Picture 163565017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23" cy="197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41B93D" w14:textId="31A8DD83" w:rsidR="002E2224" w:rsidRDefault="002E22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605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666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BCF18A2"/>
    <w:multiLevelType w:val="hybridMultilevel"/>
    <w:tmpl w:val="6ACA1E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61467"/>
    <w:multiLevelType w:val="hybridMultilevel"/>
    <w:tmpl w:val="D64A64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D098A"/>
    <w:multiLevelType w:val="multilevel"/>
    <w:tmpl w:val="32FE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F651A69"/>
    <w:multiLevelType w:val="hybridMultilevel"/>
    <w:tmpl w:val="DE0883B0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27065A8"/>
    <w:multiLevelType w:val="multilevel"/>
    <w:tmpl w:val="0C08EC58"/>
    <w:styleLink w:val="111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260E15DF"/>
    <w:multiLevelType w:val="hybridMultilevel"/>
    <w:tmpl w:val="84145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5D70EA"/>
    <w:multiLevelType w:val="hybridMultilevel"/>
    <w:tmpl w:val="C8BEBBFC"/>
    <w:lvl w:ilvl="0" w:tplc="388CD30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B63C1"/>
    <w:multiLevelType w:val="hybridMultilevel"/>
    <w:tmpl w:val="4DDC50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3F45BA"/>
    <w:multiLevelType w:val="hybridMultilevel"/>
    <w:tmpl w:val="68A610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86673A"/>
    <w:multiLevelType w:val="multilevel"/>
    <w:tmpl w:val="0C08EC58"/>
    <w:numStyleLink w:val="111"/>
  </w:abstractNum>
  <w:abstractNum w:abstractNumId="24" w15:restartNumberingAfterBreak="0">
    <w:nsid w:val="370F7B02"/>
    <w:multiLevelType w:val="multilevel"/>
    <w:tmpl w:val="834A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9E7B31"/>
    <w:multiLevelType w:val="hybridMultilevel"/>
    <w:tmpl w:val="B3461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C940414"/>
    <w:multiLevelType w:val="hybridMultilevel"/>
    <w:tmpl w:val="26920D06"/>
    <w:lvl w:ilvl="0" w:tplc="3D741314">
      <w:start w:val="1"/>
      <w:numFmt w:val="bullet"/>
      <w:lvlText w:val="–"/>
      <w:lvlJc w:val="left"/>
      <w:pPr>
        <w:ind w:left="567" w:hanging="283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30" w15:restartNumberingAfterBreak="0">
    <w:nsid w:val="528E5141"/>
    <w:multiLevelType w:val="hybridMultilevel"/>
    <w:tmpl w:val="FA089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ahoma" w:hAnsi="Tahoma"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ahoma" w:hAnsi="Tahoma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4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74744D"/>
    <w:multiLevelType w:val="hybridMultilevel"/>
    <w:tmpl w:val="E63C4F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3583F"/>
    <w:multiLevelType w:val="hybridMultilevel"/>
    <w:tmpl w:val="538450E8"/>
    <w:lvl w:ilvl="0" w:tplc="A2483CD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38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BA52F5"/>
    <w:multiLevelType w:val="hybridMultilevel"/>
    <w:tmpl w:val="66C625EE"/>
    <w:lvl w:ilvl="0" w:tplc="5622E1A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6"/>
  </w:num>
  <w:num w:numId="13">
    <w:abstractNumId w:val="10"/>
  </w:num>
  <w:num w:numId="14">
    <w:abstractNumId w:val="33"/>
  </w:num>
  <w:num w:numId="15">
    <w:abstractNumId w:val="29"/>
  </w:num>
  <w:num w:numId="16">
    <w:abstractNumId w:val="38"/>
  </w:num>
  <w:num w:numId="17">
    <w:abstractNumId w:val="20"/>
  </w:num>
  <w:num w:numId="18">
    <w:abstractNumId w:val="36"/>
  </w:num>
  <w:num w:numId="19">
    <w:abstractNumId w:val="25"/>
  </w:num>
  <w:num w:numId="20">
    <w:abstractNumId w:val="31"/>
  </w:num>
  <w:num w:numId="21">
    <w:abstractNumId w:val="17"/>
  </w:num>
  <w:num w:numId="22">
    <w:abstractNumId w:val="34"/>
  </w:num>
  <w:num w:numId="23">
    <w:abstractNumId w:val="11"/>
  </w:num>
  <w:num w:numId="24">
    <w:abstractNumId w:val="36"/>
    <w:lvlOverride w:ilvl="0">
      <w:startOverride w:val="1"/>
    </w:lvlOverride>
  </w:num>
  <w:num w:numId="25">
    <w:abstractNumId w:val="36"/>
    <w:lvlOverride w:ilvl="0">
      <w:startOverride w:val="1"/>
    </w:lvlOverride>
  </w:num>
  <w:num w:numId="26">
    <w:abstractNumId w:val="36"/>
    <w:lvlOverride w:ilvl="0">
      <w:startOverride w:val="1"/>
    </w:lvlOverride>
  </w:num>
  <w:num w:numId="27">
    <w:abstractNumId w:val="36"/>
    <w:lvlOverride w:ilvl="0">
      <w:startOverride w:val="1"/>
    </w:lvlOverride>
  </w:num>
  <w:num w:numId="28">
    <w:abstractNumId w:val="36"/>
    <w:lvlOverride w:ilvl="0">
      <w:startOverride w:val="1"/>
    </w:lvlOverride>
  </w:num>
  <w:num w:numId="29">
    <w:abstractNumId w:val="37"/>
  </w:num>
  <w:num w:numId="30">
    <w:abstractNumId w:val="32"/>
  </w:num>
  <w:num w:numId="31">
    <w:abstractNumId w:val="28"/>
  </w:num>
  <w:num w:numId="32">
    <w:abstractNumId w:val="27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</w:num>
  <w:num w:numId="38">
    <w:abstractNumId w:val="15"/>
  </w:num>
  <w:num w:numId="39">
    <w:abstractNumId w:val="35"/>
  </w:num>
  <w:num w:numId="40">
    <w:abstractNumId w:val="26"/>
  </w:num>
  <w:num w:numId="41">
    <w:abstractNumId w:val="24"/>
  </w:num>
  <w:num w:numId="42">
    <w:abstractNumId w:val="19"/>
  </w:num>
  <w:num w:numId="43">
    <w:abstractNumId w:val="39"/>
  </w:num>
  <w:num w:numId="44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22"/>
  </w:num>
  <w:num w:numId="46">
    <w:abstractNumId w:val="13"/>
  </w:num>
  <w:num w:numId="47">
    <w:abstractNumId w:val="14"/>
  </w:num>
  <w:num w:numId="48">
    <w:abstractNumId w:val="12"/>
  </w:num>
  <w:num w:numId="49">
    <w:abstractNumId w:val="30"/>
  </w:num>
  <w:num w:numId="50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34E"/>
    <w:rsid w:val="000040BF"/>
    <w:rsid w:val="00026703"/>
    <w:rsid w:val="000267B9"/>
    <w:rsid w:val="000309E8"/>
    <w:rsid w:val="000329AC"/>
    <w:rsid w:val="000408A9"/>
    <w:rsid w:val="00050333"/>
    <w:rsid w:val="00053E9B"/>
    <w:rsid w:val="00055163"/>
    <w:rsid w:val="000612CB"/>
    <w:rsid w:val="000645D4"/>
    <w:rsid w:val="00071563"/>
    <w:rsid w:val="0007296E"/>
    <w:rsid w:val="00080969"/>
    <w:rsid w:val="000879A2"/>
    <w:rsid w:val="00095781"/>
    <w:rsid w:val="000A082C"/>
    <w:rsid w:val="000B1F64"/>
    <w:rsid w:val="000B56E4"/>
    <w:rsid w:val="000B635E"/>
    <w:rsid w:val="000C5645"/>
    <w:rsid w:val="000C6743"/>
    <w:rsid w:val="000D0E8D"/>
    <w:rsid w:val="000D2844"/>
    <w:rsid w:val="000D3622"/>
    <w:rsid w:val="000D3AA8"/>
    <w:rsid w:val="000E01C4"/>
    <w:rsid w:val="00102D82"/>
    <w:rsid w:val="001054B7"/>
    <w:rsid w:val="00110ECE"/>
    <w:rsid w:val="0011724D"/>
    <w:rsid w:val="00126BE9"/>
    <w:rsid w:val="00127803"/>
    <w:rsid w:val="001346E2"/>
    <w:rsid w:val="0014066A"/>
    <w:rsid w:val="0014084E"/>
    <w:rsid w:val="00155CBF"/>
    <w:rsid w:val="001613E2"/>
    <w:rsid w:val="00161ADD"/>
    <w:rsid w:val="001655A3"/>
    <w:rsid w:val="00175A8C"/>
    <w:rsid w:val="0018207F"/>
    <w:rsid w:val="0018504D"/>
    <w:rsid w:val="001924BC"/>
    <w:rsid w:val="00193A88"/>
    <w:rsid w:val="001A149F"/>
    <w:rsid w:val="001A5F46"/>
    <w:rsid w:val="001D10EA"/>
    <w:rsid w:val="001D2D2C"/>
    <w:rsid w:val="001D67F7"/>
    <w:rsid w:val="001F2084"/>
    <w:rsid w:val="001F2092"/>
    <w:rsid w:val="00206B0F"/>
    <w:rsid w:val="002070C1"/>
    <w:rsid w:val="00207AD1"/>
    <w:rsid w:val="00215A4B"/>
    <w:rsid w:val="002217F7"/>
    <w:rsid w:val="002234C4"/>
    <w:rsid w:val="002249B2"/>
    <w:rsid w:val="00234002"/>
    <w:rsid w:val="002355B7"/>
    <w:rsid w:val="00236DA7"/>
    <w:rsid w:val="002377EB"/>
    <w:rsid w:val="0025349F"/>
    <w:rsid w:val="00260103"/>
    <w:rsid w:val="002627EF"/>
    <w:rsid w:val="00262D83"/>
    <w:rsid w:val="002916B7"/>
    <w:rsid w:val="00294A61"/>
    <w:rsid w:val="002A2DA6"/>
    <w:rsid w:val="002B0690"/>
    <w:rsid w:val="002C02F5"/>
    <w:rsid w:val="002C2034"/>
    <w:rsid w:val="002E2224"/>
    <w:rsid w:val="002E6155"/>
    <w:rsid w:val="002E6CE5"/>
    <w:rsid w:val="002F240F"/>
    <w:rsid w:val="003029AC"/>
    <w:rsid w:val="00311A56"/>
    <w:rsid w:val="00314446"/>
    <w:rsid w:val="003151A7"/>
    <w:rsid w:val="00321C1A"/>
    <w:rsid w:val="00323D5D"/>
    <w:rsid w:val="00324DDB"/>
    <w:rsid w:val="00326879"/>
    <w:rsid w:val="00335E9E"/>
    <w:rsid w:val="00342CF2"/>
    <w:rsid w:val="00345730"/>
    <w:rsid w:val="00346F8B"/>
    <w:rsid w:val="003564D6"/>
    <w:rsid w:val="00361066"/>
    <w:rsid w:val="00361C00"/>
    <w:rsid w:val="00364F71"/>
    <w:rsid w:val="00367C81"/>
    <w:rsid w:val="0037253A"/>
    <w:rsid w:val="0037278E"/>
    <w:rsid w:val="00372C9C"/>
    <w:rsid w:val="00373627"/>
    <w:rsid w:val="00383BAF"/>
    <w:rsid w:val="003A053F"/>
    <w:rsid w:val="003A1748"/>
    <w:rsid w:val="003A238A"/>
    <w:rsid w:val="003A6E3A"/>
    <w:rsid w:val="003B4C8C"/>
    <w:rsid w:val="003B6090"/>
    <w:rsid w:val="003B7679"/>
    <w:rsid w:val="003B7DB6"/>
    <w:rsid w:val="003C0B12"/>
    <w:rsid w:val="003C3332"/>
    <w:rsid w:val="003C3A20"/>
    <w:rsid w:val="003C5FBC"/>
    <w:rsid w:val="003C60D7"/>
    <w:rsid w:val="003D4DD3"/>
    <w:rsid w:val="003F03DD"/>
    <w:rsid w:val="003F18FD"/>
    <w:rsid w:val="003F3CE5"/>
    <w:rsid w:val="003F6000"/>
    <w:rsid w:val="003F62AD"/>
    <w:rsid w:val="0040247D"/>
    <w:rsid w:val="00412645"/>
    <w:rsid w:val="00426569"/>
    <w:rsid w:val="004373BF"/>
    <w:rsid w:val="00440734"/>
    <w:rsid w:val="004455DA"/>
    <w:rsid w:val="0045443E"/>
    <w:rsid w:val="00456865"/>
    <w:rsid w:val="0047113D"/>
    <w:rsid w:val="00471C49"/>
    <w:rsid w:val="00472FB4"/>
    <w:rsid w:val="00484B7C"/>
    <w:rsid w:val="004A173B"/>
    <w:rsid w:val="004B2B5A"/>
    <w:rsid w:val="004C7D1B"/>
    <w:rsid w:val="004D488A"/>
    <w:rsid w:val="004E1542"/>
    <w:rsid w:val="004E193D"/>
    <w:rsid w:val="004F1F65"/>
    <w:rsid w:val="00500F43"/>
    <w:rsid w:val="00506AF0"/>
    <w:rsid w:val="005122A3"/>
    <w:rsid w:val="005507A3"/>
    <w:rsid w:val="005526BD"/>
    <w:rsid w:val="0055798E"/>
    <w:rsid w:val="00560B4C"/>
    <w:rsid w:val="005645D7"/>
    <w:rsid w:val="00567E08"/>
    <w:rsid w:val="00570809"/>
    <w:rsid w:val="00583BB2"/>
    <w:rsid w:val="005872E5"/>
    <w:rsid w:val="00591167"/>
    <w:rsid w:val="00591EA9"/>
    <w:rsid w:val="00596A16"/>
    <w:rsid w:val="005A64A7"/>
    <w:rsid w:val="005A6B82"/>
    <w:rsid w:val="005B48BB"/>
    <w:rsid w:val="005C3152"/>
    <w:rsid w:val="005C5C0A"/>
    <w:rsid w:val="005C5E60"/>
    <w:rsid w:val="005C6055"/>
    <w:rsid w:val="005D251D"/>
    <w:rsid w:val="005D397A"/>
    <w:rsid w:val="005D43F7"/>
    <w:rsid w:val="005D4CE2"/>
    <w:rsid w:val="005E43A3"/>
    <w:rsid w:val="005E761E"/>
    <w:rsid w:val="00601A3A"/>
    <w:rsid w:val="00613C2C"/>
    <w:rsid w:val="00617AAA"/>
    <w:rsid w:val="00620CAC"/>
    <w:rsid w:val="006211D1"/>
    <w:rsid w:val="00624526"/>
    <w:rsid w:val="0063327E"/>
    <w:rsid w:val="00633B11"/>
    <w:rsid w:val="00635AC4"/>
    <w:rsid w:val="00650E01"/>
    <w:rsid w:val="006638CA"/>
    <w:rsid w:val="00663C24"/>
    <w:rsid w:val="00670A26"/>
    <w:rsid w:val="006717DC"/>
    <w:rsid w:val="006753CB"/>
    <w:rsid w:val="00685C09"/>
    <w:rsid w:val="006969D4"/>
    <w:rsid w:val="006A1083"/>
    <w:rsid w:val="006A12D2"/>
    <w:rsid w:val="006A2AD4"/>
    <w:rsid w:val="006B0F94"/>
    <w:rsid w:val="006B1EA4"/>
    <w:rsid w:val="006B719A"/>
    <w:rsid w:val="006C5403"/>
    <w:rsid w:val="006D491C"/>
    <w:rsid w:val="006E455F"/>
    <w:rsid w:val="006E6322"/>
    <w:rsid w:val="006F5B1E"/>
    <w:rsid w:val="006F66D7"/>
    <w:rsid w:val="00703047"/>
    <w:rsid w:val="007076BF"/>
    <w:rsid w:val="00712864"/>
    <w:rsid w:val="00714B93"/>
    <w:rsid w:val="00717D28"/>
    <w:rsid w:val="00720522"/>
    <w:rsid w:val="00720910"/>
    <w:rsid w:val="00722C4F"/>
    <w:rsid w:val="00725E55"/>
    <w:rsid w:val="00744A50"/>
    <w:rsid w:val="00757211"/>
    <w:rsid w:val="00770AA7"/>
    <w:rsid w:val="00772534"/>
    <w:rsid w:val="007763D7"/>
    <w:rsid w:val="00780372"/>
    <w:rsid w:val="00781940"/>
    <w:rsid w:val="0078505E"/>
    <w:rsid w:val="007D2E26"/>
    <w:rsid w:val="007D4DE9"/>
    <w:rsid w:val="007F1B73"/>
    <w:rsid w:val="008002D5"/>
    <w:rsid w:val="0080696B"/>
    <w:rsid w:val="00812D9B"/>
    <w:rsid w:val="00814E7C"/>
    <w:rsid w:val="00817907"/>
    <w:rsid w:val="008222D2"/>
    <w:rsid w:val="00830053"/>
    <w:rsid w:val="00850772"/>
    <w:rsid w:val="008543D7"/>
    <w:rsid w:val="008653CE"/>
    <w:rsid w:val="00867EFE"/>
    <w:rsid w:val="0087335B"/>
    <w:rsid w:val="0087473A"/>
    <w:rsid w:val="0087641F"/>
    <w:rsid w:val="00877EBA"/>
    <w:rsid w:val="0088311C"/>
    <w:rsid w:val="00884FC8"/>
    <w:rsid w:val="0088510B"/>
    <w:rsid w:val="00886523"/>
    <w:rsid w:val="0088680F"/>
    <w:rsid w:val="008924F7"/>
    <w:rsid w:val="00892872"/>
    <w:rsid w:val="008933F0"/>
    <w:rsid w:val="0089501D"/>
    <w:rsid w:val="00895FD3"/>
    <w:rsid w:val="008968D1"/>
    <w:rsid w:val="008979CE"/>
    <w:rsid w:val="008A328B"/>
    <w:rsid w:val="008A6CEE"/>
    <w:rsid w:val="008B0017"/>
    <w:rsid w:val="008B5C33"/>
    <w:rsid w:val="008B7D0F"/>
    <w:rsid w:val="008C77A6"/>
    <w:rsid w:val="008D6E7A"/>
    <w:rsid w:val="008E234E"/>
    <w:rsid w:val="008E53DA"/>
    <w:rsid w:val="009000FD"/>
    <w:rsid w:val="00903ABD"/>
    <w:rsid w:val="009055D1"/>
    <w:rsid w:val="00920540"/>
    <w:rsid w:val="0094437D"/>
    <w:rsid w:val="00951606"/>
    <w:rsid w:val="009565C4"/>
    <w:rsid w:val="00974393"/>
    <w:rsid w:val="0097752C"/>
    <w:rsid w:val="00980681"/>
    <w:rsid w:val="00980747"/>
    <w:rsid w:val="009852E4"/>
    <w:rsid w:val="0098723B"/>
    <w:rsid w:val="009900B3"/>
    <w:rsid w:val="00992369"/>
    <w:rsid w:val="009947D9"/>
    <w:rsid w:val="009947F6"/>
    <w:rsid w:val="009976D7"/>
    <w:rsid w:val="009A0F24"/>
    <w:rsid w:val="009A5C77"/>
    <w:rsid w:val="009B0EC3"/>
    <w:rsid w:val="009B4A8F"/>
    <w:rsid w:val="009D0BA9"/>
    <w:rsid w:val="009D2C9D"/>
    <w:rsid w:val="009D493E"/>
    <w:rsid w:val="00A00186"/>
    <w:rsid w:val="00A01136"/>
    <w:rsid w:val="00A0602A"/>
    <w:rsid w:val="00A20611"/>
    <w:rsid w:val="00A20D5C"/>
    <w:rsid w:val="00A2635D"/>
    <w:rsid w:val="00A27491"/>
    <w:rsid w:val="00A33C0B"/>
    <w:rsid w:val="00A367BE"/>
    <w:rsid w:val="00A52BC8"/>
    <w:rsid w:val="00A54C5B"/>
    <w:rsid w:val="00A55EEE"/>
    <w:rsid w:val="00A57B3E"/>
    <w:rsid w:val="00A70706"/>
    <w:rsid w:val="00A71107"/>
    <w:rsid w:val="00A71223"/>
    <w:rsid w:val="00A748F3"/>
    <w:rsid w:val="00A752BA"/>
    <w:rsid w:val="00A85152"/>
    <w:rsid w:val="00A87684"/>
    <w:rsid w:val="00AA12B4"/>
    <w:rsid w:val="00AA5522"/>
    <w:rsid w:val="00AB2FFB"/>
    <w:rsid w:val="00AB6774"/>
    <w:rsid w:val="00AB68C7"/>
    <w:rsid w:val="00AC5362"/>
    <w:rsid w:val="00AC79AF"/>
    <w:rsid w:val="00AD217E"/>
    <w:rsid w:val="00AE0ECC"/>
    <w:rsid w:val="00AE6219"/>
    <w:rsid w:val="00AF158C"/>
    <w:rsid w:val="00AF4952"/>
    <w:rsid w:val="00AF6E47"/>
    <w:rsid w:val="00AF7332"/>
    <w:rsid w:val="00B0606A"/>
    <w:rsid w:val="00B12031"/>
    <w:rsid w:val="00B259EA"/>
    <w:rsid w:val="00B3204C"/>
    <w:rsid w:val="00B33111"/>
    <w:rsid w:val="00B374D5"/>
    <w:rsid w:val="00B40B18"/>
    <w:rsid w:val="00B420AA"/>
    <w:rsid w:val="00B447CA"/>
    <w:rsid w:val="00B51CBE"/>
    <w:rsid w:val="00B63C61"/>
    <w:rsid w:val="00B6480E"/>
    <w:rsid w:val="00B660A6"/>
    <w:rsid w:val="00B734B5"/>
    <w:rsid w:val="00B77A61"/>
    <w:rsid w:val="00B8024D"/>
    <w:rsid w:val="00B91960"/>
    <w:rsid w:val="00B91DD7"/>
    <w:rsid w:val="00BA0A00"/>
    <w:rsid w:val="00BA5CBC"/>
    <w:rsid w:val="00BA62E3"/>
    <w:rsid w:val="00BB5E9D"/>
    <w:rsid w:val="00BC37AD"/>
    <w:rsid w:val="00BE002F"/>
    <w:rsid w:val="00BE6239"/>
    <w:rsid w:val="00BF2245"/>
    <w:rsid w:val="00C03396"/>
    <w:rsid w:val="00C03B7F"/>
    <w:rsid w:val="00C06641"/>
    <w:rsid w:val="00C20E6E"/>
    <w:rsid w:val="00C262A4"/>
    <w:rsid w:val="00C32A28"/>
    <w:rsid w:val="00C332B5"/>
    <w:rsid w:val="00C342F5"/>
    <w:rsid w:val="00C428CB"/>
    <w:rsid w:val="00C46EED"/>
    <w:rsid w:val="00C55030"/>
    <w:rsid w:val="00C56FD8"/>
    <w:rsid w:val="00C57459"/>
    <w:rsid w:val="00C6156D"/>
    <w:rsid w:val="00C628D8"/>
    <w:rsid w:val="00C655FA"/>
    <w:rsid w:val="00C70199"/>
    <w:rsid w:val="00C73B32"/>
    <w:rsid w:val="00C81285"/>
    <w:rsid w:val="00C818F7"/>
    <w:rsid w:val="00CA0DCC"/>
    <w:rsid w:val="00CA2027"/>
    <w:rsid w:val="00CA652E"/>
    <w:rsid w:val="00CB428B"/>
    <w:rsid w:val="00CB5B36"/>
    <w:rsid w:val="00CE63DD"/>
    <w:rsid w:val="00CF3BEC"/>
    <w:rsid w:val="00D069C6"/>
    <w:rsid w:val="00D36F52"/>
    <w:rsid w:val="00D372DB"/>
    <w:rsid w:val="00D42286"/>
    <w:rsid w:val="00D5764E"/>
    <w:rsid w:val="00D6300B"/>
    <w:rsid w:val="00D654FB"/>
    <w:rsid w:val="00D65B30"/>
    <w:rsid w:val="00D842C7"/>
    <w:rsid w:val="00D85677"/>
    <w:rsid w:val="00DA30EF"/>
    <w:rsid w:val="00DB192A"/>
    <w:rsid w:val="00DB208A"/>
    <w:rsid w:val="00DB4CF5"/>
    <w:rsid w:val="00DB5F9E"/>
    <w:rsid w:val="00DD53A8"/>
    <w:rsid w:val="00DD7F75"/>
    <w:rsid w:val="00DE11F1"/>
    <w:rsid w:val="00DE6913"/>
    <w:rsid w:val="00DF2C00"/>
    <w:rsid w:val="00E04C23"/>
    <w:rsid w:val="00E07600"/>
    <w:rsid w:val="00E14FEA"/>
    <w:rsid w:val="00E16217"/>
    <w:rsid w:val="00E243D2"/>
    <w:rsid w:val="00E260C2"/>
    <w:rsid w:val="00E27056"/>
    <w:rsid w:val="00E3327A"/>
    <w:rsid w:val="00E3481F"/>
    <w:rsid w:val="00E415CA"/>
    <w:rsid w:val="00E438B9"/>
    <w:rsid w:val="00E468DF"/>
    <w:rsid w:val="00E50143"/>
    <w:rsid w:val="00E5099E"/>
    <w:rsid w:val="00E50A1A"/>
    <w:rsid w:val="00E51741"/>
    <w:rsid w:val="00E56C34"/>
    <w:rsid w:val="00E6495E"/>
    <w:rsid w:val="00E658C6"/>
    <w:rsid w:val="00E66B30"/>
    <w:rsid w:val="00E6748C"/>
    <w:rsid w:val="00E70C18"/>
    <w:rsid w:val="00E7382D"/>
    <w:rsid w:val="00E8210B"/>
    <w:rsid w:val="00E82F40"/>
    <w:rsid w:val="00EA365A"/>
    <w:rsid w:val="00EA67C7"/>
    <w:rsid w:val="00EA730D"/>
    <w:rsid w:val="00EA74EF"/>
    <w:rsid w:val="00EB7393"/>
    <w:rsid w:val="00EC0DBD"/>
    <w:rsid w:val="00EC15E9"/>
    <w:rsid w:val="00ED1247"/>
    <w:rsid w:val="00ED4B2C"/>
    <w:rsid w:val="00ED75A2"/>
    <w:rsid w:val="00EE1DF3"/>
    <w:rsid w:val="00EE3F42"/>
    <w:rsid w:val="00EE5651"/>
    <w:rsid w:val="00EE7C66"/>
    <w:rsid w:val="00F01207"/>
    <w:rsid w:val="00F060A1"/>
    <w:rsid w:val="00F07EFE"/>
    <w:rsid w:val="00F12B33"/>
    <w:rsid w:val="00F14A62"/>
    <w:rsid w:val="00F40796"/>
    <w:rsid w:val="00F408D4"/>
    <w:rsid w:val="00F56BE8"/>
    <w:rsid w:val="00F60499"/>
    <w:rsid w:val="00F60F5E"/>
    <w:rsid w:val="00F65652"/>
    <w:rsid w:val="00F713C7"/>
    <w:rsid w:val="00F7289C"/>
    <w:rsid w:val="00F74922"/>
    <w:rsid w:val="00F75489"/>
    <w:rsid w:val="00F832B8"/>
    <w:rsid w:val="00F83E17"/>
    <w:rsid w:val="00F85278"/>
    <w:rsid w:val="00F85EBD"/>
    <w:rsid w:val="00F906A1"/>
    <w:rsid w:val="00FB7481"/>
    <w:rsid w:val="00FC2B86"/>
    <w:rsid w:val="00FC3FEE"/>
    <w:rsid w:val="00FD774A"/>
    <w:rsid w:val="00FE01DA"/>
    <w:rsid w:val="00FE0AC2"/>
    <w:rsid w:val="00FF264A"/>
    <w:rsid w:val="00FF2AE6"/>
    <w:rsid w:val="00FF48B6"/>
    <w:rsid w:val="00FF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AB9AF"/>
  <w15:chartTrackingRefBased/>
  <w15:docId w15:val="{798DCB1F-CB69-2B48-B64A-68FAD81D4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82773" w:themeColor="text2"/>
        <w:sz w:val="26"/>
        <w:lang w:val="en-AU" w:eastAsia="en-AU" w:bidi="th-TH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49F"/>
    <w:pPr>
      <w:spacing w:line="264" w:lineRule="auto"/>
      <w:ind w:left="0" w:firstLine="0"/>
    </w:pPr>
    <w:rPr>
      <w:noProof/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07F"/>
    <w:pPr>
      <w:keepNext/>
      <w:keepLines/>
      <w:spacing w:after="440"/>
      <w:outlineLvl w:val="0"/>
    </w:pPr>
    <w:rPr>
      <w:rFonts w:eastAsiaTheme="majorEastAsia" w:cs="Times New Roman (Headings CS)"/>
      <w:b/>
      <w:color w:val="682773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34E"/>
    <w:pPr>
      <w:keepNext/>
      <w:keepLines/>
      <w:spacing w:before="320"/>
      <w:outlineLvl w:val="1"/>
    </w:pPr>
    <w:rPr>
      <w:rFonts w:eastAsiaTheme="majorEastAsia" w:cstheme="majorBidi"/>
      <w:b/>
      <w:color w:val="000000" w:themeColor="text1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682773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456865"/>
    <w:pPr>
      <w:spacing w:before="0"/>
      <w:outlineLvl w:val="5"/>
    </w:pPr>
    <w:rPr>
      <w:b w:val="0"/>
      <w:i/>
      <w:sz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456865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456865"/>
    <w:pPr>
      <w:numPr>
        <w:ilvl w:val="7"/>
        <w:numId w:val="35"/>
      </w:numPr>
      <w:outlineLvl w:val="7"/>
    </w:p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56865"/>
    <w:pPr>
      <w:numPr>
        <w:ilvl w:val="8"/>
      </w:numPr>
      <w:outlineLvl w:val="8"/>
    </w:pPr>
    <w:rPr>
      <w:b w:val="0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i w:val="0"/>
      <w:color w:val="00000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i/>
      <w:caps/>
      <w:smallCaps w:val="0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18207F"/>
    <w:rPr>
      <w:rFonts w:eastAsiaTheme="majorEastAsia" w:cs="Times New Roman (Headings CS)"/>
      <w:b/>
      <w:color w:val="682773" w:themeColor="accent1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234E"/>
    <w:rPr>
      <w:rFonts w:eastAsiaTheme="majorEastAsia" w:cstheme="majorBidi"/>
      <w:b/>
      <w:color w:val="000000" w:themeColor="text1"/>
    </w:rPr>
  </w:style>
  <w:style w:type="paragraph" w:styleId="Title">
    <w:name w:val="Title"/>
    <w:basedOn w:val="Normal"/>
    <w:link w:val="TitleChar"/>
    <w:uiPriority w:val="1"/>
    <w:qFormat/>
    <w:rsid w:val="002B0690"/>
    <w:pPr>
      <w:spacing w:after="640"/>
    </w:pPr>
    <w:rPr>
      <w:rFonts w:eastAsiaTheme="majorEastAsia" w:cs="Times New Roman (Headings CS)"/>
      <w:b/>
      <w:color w:val="000000" w:themeColor="text1"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"/>
    <w:rsid w:val="002B0690"/>
    <w:rPr>
      <w:rFonts w:eastAsiaTheme="majorEastAsia" w:cs="Times New Roman (Headings CS)"/>
      <w:b/>
      <w:color w:val="000000" w:themeColor="text1"/>
      <w:kern w:val="28"/>
      <w:sz w:val="40"/>
    </w:rPr>
  </w:style>
  <w:style w:type="paragraph" w:styleId="Subtitle">
    <w:name w:val="Subtitle"/>
    <w:basedOn w:val="Normal"/>
    <w:link w:val="SubtitleChar"/>
    <w:uiPriority w:val="2"/>
    <w:qFormat/>
    <w:rsid w:val="00456865"/>
    <w:pPr>
      <w:numPr>
        <w:ilvl w:val="1"/>
      </w:numPr>
    </w:pPr>
    <w:rPr>
      <w:rFonts w:eastAsiaTheme="minorEastAsia"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456865"/>
    <w:rPr>
      <w:rFonts w:eastAsiaTheme="minorEastAsia"/>
      <w:color w:val="000000" w:themeColor="text1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456865"/>
    <w:rPr>
      <w:color w:val="000000" w:themeColor="tex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45686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456865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56865"/>
    <w:rPr>
      <w:color w:val="auto"/>
      <w:sz w:val="22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sz="4" w:space="0" w:color="949494"/>
        <w:left w:val="single" w:sz="4" w:space="0" w:color="949494"/>
        <w:bottom w:val="single" w:sz="4" w:space="0" w:color="949494"/>
        <w:right w:val="single" w:sz="4" w:space="0" w:color="949494"/>
        <w:insideH w:val="single" w:sz="4" w:space="0" w:color="949494"/>
        <w:insideV w:val="single" w:sz="4" w:space="0" w:color="949494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456865"/>
    <w:pPr>
      <w:spacing w:after="200"/>
    </w:pPr>
    <w:rPr>
      <w:b/>
      <w:color w:val="68277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56865"/>
    <w:pPr>
      <w:spacing w:before="360" w:after="360"/>
    </w:pPr>
    <w:rPr>
      <w:i/>
      <w:color w:val="000000" w:themeColor="tex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865"/>
    <w:rPr>
      <w:i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456865"/>
    <w:rPr>
      <w:i/>
      <w:color w:val="000000" w:themeColor="tex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456865"/>
    <w:rPr>
      <w:i/>
      <w:color w:val="000000" w:themeColor="tex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682773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D488A"/>
    <w:rPr>
      <w:rFonts w:asciiTheme="majorHAnsi" w:eastAsiaTheme="majorEastAsia" w:hAnsiTheme="majorHAnsi" w:cstheme="majorBidi"/>
      <w:b/>
      <w:color w:val="auto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D488A"/>
    <w:rPr>
      <w:rFonts w:asciiTheme="majorHAnsi" w:eastAsiaTheme="majorEastAsia" w:hAnsiTheme="majorHAnsi" w:cstheme="majorBidi"/>
      <w:b/>
      <w:i/>
      <w:color w:val="auto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gure_name,List Paragraph1,Numbered Indented Text,Bullet- First level,List NUmber,Listenabsatz1,lp1,List Paragraph11,Recommendation,Body text,standard lewis,Bullet point,Bullets,CV text,Dot pt,F5 List Paragraph,FooterText,L,List Paragrap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</w:rPr>
  </w:style>
  <w:style w:type="numbering" w:customStyle="1" w:styleId="111">
    <w:name w:val="1./1.1."/>
    <w:basedOn w:val="NoList"/>
    <w:uiPriority w:val="99"/>
    <w:rsid w:val="00EA365A"/>
    <w:pPr>
      <w:numPr>
        <w:numId w:val="11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3332"/>
    <w:rPr>
      <w:rFonts w:ascii="Arial" w:eastAsiaTheme="majorEastAsia" w:hAnsi="Arial" w:cstheme="majorBidi"/>
      <w:color w:val="auto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12CB"/>
    <w:rPr>
      <w:rFonts w:ascii="Calibri" w:hAnsi="Calibri"/>
      <w:color w:val="682773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</w:rPr>
  </w:style>
  <w:style w:type="paragraph" w:styleId="BlockText">
    <w:name w:val="Block Text"/>
    <w:basedOn w:val="Normal"/>
    <w:uiPriority w:val="99"/>
    <w:unhideWhenUsed/>
    <w:rsid w:val="00456865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30" w:color="000000" w:themeColor="text1"/>
      </w:pBdr>
      <w:ind w:left="255" w:right="567"/>
    </w:pPr>
    <w:rPr>
      <w:rFonts w:eastAsiaTheme="minorEastAsia"/>
      <w:i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before="120" w:after="120"/>
    </w:pPr>
    <w:rPr>
      <w:rFonts w:cstheme="minorHAnsi"/>
      <w:b/>
      <w:caps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0"/>
      <w:ind w:left="220"/>
    </w:pPr>
    <w:rPr>
      <w:rFonts w:cstheme="minorHAnsi"/>
      <w:smallCaps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0"/>
      <w:ind w:left="440"/>
    </w:pPr>
    <w:rPr>
      <w:rFonts w:cstheme="minorHAnsi"/>
      <w:i/>
      <w:sz w:val="20"/>
    </w:r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4922"/>
    <w:rPr>
      <w:color w:val="auto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customStyle="1" w:styleId="ListNumbers2">
    <w:name w:val="ListNumbers2"/>
    <w:basedOn w:val="NoList"/>
    <w:uiPriority w:val="99"/>
    <w:rsid w:val="009A5C77"/>
    <w:pPr>
      <w:numPr>
        <w:numId w:val="23"/>
      </w:numPr>
    </w:pPr>
  </w:style>
  <w:style w:type="table" w:customStyle="1" w:styleId="TableGrid-Header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>
      <w:tblBorders>
        <w:top w:val="single" w:sz="4" w:space="0" w:color="949494"/>
        <w:bottom w:val="single" w:sz="4" w:space="0" w:color="949494"/>
        <w:insideH w:val="single" w:sz="4" w:space="0" w:color="949494"/>
        <w:insideV w:val="single" w:sz="4" w:space="0" w:color="949494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customStyle="1" w:styleId="TableGridBox">
    <w:name w:val="Table Grid ��������� Box"/>
    <w:basedOn w:val="TableNormal"/>
    <w:uiPriority w:val="99"/>
    <w:rsid w:val="00346F8B"/>
    <w:pPr>
      <w:spacing w:after="120" w:line="240" w:lineRule="auto"/>
      <w:ind w:left="0" w:firstLine="0"/>
    </w:pPr>
    <w:rPr>
      <w:rFonts w:eastAsiaTheme="minorEastAsia"/>
      <w:color w:val="auto"/>
      <w:sz w:val="20"/>
    </w:rPr>
    <w:tblPr>
      <w:tblBorders>
        <w:top w:val="single" w:sz="24" w:space="0" w:color="FAD144" w:themeColor="accent3"/>
        <w:left w:val="single" w:sz="24" w:space="0" w:color="FAD144" w:themeColor="accent3"/>
        <w:bottom w:val="single" w:sz="24" w:space="0" w:color="FAD144" w:themeColor="accent3"/>
        <w:right w:val="single" w:sz="24" w:space="0" w:color="FAD144" w:themeColor="accent3"/>
        <w:insideH w:val="single" w:sz="24" w:space="0" w:color="FAD144" w:themeColor="accent3"/>
        <w:insideV w:val="single" w:sz="24" w:space="0" w:color="FAD144" w:themeColor="accent3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sz="24" w:space="0" w:color="FAD144" w:themeColor="accent3"/>
          <w:left w:val="single" w:sz="24" w:space="0" w:color="FAD144" w:themeColor="accent3"/>
          <w:bottom w:val="single" w:sz="24" w:space="0" w:color="FAD144" w:themeColor="accent3"/>
          <w:right w:val="single" w:sz="24" w:space="0" w:color="FAD144" w:themeColor="accent3"/>
          <w:insideH w:val="single" w:sz="24" w:space="0" w:color="FAD144" w:themeColor="accent3"/>
          <w:insideV w:val="single" w:sz="24" w:space="0" w:color="FAD144" w:themeColor="accent3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TableGrid-Transparent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/>
  </w:style>
  <w:style w:type="table" w:customStyle="1" w:styleId="TableGrid-Header2">
    <w:name w:val="Table Grid - Header 2"/>
    <w:basedOn w:val="TableGrid-Header"/>
    <w:uiPriority w:val="99"/>
    <w:rsid w:val="009A5C77"/>
    <w:tblPr/>
    <w:tblStylePr w:type="firstRow">
      <w:rPr>
        <w:b/>
      </w:rPr>
      <w:tblPr/>
      <w:tcPr>
        <w:tcBorders>
          <w:top w:val="single" w:sz="24" w:space="0" w:color="FAD144" w:themeColor="accent3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customStyle="1" w:styleId="TableGrid-Header3">
    <w:name w:val="Table Grid - Header 3"/>
    <w:basedOn w:val="TableGrid-Header2"/>
    <w:uiPriority w:val="99"/>
    <w:rsid w:val="009A5C77"/>
    <w:tblPr/>
    <w:tblStylePr w:type="firstRow">
      <w:rPr>
        <w:b/>
      </w:rPr>
      <w:tblPr/>
      <w:tcPr>
        <w:tcBorders>
          <w:top w:val="single" w:sz="24" w:space="0" w:color="FAD144" w:themeColor="accent3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customStyle="1" w:styleId="ListBullets">
    <w:name w:val="ListBullets"/>
    <w:uiPriority w:val="99"/>
    <w:rsid w:val="00624526"/>
    <w:pPr>
      <w:numPr>
        <w:numId w:val="30"/>
      </w:numPr>
    </w:pPr>
  </w:style>
  <w:style w:type="numbering" w:customStyle="1" w:styleId="ListNumbers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Tables">
    <w:name w:val="Normal ��������� Tables"/>
    <w:basedOn w:val="Normal"/>
    <w:qFormat/>
    <w:rsid w:val="0025349F"/>
    <w:pPr>
      <w:spacing w:before="80" w:after="80"/>
    </w:pPr>
  </w:style>
  <w:style w:type="paragraph" w:customStyle="1" w:styleId="NormalTablesListBullet">
    <w:name w:val="Normal ��������� Tables ��������� List Bullet"/>
    <w:basedOn w:val="NormalTables"/>
    <w:qFormat/>
    <w:rsid w:val="0025349F"/>
    <w:pPr>
      <w:tabs>
        <w:tab w:val="num" w:pos="284"/>
      </w:tabs>
      <w:ind w:left="284" w:hanging="284"/>
    </w:pPr>
  </w:style>
  <w:style w:type="paragraph" w:customStyle="1" w:styleId="NormalTablesListNumber">
    <w:name w:val="Normal ��������� Tables ��������� List Number"/>
    <w:basedOn w:val="NormalTablesListBullet"/>
    <w:qFormat/>
    <w:rsid w:val="0025349F"/>
  </w:style>
  <w:style w:type="paragraph" w:styleId="CommentText">
    <w:name w:val="annotation text"/>
    <w:basedOn w:val="Normal"/>
    <w:link w:val="CommentTextChar"/>
    <w:uiPriority w:val="99"/>
    <w:unhideWhenUsed/>
    <w:rsid w:val="0063327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327E"/>
    <w:rPr>
      <w:color w:val="auto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CE5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CE5"/>
    <w:rPr>
      <w:b/>
      <w:color w:val="auto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920540"/>
    <w:pPr>
      <w:spacing w:after="0"/>
      <w:ind w:left="660"/>
    </w:pPr>
    <w:rPr>
      <w:rFonts w:cstheme="minorHAnsi"/>
      <w:sz w:val="18"/>
    </w:rPr>
  </w:style>
  <w:style w:type="paragraph" w:styleId="TOC5">
    <w:name w:val="toc 5"/>
    <w:basedOn w:val="Normal"/>
    <w:next w:val="Normal"/>
    <w:autoRedefine/>
    <w:uiPriority w:val="39"/>
    <w:unhideWhenUsed/>
    <w:rsid w:val="00920540"/>
    <w:pPr>
      <w:spacing w:after="0"/>
      <w:ind w:left="880"/>
    </w:pPr>
    <w:rPr>
      <w:rFonts w:cstheme="minorHAnsi"/>
      <w:sz w:val="18"/>
    </w:rPr>
  </w:style>
  <w:style w:type="paragraph" w:styleId="TOC6">
    <w:name w:val="toc 6"/>
    <w:basedOn w:val="Normal"/>
    <w:next w:val="Normal"/>
    <w:autoRedefine/>
    <w:uiPriority w:val="39"/>
    <w:unhideWhenUsed/>
    <w:rsid w:val="00920540"/>
    <w:pPr>
      <w:spacing w:after="0"/>
      <w:ind w:left="1100"/>
    </w:pPr>
    <w:rPr>
      <w:rFonts w:cstheme="minorHAnsi"/>
      <w:sz w:val="18"/>
    </w:rPr>
  </w:style>
  <w:style w:type="paragraph" w:styleId="TOC7">
    <w:name w:val="toc 7"/>
    <w:basedOn w:val="Normal"/>
    <w:next w:val="Normal"/>
    <w:autoRedefine/>
    <w:uiPriority w:val="39"/>
    <w:unhideWhenUsed/>
    <w:rsid w:val="00920540"/>
    <w:pPr>
      <w:spacing w:after="0"/>
      <w:ind w:left="1320"/>
    </w:pPr>
    <w:rPr>
      <w:rFonts w:cstheme="minorHAnsi"/>
      <w:sz w:val="18"/>
    </w:rPr>
  </w:style>
  <w:style w:type="paragraph" w:styleId="TOC8">
    <w:name w:val="toc 8"/>
    <w:basedOn w:val="Normal"/>
    <w:next w:val="Normal"/>
    <w:autoRedefine/>
    <w:uiPriority w:val="39"/>
    <w:unhideWhenUsed/>
    <w:rsid w:val="00920540"/>
    <w:pPr>
      <w:spacing w:after="0"/>
      <w:ind w:left="1540"/>
    </w:pPr>
    <w:rPr>
      <w:rFonts w:cstheme="minorHAnsi"/>
      <w:sz w:val="18"/>
    </w:rPr>
  </w:style>
  <w:style w:type="paragraph" w:styleId="TOC9">
    <w:name w:val="toc 9"/>
    <w:basedOn w:val="Normal"/>
    <w:next w:val="Normal"/>
    <w:autoRedefine/>
    <w:uiPriority w:val="39"/>
    <w:unhideWhenUsed/>
    <w:rsid w:val="00920540"/>
    <w:pPr>
      <w:spacing w:after="0"/>
      <w:ind w:left="1760"/>
    </w:pPr>
    <w:rPr>
      <w:rFonts w:cstheme="minorHAnsi"/>
      <w:sz w:val="18"/>
    </w:rPr>
  </w:style>
  <w:style w:type="character" w:customStyle="1" w:styleId="ListParagraphChar">
    <w:name w:val="List Paragraph Char"/>
    <w:aliases w:val="Figure_name Char,List Paragraph1 Char,Numbered Indented Text Char,Bullet- First level Char,List NUmber Char,Listenabsatz1 Char,lp1 Char,List Paragraph11 Char,Recommendation Char,Body text Char,standard lewis Char,Bullet point Char"/>
    <w:link w:val="ListParagraph"/>
    <w:uiPriority w:val="34"/>
    <w:qFormat/>
    <w:locked/>
    <w:rsid w:val="00AF4952"/>
    <w:rPr>
      <w:color w:val="auto"/>
      <w:sz w:val="22"/>
    </w:rPr>
  </w:style>
  <w:style w:type="paragraph" w:customStyle="1" w:styleId="Default">
    <w:name w:val="Default"/>
    <w:rsid w:val="00AF4952"/>
    <w:pPr>
      <w:autoSpaceDE w:val="0"/>
      <w:autoSpaceDN w:val="0"/>
      <w:adjustRightInd w:val="0"/>
      <w:spacing w:after="0" w:line="240" w:lineRule="auto"/>
      <w:ind w:left="0" w:firstLine="0"/>
    </w:pPr>
    <w:rPr>
      <w:rFonts w:ascii="Book Antiqua" w:hAnsi="Book Antiqua" w:cs="Book Antiqua"/>
      <w:color w:val="000000"/>
      <w:sz w:val="24"/>
    </w:rPr>
  </w:style>
  <w:style w:type="paragraph" w:styleId="Revision">
    <w:name w:val="Revision"/>
    <w:hidden/>
    <w:uiPriority w:val="99"/>
    <w:semiHidden/>
    <w:rsid w:val="00DB192A"/>
    <w:pPr>
      <w:spacing w:after="0" w:line="240" w:lineRule="auto"/>
      <w:ind w:left="0" w:firstLine="0"/>
    </w:pPr>
    <w:rPr>
      <w:color w:val="auto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1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1606"/>
    <w:rPr>
      <w:rFonts w:ascii="Times New Roman" w:eastAsia="Times New Roman" w:hAnsi="Times New Roman" w:cs="Times New Roman"/>
      <w:color w:val="auto"/>
      <w:sz w:val="24"/>
    </w:rPr>
  </w:style>
  <w:style w:type="character" w:customStyle="1" w:styleId="apple-converted-space">
    <w:name w:val="apple-converted-space"/>
    <w:basedOn w:val="DefaultParagraphFont"/>
    <w:rsid w:val="00951606"/>
  </w:style>
  <w:style w:type="character" w:customStyle="1" w:styleId="null1">
    <w:name w:val="null1"/>
    <w:basedOn w:val="DefaultParagraphFont"/>
    <w:rsid w:val="00884FC8"/>
  </w:style>
  <w:style w:type="paragraph" w:customStyle="1" w:styleId="P68B1DB1-Heading11">
    <w:name w:val="P68B1DB1-Heading11"/>
    <w:basedOn w:val="Heading1"/>
    <w:rPr>
      <w:sz w:val="40"/>
    </w:rPr>
  </w:style>
  <w:style w:type="paragraph" w:customStyle="1" w:styleId="P68B1DB1-Heading12">
    <w:name w:val="P68B1DB1-Heading12"/>
    <w:basedOn w:val="Heading1"/>
    <w:rPr>
      <w:b w:val="0"/>
    </w:rPr>
  </w:style>
  <w:style w:type="paragraph" w:customStyle="1" w:styleId="P68B1DB1-Normal3">
    <w:name w:val="P68B1DB1-Normal3"/>
    <w:basedOn w:val="Normal"/>
    <w:rPr>
      <w:rFonts w:cstheme="minorHAnsi"/>
    </w:rPr>
  </w:style>
  <w:style w:type="paragraph" w:customStyle="1" w:styleId="P68B1DB1-Normal4">
    <w:name w:val="P68B1DB1-Normal4"/>
    <w:basedOn w:val="Normal"/>
    <w:rPr>
      <w:b/>
      <w:i/>
      <w:sz w:val="28"/>
    </w:rPr>
  </w:style>
  <w:style w:type="paragraph" w:customStyle="1" w:styleId="P68B1DB1-Normal5">
    <w:name w:val="P68B1DB1-Normal5"/>
    <w:basedOn w:val="Normal"/>
    <w:rPr>
      <w:i/>
    </w:rPr>
  </w:style>
  <w:style w:type="paragraph" w:customStyle="1" w:styleId="P68B1DB1-Normal6">
    <w:name w:val="P68B1DB1-Normal6"/>
    <w:basedOn w:val="Normal"/>
    <w:rPr>
      <w:b/>
    </w:rPr>
  </w:style>
  <w:style w:type="paragraph" w:customStyle="1" w:styleId="P68B1DB1-NormalTables7">
    <w:name w:val="P68B1DB1-NormalTables7"/>
    <w:basedOn w:val="NormalTables"/>
    <w:rPr>
      <w:b/>
    </w:rPr>
  </w:style>
  <w:style w:type="paragraph" w:customStyle="1" w:styleId="P68B1DB1-Normal8">
    <w:name w:val="P68B1DB1-Normal8"/>
    <w:basedOn w:val="Normal"/>
    <w:rPr>
      <w:rFonts w:cstheme="minorHAnsi"/>
      <w:b/>
    </w:rPr>
  </w:style>
  <w:style w:type="paragraph" w:customStyle="1" w:styleId="P68B1DB1-Footer9">
    <w:name w:val="P68B1DB1-Footer9"/>
    <w:basedOn w:val="Footer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health.gov.au/womens-health-advisory-council" TargetMode="Externa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yperlink" Target="http://www.health.gov.au/womens-health-advisory-council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campaigns@health.gov.au" TargetMode="External"/><Relationship Id="rId25" Type="http://schemas.openxmlformats.org/officeDocument/2006/relationships/hyperlink" Target="http://www.health.gov.au/womens-health-advisory-counci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womens-health-advisory-council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5.jpeg"/><Relationship Id="rId5" Type="http://schemas.openxmlformats.org/officeDocument/2006/relationships/numbering" Target="numbering.xml"/><Relationship Id="rId15" Type="http://schemas.openxmlformats.org/officeDocument/2006/relationships/hyperlink" Target="file:///C:/Users/LENOVO/Downloads/health.gov.au/womens-health-advisory-council" TargetMode="External"/><Relationship Id="rId23" Type="http://schemas.openxmlformats.org/officeDocument/2006/relationships/hyperlink" Target="http://www.health.gov.au/womens-health-advisory-council" TargetMode="External"/><Relationship Id="rId28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hyperlink" Target="http://www.health.gov.au/womens-health-advisory-counci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4.jpeg"/><Relationship Id="rId27" Type="http://schemas.openxmlformats.org/officeDocument/2006/relationships/hyperlink" Target="http://www.health.gov.au/womens-health-advisory-council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IC">
  <a:themeElements>
    <a:clrScheme name="CIC">
      <a:dk1>
        <a:srgbClr val="000000"/>
      </a:dk1>
      <a:lt1>
        <a:srgbClr val="FFFFFF"/>
      </a:lt1>
      <a:dk2>
        <a:srgbClr val="682773"/>
      </a:dk2>
      <a:lt2>
        <a:srgbClr val="E7E6E6"/>
      </a:lt2>
      <a:accent1>
        <a:srgbClr val="682773"/>
      </a:accent1>
      <a:accent2>
        <a:srgbClr val="AD6427"/>
      </a:accent2>
      <a:accent3>
        <a:srgbClr val="FAD144"/>
      </a:accent3>
      <a:accent4>
        <a:srgbClr val="C6A8D0"/>
      </a:accent4>
      <a:accent5>
        <a:srgbClr val="3794A3"/>
      </a:accent5>
      <a:accent6>
        <a:srgbClr val="B8D992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C" id="{E493C5FD-2B2C-184A-AC2B-A93E9010832D}" vid="{2E5F43DC-CEE2-A84D-905D-68ADD2B4D5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FB9DA49AD479A07648B523EC31D" ma:contentTypeVersion="14" ma:contentTypeDescription="Create a new document." ma:contentTypeScope="" ma:versionID="1ddeb16c6630734dfd5c21e3d89cb2b6">
  <xsd:schema xmlns:xsd="http://www.w3.org/2001/XMLSchema" xmlns:xs="http://www.w3.org/2001/XMLSchema" xmlns:p="http://schemas.microsoft.com/office/2006/metadata/properties" xmlns:ns2="fdbc7174-e12c-49db-8b88-a3d6850e88b7" xmlns:ns3="88065963-e31c-436c-8d71-ad9300615aa8" targetNamespace="http://schemas.microsoft.com/office/2006/metadata/properties" ma:root="true" ma:fieldsID="2d2ba9b61a062c7a03e037d2ec1a470e" ns2:_="" ns3:_="">
    <xsd:import namespace="fdbc7174-e12c-49db-8b88-a3d6850e88b7"/>
    <xsd:import namespace="88065963-e31c-436c-8d71-ad9300615a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7174-e12c-49db-8b88-a3d6850e88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324cbbc-05b6-49e1-b10f-a731999d5fa4}" ma:internalName="TaxCatchAll" ma:showField="CatchAllData" ma:web="fdbc7174-e12c-49db-8b88-a3d6850e8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5963-e31c-436c-8d71-ad9300615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7174-e12c-49db-8b88-a3d6850e88b7" xsi:nil="true"/>
    <lcf76f155ced4ddcb4097134ff3c332f xmlns="88065963-e31c-436c-8d71-ad9300615aa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48087-EBEA-4487-9AFC-E05A30FB5E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c7174-e12c-49db-8b88-a3d6850e88b7"/>
    <ds:schemaRef ds:uri="88065963-e31c-436c-8d71-ad9300615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5CC715-65F4-4FDE-961B-BA853B64AE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53FB7C-4AE1-4FC5-B3CB-9583316CDFB9}">
  <ds:schemaRefs>
    <ds:schemaRef ds:uri="http://schemas.microsoft.com/office/2006/metadata/properties"/>
    <ds:schemaRef ds:uri="http://schemas.microsoft.com/office/infopath/2007/PartnerControls"/>
    <ds:schemaRef ds:uri="fdbc7174-e12c-49db-8b88-a3d6850e88b7"/>
    <ds:schemaRef ds:uri="88065963-e31c-436c-8d71-ad9300615aa8"/>
  </ds:schemaRefs>
</ds:datastoreItem>
</file>

<file path=customXml/itemProps4.xml><?xml version="1.0" encoding="utf-8"?>
<ds:datastoreItem xmlns:ds="http://schemas.openxmlformats.org/officeDocument/2006/customXml" ds:itemID="{18D353A9-44BF-42D8-840F-501A25DD3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Women’s Health Advisory Council Information Kit - 28062023 - Thai</vt:lpstr>
    </vt:vector>
  </TitlesOfParts>
  <Company/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Women’s Health Advisory Council Information Kit - 14072023 - Thai</dc:title>
  <dc:subject/>
  <dc:creator>Australian Government</dc:creator>
  <cp:keywords/>
  <dc:description/>
  <cp:lastModifiedBy>MATERNE, Marina</cp:lastModifiedBy>
  <cp:revision>13</cp:revision>
  <cp:lastPrinted>2023-07-12T22:44:00Z</cp:lastPrinted>
  <dcterms:created xsi:type="dcterms:W3CDTF">2023-07-12T03:50:00Z</dcterms:created>
  <dcterms:modified xsi:type="dcterms:W3CDTF">2023-07-19T06:03:00Z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0x010100D458BFB9DA49AD479A07648B523EC31D</vt:lpwstr>
  </property>
</Properties>
</file>