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44CF" w14:textId="77777777" w:rsidR="00F72FE4" w:rsidRPr="00CF572F" w:rsidRDefault="00F72FE4" w:rsidP="00F72FE4">
      <w:pPr>
        <w:pStyle w:val="Title"/>
      </w:pPr>
      <w:r>
        <w:t xml:space="preserve">Portal user guide – </w:t>
      </w:r>
      <w:r w:rsidRPr="00CF572F">
        <w:t>Update client details</w:t>
      </w:r>
    </w:p>
    <w:p w14:paraId="18578148" w14:textId="77777777" w:rsidR="00F72FE4" w:rsidRPr="00F3644D" w:rsidRDefault="00F72FE4" w:rsidP="00F72FE4">
      <w:r w:rsidRPr="00F3644D">
        <w:t xml:space="preserve">Clients’ details may be updated in the portal as required, this can include personal information, communication preferences and if they have </w:t>
      </w:r>
      <w:r>
        <w:t>passed away</w:t>
      </w:r>
      <w:r w:rsidRPr="00F3644D">
        <w:t>.</w:t>
      </w:r>
    </w:p>
    <w:p w14:paraId="700776F4" w14:textId="77777777" w:rsidR="00F72FE4" w:rsidRDefault="00F72FE4" w:rsidP="00F72FE4">
      <w:pPr>
        <w:pStyle w:val="Heading1"/>
      </w:pPr>
      <w:r>
        <w:t>Access</w:t>
      </w:r>
    </w:p>
    <w:p w14:paraId="696B59A3" w14:textId="77777777" w:rsidR="00F72FE4" w:rsidRDefault="00F72FE4" w:rsidP="00F72FE4">
      <w:pPr>
        <w:pStyle w:val="Heading2"/>
      </w:pPr>
      <w:r>
        <w:t>What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 w:rsidRPr="00C33538">
        <w:t>need?</w:t>
      </w:r>
    </w:p>
    <w:p w14:paraId="565AAABD" w14:textId="77777777" w:rsidR="00F72FE4" w:rsidRDefault="00F72FE4" w:rsidP="00F72FE4">
      <w:r>
        <w:t>SP</w:t>
      </w:r>
      <w:r>
        <w:rPr>
          <w:spacing w:val="-4"/>
        </w:rPr>
        <w:t xml:space="preserve"> </w:t>
      </w:r>
      <w:r>
        <w:t>Site or SP Claims</w:t>
      </w:r>
    </w:p>
    <w:p w14:paraId="6F54FD68" w14:textId="77777777" w:rsidR="00F72FE4" w:rsidRDefault="00F72FE4" w:rsidP="00F72FE4">
      <w:pPr>
        <w:pStyle w:val="Heading2"/>
      </w:pPr>
      <w:r>
        <w:t>What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 w:rsidRPr="00C33538">
        <w:t xml:space="preserve"> need?</w:t>
      </w:r>
    </w:p>
    <w:p w14:paraId="2A8A7C70" w14:textId="77777777" w:rsidR="00F72FE4" w:rsidRDefault="00F72FE4" w:rsidP="00F72FE4">
      <w:r>
        <w:t>You</w:t>
      </w:r>
      <w:r>
        <w:rPr>
          <w:spacing w:val="-3"/>
        </w:rPr>
        <w:t xml:space="preserve"> </w:t>
      </w:r>
      <w:r>
        <w:t>must be</w:t>
      </w:r>
      <w:r>
        <w:rPr>
          <w:spacing w:val="-4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portal.</w:t>
      </w:r>
    </w:p>
    <w:p w14:paraId="1DD49FB1" w14:textId="77777777" w:rsidR="00F72FE4" w:rsidRPr="008E514D" w:rsidRDefault="00F72FE4" w:rsidP="00F72FE4">
      <w:pPr>
        <w:pStyle w:val="Heading1"/>
      </w:pPr>
      <w:r>
        <w:t>Client</w:t>
      </w:r>
      <w:r w:rsidRPr="00C33538">
        <w:t xml:space="preserve"> details</w:t>
      </w:r>
    </w:p>
    <w:p w14:paraId="00FF1C53" w14:textId="77777777" w:rsidR="00F72FE4" w:rsidRPr="00F3644D" w:rsidRDefault="00F72FE4" w:rsidP="00F72FE4">
      <w:pPr>
        <w:pStyle w:val="Heading2"/>
      </w:pPr>
      <w:r w:rsidRPr="00F3644D">
        <w:t>Step 1</w:t>
      </w:r>
    </w:p>
    <w:p w14:paraId="55EE5985" w14:textId="77777777" w:rsidR="00F72FE4" w:rsidRPr="00C33538" w:rsidRDefault="00F72FE4" w:rsidP="00F72FE4"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landing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portal, open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7A1E2A">
        <w:t>Client</w:t>
      </w:r>
      <w:r>
        <w:t xml:space="preserve"> tab</w:t>
      </w:r>
      <w:r w:rsidRPr="007A1E2A">
        <w:t xml:space="preserve"> and</w:t>
      </w:r>
      <w:r w:rsidRPr="00C33538">
        <w:t xml:space="preserve"> </w:t>
      </w:r>
      <w:r w:rsidRPr="007A1E2A">
        <w:t>search</w:t>
      </w:r>
      <w:r>
        <w:rPr>
          <w:color w:val="000000"/>
          <w:spacing w:val="-6"/>
        </w:rPr>
        <w:t xml:space="preserve"> </w:t>
      </w:r>
      <w:r w:rsidRPr="007A1E2A">
        <w:t>for the</w:t>
      </w:r>
      <w:r>
        <w:rPr>
          <w:color w:val="000000"/>
          <w:spacing w:val="-4"/>
        </w:rPr>
        <w:t xml:space="preserve"> </w:t>
      </w:r>
      <w:r w:rsidRPr="007A1E2A">
        <w:t>client</w:t>
      </w:r>
      <w:r w:rsidRPr="00C33538">
        <w:t>.</w:t>
      </w:r>
    </w:p>
    <w:p w14:paraId="33ED1417" w14:textId="77777777" w:rsidR="00F72FE4" w:rsidRDefault="00F72FE4" w:rsidP="00F72FE4">
      <w:r>
        <w:rPr>
          <w:noProof/>
        </w:rPr>
        <w:lastRenderedPageBreak/>
        <w:drawing>
          <wp:inline distT="0" distB="0" distL="0" distR="0" wp14:anchorId="1D89AA6C" wp14:editId="455BBCC3">
            <wp:extent cx="3600000" cy="3627692"/>
            <wp:effectExtent l="152400" t="152400" r="362585" b="354330"/>
            <wp:docPr id="9" name="Picture 9" descr="Screenshot of the 'Find a client or applicant' screen on the Hearing Services Online portal. Data fields on the screen: Eligibility Type, Eligibility Number/Voucher Number, Given Name, Family Name, Date of Birth and Site ID. There is a check box for More search options, and 'Find' and 'Clear'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'Find a client or applicant' screen on the Hearing Services Online portal. Data fields on the screen: Eligibility Type, Eligibility Number/Voucher Number, Given Name, Family Name, Date of Birth and Site ID. There is a check box for More search options, and 'Find' and 'Clear' buttons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27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289451" w14:textId="77777777" w:rsidR="00F72FE4" w:rsidRPr="00F3644D" w:rsidRDefault="00F72FE4" w:rsidP="00F72FE4">
      <w:pPr>
        <w:rPr>
          <w:spacing w:val="-4"/>
        </w:rPr>
      </w:pPr>
      <w:r>
        <w:t>Opening the client’s page will bring 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screen.</w:t>
      </w:r>
    </w:p>
    <w:p w14:paraId="14CEB8BA" w14:textId="77777777" w:rsidR="00F72FE4" w:rsidRPr="00F3644D" w:rsidRDefault="00F72FE4" w:rsidP="00F72FE4">
      <w:pPr>
        <w:pStyle w:val="Heading2"/>
      </w:pPr>
      <w:r w:rsidRPr="00F3644D">
        <w:t>Step 2</w:t>
      </w:r>
    </w:p>
    <w:p w14:paraId="59916E1E" w14:textId="77777777" w:rsidR="00F72FE4" w:rsidRDefault="00F72FE4" w:rsidP="00F72FE4">
      <w:r>
        <w:t>The</w:t>
      </w:r>
      <w:r>
        <w:rPr>
          <w:spacing w:val="-5"/>
        </w:rPr>
        <w:t xml:space="preserve"> </w:t>
      </w:r>
      <w:r>
        <w:t>client’s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Click</w:t>
      </w:r>
      <w:r>
        <w:rPr>
          <w:spacing w:val="-2"/>
        </w:rPr>
        <w:t xml:space="preserve"> </w:t>
      </w:r>
      <w:r w:rsidRPr="00487A06">
        <w:rPr>
          <w:rStyle w:val="Bluebuttonstyle"/>
        </w:rPr>
        <w:t>Edit</w:t>
      </w:r>
      <w:r>
        <w:rPr>
          <w:b/>
          <w:color w:val="FFFFFF"/>
          <w:spacing w:val="-2"/>
        </w:rPr>
        <w:t xml:space="preserve"> </w:t>
      </w:r>
      <w:r w:rsidRPr="00C33538">
        <w:t>to update any of the following client’s details</w:t>
      </w:r>
      <w:r w:rsidRPr="00487A06">
        <w:rPr>
          <w:rStyle w:val="Emphasis"/>
        </w:rPr>
        <w:t xml:space="preserve"> </w:t>
      </w:r>
    </w:p>
    <w:p w14:paraId="3B3A57BB" w14:textId="77777777" w:rsidR="00F72FE4" w:rsidRDefault="00F72FE4" w:rsidP="00F72FE4">
      <w:pPr>
        <w:pStyle w:val="ListBullet"/>
        <w:numPr>
          <w:ilvl w:val="0"/>
          <w:numId w:val="17"/>
        </w:numPr>
      </w:pPr>
      <w:r>
        <w:t>Name</w:t>
      </w:r>
    </w:p>
    <w:p w14:paraId="48446AD0" w14:textId="77777777" w:rsidR="00F72FE4" w:rsidRDefault="00F72FE4" w:rsidP="00F72FE4">
      <w:pPr>
        <w:pStyle w:val="ListBullet"/>
        <w:numPr>
          <w:ilvl w:val="0"/>
          <w:numId w:val="17"/>
        </w:num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C33538">
        <w:t>birth</w:t>
      </w:r>
    </w:p>
    <w:p w14:paraId="03C28B27" w14:textId="77777777" w:rsidR="00F72FE4" w:rsidRPr="00C33538" w:rsidRDefault="00F72FE4" w:rsidP="00F72FE4">
      <w:pPr>
        <w:pStyle w:val="ListBullet"/>
        <w:numPr>
          <w:ilvl w:val="0"/>
          <w:numId w:val="17"/>
        </w:numPr>
      </w:pPr>
      <w:r w:rsidRPr="00C33538">
        <w:t>Gender</w:t>
      </w:r>
    </w:p>
    <w:p w14:paraId="5961059F" w14:textId="77777777" w:rsidR="00F72FE4" w:rsidRPr="00C33538" w:rsidRDefault="00F72FE4" w:rsidP="00F72FE4">
      <w:pPr>
        <w:pStyle w:val="ListBullet"/>
        <w:numPr>
          <w:ilvl w:val="0"/>
          <w:numId w:val="17"/>
        </w:numPr>
      </w:pPr>
      <w:r w:rsidRPr="00C33538">
        <w:t>Title</w:t>
      </w:r>
    </w:p>
    <w:p w14:paraId="7A219646" w14:textId="77777777" w:rsidR="00F72FE4" w:rsidRDefault="00F72FE4" w:rsidP="00F72FE4">
      <w:pPr>
        <w:pStyle w:val="ListBullet"/>
        <w:numPr>
          <w:ilvl w:val="0"/>
          <w:numId w:val="17"/>
        </w:numPr>
      </w:pPr>
      <w:r>
        <w:t>Contact</w:t>
      </w:r>
      <w:r>
        <w:rPr>
          <w:spacing w:val="-6"/>
        </w:rPr>
        <w:t xml:space="preserve"> </w:t>
      </w:r>
      <w:r w:rsidRPr="00C33538">
        <w:t>number</w:t>
      </w:r>
    </w:p>
    <w:p w14:paraId="758F02BF" w14:textId="77777777" w:rsidR="00F72FE4" w:rsidRPr="00C33538" w:rsidRDefault="00F72FE4" w:rsidP="00F72FE4">
      <w:pPr>
        <w:pStyle w:val="ListBullet"/>
        <w:numPr>
          <w:ilvl w:val="0"/>
          <w:numId w:val="17"/>
        </w:numPr>
      </w:pPr>
      <w:r w:rsidRPr="00C33538">
        <w:t>Address</w:t>
      </w:r>
    </w:p>
    <w:p w14:paraId="0A695B64" w14:textId="77777777" w:rsidR="00F72FE4" w:rsidRDefault="00F72FE4" w:rsidP="00F72FE4">
      <w:pPr>
        <w:pStyle w:val="ListBullet"/>
        <w:numPr>
          <w:ilvl w:val="0"/>
          <w:numId w:val="17"/>
        </w:numPr>
      </w:pPr>
      <w:r>
        <w:t>Specialist</w:t>
      </w:r>
      <w:r>
        <w:rPr>
          <w:spacing w:val="-8"/>
        </w:rPr>
        <w:t xml:space="preserve"> </w:t>
      </w:r>
      <w:r>
        <w:t>services (please see the ‘</w:t>
      </w:r>
      <w:hyperlink r:id="rId12" w:history="1">
        <w:r w:rsidRPr="00652A4D">
          <w:rPr>
            <w:rStyle w:val="Hyperlink"/>
          </w:rPr>
          <w:t>update a client to specialist services</w:t>
        </w:r>
      </w:hyperlink>
      <w:r>
        <w:t>‘ guide)</w:t>
      </w:r>
    </w:p>
    <w:p w14:paraId="06E3C481" w14:textId="77777777" w:rsidR="00F72FE4" w:rsidRDefault="00F72FE4" w:rsidP="00F72FE4">
      <w:r>
        <w:rPr>
          <w:noProof/>
        </w:rPr>
        <w:lastRenderedPageBreak/>
        <mc:AlternateContent>
          <mc:Choice Requires="wpg">
            <w:drawing>
              <wp:inline distT="0" distB="0" distL="0" distR="0" wp14:anchorId="6B656FE9" wp14:editId="2D832D24">
                <wp:extent cx="1800000" cy="2390400"/>
                <wp:effectExtent l="152400" t="152400" r="353060" b="353060"/>
                <wp:docPr id="2" name="docshapegroup4" descr="Screenshot of an example client details, including fields for Eligibility, Title, Given Name, Family Name, Date of Birth, Gender, Contact Phone 1, Contact Phone 2 and Email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800000" cy="2390400"/>
                          <a:chOff x="1134" y="472"/>
                          <a:chExt cx="2789" cy="3705"/>
                        </a:xfrm>
                      </wpg:grpSpPr>
                      <pic:pic xmlns:pic="http://schemas.openxmlformats.org/drawingml/2006/picture">
                        <pic:nvPicPr>
                          <pic:cNvPr id="3" name="docshape5" descr="Search for the client using their 4 points of I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71"/>
                            <a:ext cx="2789" cy="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6" descr="Select sav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3726"/>
                            <a:ext cx="1451" cy="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0741D9" id="docshapegroup4" o:spid="_x0000_s1026" alt="Screenshot of an example client details, including fields for Eligibility, Title, Given Name, Family Name, Date of Birth, Gender, Contact Phone 1, Contact Phone 2 and Email. " style="width:141.75pt;height:188.2pt;mso-position-horizontal-relative:char;mso-position-vertical-relative:line" coordorigin="1134,472" coordsize="2789,37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alt="Search for the client using their 4 points of ID." style="position:absolute;left:1134;top:471;width:2789;height:3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">
                  <v:imagedata r:id="rId15" o:title="Search for the client using their 4 points of ID"/>
                  <v:shadow on="t" color="#333" opacity="42598f" origin="-.5,-.5" offset="2.74397mm,2.74397mm"/>
                </v:shape>
                <v:shape id="docshape6" o:spid="_x0000_s1028" type="#_x0000_t75" alt="Select save " style="position:absolute;left:1134;top:3726;width:1451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">
                  <v:imagedata r:id="rId16" o:title="Select save "/>
                  <v:shadow on="t" color="#333" opacity="42598f" origin="-.5,-.5" offset="2.74397mm,2.74397mm"/>
                </v:shape>
                <w10:anchorlock/>
              </v:group>
            </w:pict>
          </mc:Fallback>
        </mc:AlternateContent>
      </w:r>
    </w:p>
    <w:p w14:paraId="6AF62CAD" w14:textId="77777777" w:rsidR="00F72FE4" w:rsidRDefault="00F72FE4" w:rsidP="00F72FE4">
      <w:pPr>
        <w:rPr>
          <w:color w:val="000000"/>
          <w:spacing w:val="-4"/>
        </w:rPr>
      </w:pPr>
      <w:r>
        <w:t xml:space="preserve">If you have updated the client’s </w:t>
      </w:r>
      <w:proofErr w:type="gramStart"/>
      <w:r>
        <w:t>address</w:t>
      </w:r>
      <w:proofErr w:type="gramEnd"/>
      <w:r>
        <w:t xml:space="preserve"> you will need to click </w:t>
      </w:r>
      <w:r w:rsidRPr="00487A06">
        <w:rPr>
          <w:rStyle w:val="Bluebuttonstyle"/>
        </w:rPr>
        <w:t>Check address</w:t>
      </w:r>
      <w:r>
        <w:rPr>
          <w:b/>
          <w:color w:val="FFFFFF"/>
        </w:rPr>
        <w:t xml:space="preserve"> </w:t>
      </w:r>
      <w:r w:rsidRPr="00C33538">
        <w:t>and confirm the correct address.</w:t>
      </w:r>
      <w:r>
        <w:rPr>
          <w:color w:val="000000"/>
          <w:spacing w:val="-4"/>
        </w:rPr>
        <w:t xml:space="preserve"> </w:t>
      </w:r>
    </w:p>
    <w:p w14:paraId="011CE250" w14:textId="77777777" w:rsidR="00F72FE4" w:rsidRDefault="00F72FE4" w:rsidP="00F72FE4">
      <w:r>
        <w:t>Click</w:t>
      </w:r>
      <w:r>
        <w:rPr>
          <w:spacing w:val="-5"/>
        </w:rPr>
        <w:t xml:space="preserve"> </w:t>
      </w:r>
      <w:r w:rsidRPr="00487A06">
        <w:rPr>
          <w:rStyle w:val="Bluebuttonstyle"/>
        </w:rPr>
        <w:t>Save</w:t>
      </w:r>
      <w:r w:rsidRPr="00C33538">
        <w:t>.</w:t>
      </w:r>
    </w:p>
    <w:p w14:paraId="4C22B51C" w14:textId="77777777" w:rsidR="00F72FE4" w:rsidRDefault="00F72FE4" w:rsidP="00F72FE4">
      <w:pPr>
        <w:pStyle w:val="Heading1"/>
      </w:pPr>
      <w:r w:rsidRPr="00487A06">
        <w:t>Updating communication preferences</w:t>
      </w:r>
    </w:p>
    <w:p w14:paraId="6A8AC6CA" w14:textId="77777777" w:rsidR="00F72FE4" w:rsidRPr="00F3644D" w:rsidRDefault="00F72FE4" w:rsidP="00F72FE4">
      <w:pPr>
        <w:pStyle w:val="Heading2"/>
      </w:pPr>
      <w:r w:rsidRPr="00F3644D">
        <w:t>Step 1</w:t>
      </w:r>
    </w:p>
    <w:p w14:paraId="68F933F5" w14:textId="77777777" w:rsidR="00F72FE4" w:rsidRDefault="00F72FE4" w:rsidP="00F72FE4">
      <w:pPr>
        <w:rPr>
          <w:noProof/>
        </w:rPr>
      </w:pPr>
      <w:r>
        <w:t>Under the</w:t>
      </w:r>
      <w:r>
        <w:rPr>
          <w:spacing w:val="-4"/>
        </w:rPr>
        <w:t xml:space="preserve"> </w:t>
      </w:r>
      <w:r w:rsidRPr="00487A06">
        <w:t>Client Communications</w:t>
      </w:r>
      <w:r>
        <w:rPr>
          <w:b/>
          <w:color w:val="FFFFFF"/>
          <w:spacing w:val="-1"/>
        </w:rPr>
        <w:t xml:space="preserve"> </w:t>
      </w:r>
      <w:r w:rsidRPr="00C33538">
        <w:t>tab,</w:t>
      </w:r>
      <w:r>
        <w:rPr>
          <w:color w:val="000000"/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 w:rsidRPr="00487A06">
        <w:rPr>
          <w:rStyle w:val="Bluebuttonstyle"/>
        </w:rPr>
        <w:t>Edit</w:t>
      </w:r>
      <w:r w:rsidRPr="008E514D">
        <w:rPr>
          <w:noProof/>
        </w:rPr>
        <w:t xml:space="preserve"> </w:t>
      </w:r>
      <w:r>
        <w:rPr>
          <w:noProof/>
        </w:rPr>
        <w:t>to update any of the following details:</w:t>
      </w:r>
    </w:p>
    <w:p w14:paraId="3B4B3285" w14:textId="77777777" w:rsidR="00F72FE4" w:rsidRDefault="00F72FE4" w:rsidP="00F72FE4">
      <w:pPr>
        <w:pStyle w:val="ListBullet"/>
        <w:numPr>
          <w:ilvl w:val="0"/>
          <w:numId w:val="17"/>
        </w:numPr>
      </w:pPr>
      <w:r>
        <w:t>mark if the client</w:t>
      </w:r>
      <w:r w:rsidRPr="00C33538">
        <w:t xml:space="preserve"> </w:t>
      </w:r>
      <w:r>
        <w:t>lives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aged</w:t>
      </w:r>
      <w:r>
        <w:rPr>
          <w:spacing w:val="-6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facility</w:t>
      </w:r>
    </w:p>
    <w:p w14:paraId="4EDDDD1A" w14:textId="77777777" w:rsidR="00F72FE4" w:rsidRPr="00310464" w:rsidRDefault="00F72FE4" w:rsidP="00F72FE4">
      <w:pPr>
        <w:pStyle w:val="ListBullet"/>
        <w:numPr>
          <w:ilvl w:val="0"/>
          <w:numId w:val="17"/>
        </w:numPr>
      </w:pPr>
      <w:r>
        <w:rPr>
          <w:color w:val="000000"/>
        </w:rPr>
        <w:t>add an</w:t>
      </w:r>
      <w:r w:rsidRPr="009F2131">
        <w:rPr>
          <w:color w:val="000000"/>
        </w:rPr>
        <w:t xml:space="preserve"> alternative</w:t>
      </w:r>
      <w:r w:rsidRPr="00310464">
        <w:rPr>
          <w:color w:val="000000"/>
        </w:rPr>
        <w:t xml:space="preserve"> contact</w:t>
      </w:r>
    </w:p>
    <w:p w14:paraId="3077FE8C" w14:textId="77777777" w:rsidR="00F72FE4" w:rsidRPr="00F3644D" w:rsidRDefault="00F72FE4" w:rsidP="00F72FE4">
      <w:pPr>
        <w:pStyle w:val="ListBullet"/>
        <w:numPr>
          <w:ilvl w:val="0"/>
          <w:numId w:val="17"/>
        </w:numPr>
      </w:pPr>
      <w:r>
        <w:t>update the client’s correspondence preferences</w:t>
      </w:r>
    </w:p>
    <w:p w14:paraId="066CFB02" w14:textId="77777777" w:rsidR="00F72FE4" w:rsidRDefault="00F72FE4" w:rsidP="00F72FE4">
      <w:pPr>
        <w:pStyle w:val="ListBullet"/>
        <w:numPr>
          <w:ilvl w:val="0"/>
          <w:numId w:val="17"/>
        </w:numPr>
      </w:pPr>
      <w:r w:rsidRPr="00310464">
        <w:t>add</w:t>
      </w:r>
      <w:r w:rsidRPr="00487A06">
        <w:t xml:space="preserve"> </w:t>
      </w:r>
      <w:r w:rsidRPr="00310464">
        <w:t>an</w:t>
      </w:r>
      <w:r w:rsidRPr="00487A06">
        <w:t xml:space="preserve"> </w:t>
      </w:r>
      <w:r w:rsidRPr="00310464">
        <w:t xml:space="preserve">email address </w:t>
      </w:r>
    </w:p>
    <w:p w14:paraId="1DE62D68" w14:textId="77777777" w:rsidR="00F72FE4" w:rsidRPr="00F3644D" w:rsidRDefault="00F72FE4" w:rsidP="00F72FE4">
      <w:pPr>
        <w:pStyle w:val="Heading2"/>
      </w:pPr>
      <w:r w:rsidRPr="00F3644D">
        <w:t>Step 2</w:t>
      </w:r>
    </w:p>
    <w:p w14:paraId="2268B2AB" w14:textId="77777777" w:rsidR="00F72FE4" w:rsidRDefault="00F72FE4" w:rsidP="00F72FE4">
      <w:pPr>
        <w:pStyle w:val="BodyText"/>
        <w:spacing w:before="59"/>
        <w:ind w:right="165"/>
      </w:pPr>
      <w:r>
        <w:t>If your client would like to nominate an alternative contact, please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‘Does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alternative contact’. You will need to enter in the alternative contact’s </w:t>
      </w:r>
      <w:r>
        <w:rPr>
          <w:spacing w:val="-2"/>
        </w:rPr>
        <w:t>details.</w:t>
      </w:r>
    </w:p>
    <w:p w14:paraId="259B1354" w14:textId="77777777" w:rsidR="00F72FE4" w:rsidRDefault="00F72FE4" w:rsidP="00F72FE4">
      <w:pPr>
        <w:pStyle w:val="BodyText"/>
        <w:spacing w:before="61"/>
        <w:ind w:right="228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only, the alternate contact only, or to both.</w:t>
      </w:r>
    </w:p>
    <w:p w14:paraId="494142C0" w14:textId="77777777" w:rsidR="00F72FE4" w:rsidRDefault="00F72FE4" w:rsidP="00F72FE4">
      <w:r>
        <w:rPr>
          <w:noProof/>
        </w:rPr>
        <w:lastRenderedPageBreak/>
        <w:drawing>
          <wp:inline distT="0" distB="0" distL="0" distR="0" wp14:anchorId="1C677C59" wp14:editId="491A13A2">
            <wp:extent cx="3600000" cy="4611812"/>
            <wp:effectExtent l="152400" t="152400" r="362585" b="360680"/>
            <wp:docPr id="1" name="Picture 1" descr="Screenshot of the Alternative Contact Details and Correspondence Preferences under the Client Communications tab on the Hearing Services Online portal. There is a checkbox if the client has an alternative contact. The data fields for the Alternative Contact Details are: Title, Given Name, Family Name, Contact Phone, and What is their relationship to the client. The Correspondence Preference fields are: Send correspondence about the Program, Send correspondence to the client, Email Address and Confirm Email Address. At the bottom of the screen there is a 'Save' and a 'Cancel' butt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Alternative Contact Details and Correspondence Preferences under the Client Communications tab on the Hearing Services Online portal. There is a checkbox if the client has an alternative contact. The data fields for the Alternative Contact Details are: Title, Given Name, Family Name, Contact Phone, and What is their relationship to the client. The Correspondence Preference fields are: Send correspondence about the Program, Send correspondence to the client, Email Address and Confirm Email Address. At the bottom of the screen there is a 'Save' and a 'Cancel' buttin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6118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AA934B" w14:textId="77777777" w:rsidR="00F72FE4" w:rsidRPr="00F3644D" w:rsidRDefault="00F72FE4" w:rsidP="00F72FE4">
      <w:pPr>
        <w:pStyle w:val="Heading2"/>
      </w:pPr>
      <w:r w:rsidRPr="00F3644D">
        <w:t>Step 3</w:t>
      </w:r>
    </w:p>
    <w:p w14:paraId="15E19265" w14:textId="77777777" w:rsidR="00F72FE4" w:rsidRDefault="00F72FE4" w:rsidP="00F72FE4"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selecting Send correspondence to the client to via </w:t>
      </w:r>
      <w:proofErr w:type="gramStart"/>
      <w:r>
        <w:t>Email</w:t>
      </w:r>
      <w:proofErr w:type="gramEnd"/>
      <w:r>
        <w:t>.</w:t>
      </w:r>
    </w:p>
    <w:p w14:paraId="09B9E09F" w14:textId="77777777" w:rsidR="00F72FE4" w:rsidRDefault="00F72FE4" w:rsidP="00F72FE4">
      <w:r>
        <w:rPr>
          <w:noProof/>
        </w:rPr>
        <w:lastRenderedPageBreak/>
        <w:drawing>
          <wp:inline distT="0" distB="0" distL="0" distR="0" wp14:anchorId="08701BA0" wp14:editId="4FE08092">
            <wp:extent cx="3600000" cy="2634793"/>
            <wp:effectExtent l="152400" t="152400" r="362585" b="356235"/>
            <wp:docPr id="5" name="Picture 5" descr="Screenshot if the Client Communications screen with check boxes for &quot;resides in an aged care facility?&quot; and &quot;does the client have an alternative contact?&quot;. There is an option to select via email or via post as a correspondence preference, and fields for email address and confirm email addres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if the Client Communications screen with check boxes for &quot;resides in an aged care facility?&quot; and &quot;does the client have an alternative contact?&quot;. There is an option to select via email or via post as a correspondence preference, and fields for email address and confirm email address.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634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EAE285" w14:textId="77777777" w:rsidR="00F72FE4" w:rsidRPr="00F3644D" w:rsidRDefault="00F72FE4" w:rsidP="00F72FE4">
      <w:pPr>
        <w:pStyle w:val="Heading2"/>
      </w:pPr>
      <w:r w:rsidRPr="00F3644D">
        <w:t>Step 4</w:t>
      </w:r>
    </w:p>
    <w:p w14:paraId="6000C8FA" w14:textId="77777777" w:rsidR="00F72FE4" w:rsidRPr="00C33538" w:rsidRDefault="00F72FE4" w:rsidP="00F72FE4">
      <w:r>
        <w:t>If the client prefers correspondence by post, you can also</w:t>
      </w:r>
      <w:r>
        <w:rPr>
          <w:spacing w:val="-2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a different</w:t>
      </w:r>
      <w:r>
        <w:rPr>
          <w:spacing w:val="-1"/>
        </w:rPr>
        <w:t xml:space="preserve"> </w:t>
      </w:r>
      <w:r>
        <w:t>postal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client,</w:t>
      </w:r>
      <w:r>
        <w:rPr>
          <w:spacing w:val="-1"/>
        </w:rPr>
        <w:t xml:space="preserve"> </w:t>
      </w:r>
      <w:r>
        <w:t>if relevant. To do so, untick the Postal Address same as residential</w:t>
      </w:r>
      <w:r>
        <w:rPr>
          <w:spacing w:val="-3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 w:rsidRPr="004B4C71">
        <w:rPr>
          <w:rStyle w:val="Bluebuttonstyle"/>
        </w:rPr>
        <w:t>Check address</w:t>
      </w:r>
      <w:r>
        <w:rPr>
          <w:b/>
          <w:color w:val="FFFFFF"/>
          <w:spacing w:val="-3"/>
        </w:rPr>
        <w:t xml:space="preserve"> </w:t>
      </w:r>
      <w:r w:rsidRPr="00C33538">
        <w:t>and confirm the correct address.</w:t>
      </w:r>
    </w:p>
    <w:p w14:paraId="192B15A9" w14:textId="77777777" w:rsidR="00F72FE4" w:rsidRDefault="00F72FE4" w:rsidP="00F72FE4">
      <w:r>
        <w:t>Click</w:t>
      </w:r>
      <w:r>
        <w:rPr>
          <w:spacing w:val="-5"/>
        </w:rPr>
        <w:t xml:space="preserve"> </w:t>
      </w:r>
      <w:r w:rsidRPr="004B4C71">
        <w:rPr>
          <w:rStyle w:val="Bluebuttonstyle"/>
        </w:rPr>
        <w:t>Save</w:t>
      </w:r>
      <w:r w:rsidRPr="00C33538">
        <w:t>.</w:t>
      </w:r>
    </w:p>
    <w:p w14:paraId="24EAAB05" w14:textId="77777777" w:rsidR="00F72FE4" w:rsidRDefault="00F72FE4" w:rsidP="00F72FE4">
      <w:r>
        <w:rPr>
          <w:noProof/>
        </w:rPr>
        <w:lastRenderedPageBreak/>
        <w:drawing>
          <wp:inline distT="0" distB="0" distL="0" distR="0" wp14:anchorId="72B14AC3" wp14:editId="168DFFFF">
            <wp:extent cx="3600000" cy="3314470"/>
            <wp:effectExtent l="152400" t="152400" r="362585" b="362585"/>
            <wp:docPr id="7" name="Picture 7" descr="Screenshot of the Correspondence Preference screen for 'via Post'. Address data fields: Address 1, Address 2, Suburb, State and Postcode. There is an Address Checker and a button for 'Check Address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of the Correspondence Preference screen for 'via Post'. Address data fields: Address 1, Address 2, Suburb, State and Postcode. There is an Address Checker and a button for 'Check Address'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31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AFA240" w14:textId="77777777" w:rsidR="00F72FE4" w:rsidRPr="00CF572F" w:rsidRDefault="00F72FE4" w:rsidP="00F72FE4">
      <w:pPr>
        <w:pStyle w:val="Heading1"/>
      </w:pPr>
      <w:r w:rsidRPr="00CF572F">
        <w:t>Deceased clients</w:t>
      </w:r>
    </w:p>
    <w:p w14:paraId="41F05D5F" w14:textId="77777777" w:rsidR="00F72FE4" w:rsidRPr="00F3644D" w:rsidRDefault="00F72FE4" w:rsidP="00F72FE4">
      <w:pPr>
        <w:pStyle w:val="Heading2"/>
      </w:pPr>
      <w:r w:rsidRPr="00F3644D">
        <w:t>Step 1</w:t>
      </w:r>
    </w:p>
    <w:p w14:paraId="3D3AE379" w14:textId="77777777" w:rsidR="00F72FE4" w:rsidRDefault="00F72FE4" w:rsidP="00F72FE4"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passed</w:t>
      </w:r>
      <w:r>
        <w:rPr>
          <w:spacing w:val="-8"/>
        </w:rPr>
        <w:t xml:space="preserve"> </w:t>
      </w:r>
      <w:r>
        <w:t>away,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 to</w:t>
      </w:r>
      <w:r>
        <w:rPr>
          <w:spacing w:val="-4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portal.</w:t>
      </w:r>
    </w:p>
    <w:p w14:paraId="17356A42" w14:textId="77777777" w:rsidR="00F72FE4" w:rsidRDefault="00F72FE4" w:rsidP="00F72FE4">
      <w:r>
        <w:t xml:space="preserve">Open </w:t>
      </w:r>
      <w:r w:rsidRPr="00CF572F">
        <w:t xml:space="preserve">the Change Client </w:t>
      </w:r>
      <w:r w:rsidRPr="004447BC">
        <w:t>Status t</w:t>
      </w:r>
      <w:r>
        <w:t xml:space="preserve">ab. </w:t>
      </w:r>
    </w:p>
    <w:p w14:paraId="773A1C85" w14:textId="77777777" w:rsidR="00F72FE4" w:rsidRDefault="00F72FE4" w:rsidP="00F72FE4">
      <w:r>
        <w:t xml:space="preserve">Click </w:t>
      </w:r>
      <w:r w:rsidRPr="00CF572F">
        <w:rPr>
          <w:rStyle w:val="Bluebuttonstyle"/>
        </w:rPr>
        <w:t>Edit</w:t>
      </w:r>
      <w:r w:rsidRPr="00C33538">
        <w:t>, and</w:t>
      </w:r>
      <w:r>
        <w:rPr>
          <w:spacing w:val="-1"/>
        </w:rPr>
        <w:t xml:space="preserve"> </w:t>
      </w:r>
      <w:r w:rsidRPr="00C33538">
        <w:t>in</w:t>
      </w:r>
      <w:r>
        <w:rPr>
          <w:spacing w:val="-1"/>
        </w:rPr>
        <w:t xml:space="preserve"> </w:t>
      </w:r>
      <w:r w:rsidRPr="00C33538">
        <w:t xml:space="preserve">the </w:t>
      </w:r>
      <w:proofErr w:type="gramStart"/>
      <w:r w:rsidRPr="00C33538">
        <w:t>drop down</w:t>
      </w:r>
      <w:proofErr w:type="gramEnd"/>
      <w:r w:rsidRPr="00C33538">
        <w:t xml:space="preserve"> Action menu choose ‘Cancel– deceased’.</w:t>
      </w:r>
    </w:p>
    <w:p w14:paraId="0B652383" w14:textId="77777777" w:rsidR="00F72FE4" w:rsidRDefault="00F72FE4" w:rsidP="00F72FE4">
      <w:r>
        <w:rPr>
          <w:noProof/>
        </w:rPr>
        <w:drawing>
          <wp:inline distT="0" distB="0" distL="0" distR="0" wp14:anchorId="60A29581" wp14:editId="584E54B9">
            <wp:extent cx="3600000" cy="1830773"/>
            <wp:effectExtent l="152400" t="152400" r="362585" b="360045"/>
            <wp:docPr id="8" name="image6.png" descr="Screenshot of the Change Client Status screen. There are data fields for Action, Reason for action and date. If your client has passed away you can select cancel - deceased in the Action drop down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Screenshot of the Change Client Status screen. There are data fields for Action, Reason for action and date. If your client has passed away you can select cancel - deceased in the Action drop down lis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30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10228B" w14:textId="77777777" w:rsidR="00F72FE4" w:rsidRDefault="00F72FE4" w:rsidP="00F72FE4">
      <w:r>
        <w:lastRenderedPageBreak/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</w:t>
      </w:r>
      <w:r>
        <w:rPr>
          <w:spacing w:val="-3"/>
        </w:rPr>
        <w:t xml:space="preserve"> </w:t>
      </w:r>
      <w:proofErr w:type="gramStart"/>
      <w:r>
        <w:t>For</w:t>
      </w:r>
      <w:proofErr w:type="gramEnd"/>
      <w:r>
        <w:rPr>
          <w:spacing w:val="-4"/>
        </w:rPr>
        <w:t xml:space="preserve"> </w:t>
      </w:r>
      <w:r>
        <w:t>Action,</w:t>
      </w:r>
      <w:r>
        <w:rPr>
          <w:spacing w:val="-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“client’s family advised” and today’s date. </w:t>
      </w:r>
    </w:p>
    <w:p w14:paraId="000A130E" w14:textId="77777777" w:rsidR="00F72FE4" w:rsidRPr="007A1E2A" w:rsidRDefault="00F72FE4" w:rsidP="00F72FE4">
      <w:r>
        <w:t xml:space="preserve">Click </w:t>
      </w:r>
      <w:r w:rsidRPr="00CF572F">
        <w:rPr>
          <w:rStyle w:val="Bluebuttonstyle"/>
        </w:rPr>
        <w:t>Save</w:t>
      </w:r>
      <w:r w:rsidRPr="00C33538">
        <w:t>.</w:t>
      </w:r>
    </w:p>
    <w:p w14:paraId="6B066D95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726B5F41" w:rsidR="00B53987" w:rsidRDefault="00F72FE4" w:rsidP="00B53987">
    <w:pPr>
      <w:pStyle w:val="Footer"/>
    </w:pPr>
    <w:r>
      <w:t>Hearing Services Program – Portal user guide – Update client details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598E9063" w:rsidR="00B53987" w:rsidRDefault="00F72FE4" w:rsidP="00B53987">
    <w:pPr>
      <w:pStyle w:val="Footer"/>
    </w:pPr>
    <w:r>
      <w:t>Hearing Services Program – Portal user guide – Update client details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7777777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24BE753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87FBB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2FE4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72FE4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F72FE4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hearing-services-program-portal-user-guide-update-a-specialist-services-client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6b98d56-25b7-479b-bf58-c8a0702ccf2c"/>
    <ds:schemaRef ds:uri="http://schemas.microsoft.com/office/2006/metadata/properties"/>
    <ds:schemaRef ds:uri="3e9090f6-0245-48e3-bd19-46cc0b4d31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Update client details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Update client details</dc:title>
  <dc:subject>Ear health and hearing</dc:subject>
  <dc:creator>Australian Government Department of Health and Aged Care</dc:creator>
  <cp:keywords>HSP; HSO</cp:keywords>
  <cp:lastModifiedBy>MCCAY, Meryl</cp:lastModifiedBy>
  <cp:revision>5</cp:revision>
  <dcterms:created xsi:type="dcterms:W3CDTF">2023-06-19T23:03:00Z</dcterms:created>
  <dcterms:modified xsi:type="dcterms:W3CDTF">2023-07-06T07:53:00Z</dcterms:modified>
</cp:coreProperties>
</file>