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0B04D" w14:textId="77777777" w:rsidR="001E0E56" w:rsidRPr="00ED66B4" w:rsidRDefault="001E0E56" w:rsidP="001E0E56">
      <w:pPr>
        <w:pStyle w:val="Title"/>
      </w:pPr>
      <w:r>
        <w:t xml:space="preserve">Portal user guide – </w:t>
      </w:r>
      <w:r w:rsidRPr="00ED66B4">
        <w:t xml:space="preserve">Submit a </w:t>
      </w:r>
      <w:r>
        <w:t>r</w:t>
      </w:r>
      <w:r w:rsidRPr="00ED66B4">
        <w:t xml:space="preserve">evalidated </w:t>
      </w:r>
      <w:r>
        <w:t>s</w:t>
      </w:r>
      <w:r w:rsidRPr="00ED66B4">
        <w:t xml:space="preserve">ervice </w:t>
      </w:r>
      <w:r>
        <w:t>c</w:t>
      </w:r>
      <w:r w:rsidRPr="00ED66B4">
        <w:t>laim</w:t>
      </w:r>
    </w:p>
    <w:p w14:paraId="45884E1E" w14:textId="77777777" w:rsidR="001E0E56" w:rsidRPr="00BA2EAB" w:rsidRDefault="001E0E56" w:rsidP="001E0E56">
      <w:r w:rsidRPr="00BA2EAB">
        <w:t xml:space="preserve">If a client requires a revalidated service, you can submit an </w:t>
      </w:r>
      <w:hyperlink r:id="rId11" w:history="1">
        <w:r w:rsidRPr="00ED66B4">
          <w:t>online revalidation request form</w:t>
        </w:r>
      </w:hyperlink>
      <w:r w:rsidRPr="00ED66B4">
        <w:t xml:space="preserve"> </w:t>
      </w:r>
      <w:r w:rsidRPr="00BA2EAB">
        <w:t xml:space="preserve">for approval. If approved, you can provide your client with the service, and submit a claim for payment. </w:t>
      </w:r>
    </w:p>
    <w:p w14:paraId="1929AE11" w14:textId="77777777" w:rsidR="001E0E56" w:rsidRDefault="001E0E56" w:rsidP="001E0E56">
      <w:pPr>
        <w:pStyle w:val="Heading1"/>
      </w:pPr>
      <w:r>
        <w:t>Access</w:t>
      </w:r>
    </w:p>
    <w:p w14:paraId="6F077B7E" w14:textId="77777777" w:rsidR="001E0E56" w:rsidRPr="00ED66B4" w:rsidRDefault="001E0E56" w:rsidP="001E0E56">
      <w:pPr>
        <w:pStyle w:val="Heading2"/>
      </w:pPr>
      <w:r w:rsidRPr="00ED66B4">
        <w:t>What access do I need?</w:t>
      </w:r>
    </w:p>
    <w:p w14:paraId="0D198F41" w14:textId="77777777" w:rsidR="001E0E56" w:rsidRDefault="001E0E56" w:rsidP="001E0E56">
      <w:r>
        <w:t>SP</w:t>
      </w:r>
      <w:r w:rsidRPr="00ED66B4">
        <w:t xml:space="preserve"> </w:t>
      </w:r>
      <w:r>
        <w:t>Claims</w:t>
      </w:r>
    </w:p>
    <w:p w14:paraId="28997B78" w14:textId="77777777" w:rsidR="001E0E56" w:rsidRPr="00ED66B4" w:rsidRDefault="001E0E56" w:rsidP="001E0E56">
      <w:pPr>
        <w:pStyle w:val="Heading2"/>
      </w:pPr>
      <w:r w:rsidRPr="00ED66B4">
        <w:t>What else do I need?</w:t>
      </w:r>
    </w:p>
    <w:p w14:paraId="23226FAE" w14:textId="77777777" w:rsidR="001E0E56" w:rsidRPr="00BA2EAB" w:rsidRDefault="001E0E56" w:rsidP="001E0E56">
      <w:pPr>
        <w:rPr>
          <w:b/>
          <w:bCs/>
        </w:rPr>
      </w:pPr>
      <w:r w:rsidRPr="00BA2EAB">
        <w:t xml:space="preserve">Approval from the program to provide the service and submit the revalidated claim. </w:t>
      </w:r>
    </w:p>
    <w:p w14:paraId="7B232BD1" w14:textId="77777777" w:rsidR="001E0E56" w:rsidRPr="00ED66B4" w:rsidRDefault="001E0E56" w:rsidP="001E0E56">
      <w:pPr>
        <w:pStyle w:val="Heading1"/>
      </w:pPr>
      <w:r w:rsidRPr="00ED66B4">
        <w:t xml:space="preserve">Open the </w:t>
      </w:r>
      <w:r>
        <w:t>c</w:t>
      </w:r>
      <w:r w:rsidRPr="00ED66B4">
        <w:t xml:space="preserve">lient </w:t>
      </w:r>
      <w:r>
        <w:t>d</w:t>
      </w:r>
      <w:r w:rsidRPr="00ED66B4">
        <w:t>etails screen</w:t>
      </w:r>
    </w:p>
    <w:p w14:paraId="0F54E751" w14:textId="77777777" w:rsidR="001E0E56" w:rsidRPr="004A4893" w:rsidRDefault="001E0E56" w:rsidP="001E0E56">
      <w:pPr>
        <w:pStyle w:val="Heading2"/>
      </w:pPr>
      <w:r w:rsidRPr="004A4893">
        <w:t>Step 1</w:t>
      </w:r>
    </w:p>
    <w:p w14:paraId="473AC19A" w14:textId="77777777" w:rsidR="001E0E56" w:rsidRDefault="001E0E56" w:rsidP="001E0E56">
      <w:r>
        <w:t>Log in</w:t>
      </w:r>
      <w:r w:rsidRPr="00F747A6">
        <w:t xml:space="preserve"> </w:t>
      </w:r>
      <w:r>
        <w:t>to the</w:t>
      </w:r>
      <w:r w:rsidRPr="00F747A6">
        <w:t xml:space="preserve"> </w:t>
      </w:r>
      <w:r>
        <w:t>portal</w:t>
      </w:r>
      <w:r w:rsidRPr="00F747A6">
        <w:t xml:space="preserve"> </w:t>
      </w:r>
      <w:r>
        <w:t xml:space="preserve">and search for a client under the client tab. </w:t>
      </w:r>
    </w:p>
    <w:p w14:paraId="34220D1C" w14:textId="77777777" w:rsidR="001E0E56" w:rsidRPr="00ED66B4" w:rsidRDefault="001E0E56" w:rsidP="001E0E56">
      <w:r>
        <w:rPr>
          <w:noProof/>
        </w:rPr>
        <w:lastRenderedPageBreak/>
        <w:drawing>
          <wp:inline distT="0" distB="0" distL="0" distR="0" wp14:anchorId="6A24F394" wp14:editId="26A169BB">
            <wp:extent cx="3600000" cy="3627692"/>
            <wp:effectExtent l="152400" t="152400" r="362585" b="354330"/>
            <wp:docPr id="1" name="Picture 1" descr="Screenshot of the Find a client or applicant function under the Client accordion. Data fields: Eligibility Type, Eligibility Number/Voucher Number, Given Name, Family Name, Date of Birth, Site ID. There is a check box for more search options, and 'find' and 'clear buttons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creenshot of the Find a client or applicant function under the Client accordion. Data fields: Eligibility Type, Eligibility Number/Voucher Number, Given Name, Family Name, Date of Birth, Site ID. There is a check box for more search options, and 'find' and 'clear buttons.&#10;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362769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95DAEAF" w14:textId="77777777" w:rsidR="001E0E56" w:rsidRPr="00F747A6" w:rsidRDefault="001E0E56" w:rsidP="001E0E56">
      <w:r>
        <w:t>Opening the client’s page will bring up</w:t>
      </w:r>
      <w:r w:rsidRPr="00F747A6">
        <w:t xml:space="preserve"> </w:t>
      </w:r>
      <w:r>
        <w:t>the</w:t>
      </w:r>
      <w:r w:rsidRPr="00F747A6">
        <w:t xml:space="preserve"> </w:t>
      </w:r>
      <w:r>
        <w:t>client</w:t>
      </w:r>
      <w:r w:rsidRPr="00F747A6">
        <w:t xml:space="preserve"> </w:t>
      </w:r>
      <w:r>
        <w:t>details</w:t>
      </w:r>
      <w:r w:rsidRPr="00F747A6">
        <w:t xml:space="preserve"> </w:t>
      </w:r>
      <w:r>
        <w:t>screen.</w:t>
      </w:r>
    </w:p>
    <w:p w14:paraId="3A033C4D" w14:textId="77777777" w:rsidR="001E0E56" w:rsidRPr="00217971" w:rsidRDefault="001E0E56" w:rsidP="001E0E56">
      <w:pPr>
        <w:pStyle w:val="Heading1"/>
      </w:pPr>
      <w:bookmarkStart w:id="0" w:name="Entering_a_manual_claim_in_HSO"/>
      <w:bookmarkEnd w:id="0"/>
      <w:r w:rsidRPr="00217971">
        <w:t>Entering a revalidated claim in the portal</w:t>
      </w:r>
    </w:p>
    <w:p w14:paraId="292D2FD0" w14:textId="77777777" w:rsidR="001E0E56" w:rsidRPr="004A4893" w:rsidRDefault="001E0E56" w:rsidP="001E0E56">
      <w:pPr>
        <w:pStyle w:val="Heading2"/>
      </w:pPr>
      <w:r w:rsidRPr="004A4893">
        <w:t xml:space="preserve">Step </w:t>
      </w:r>
      <w:r>
        <w:t>2</w:t>
      </w:r>
    </w:p>
    <w:p w14:paraId="4590103C" w14:textId="77777777" w:rsidR="001E0E56" w:rsidRPr="00F747A6" w:rsidRDefault="001E0E56" w:rsidP="001E0E56">
      <w:r>
        <w:t>Under the</w:t>
      </w:r>
      <w:r w:rsidRPr="00F747A6">
        <w:t xml:space="preserve"> </w:t>
      </w:r>
      <w:r w:rsidRPr="00217971">
        <w:t>Claims History</w:t>
      </w:r>
      <w:r>
        <w:t xml:space="preserve"> tab,</w:t>
      </w:r>
      <w:r w:rsidRPr="00F747A6">
        <w:t xml:space="preserve"> </w:t>
      </w:r>
      <w:r>
        <w:t>click</w:t>
      </w:r>
      <w:r w:rsidRPr="00F747A6">
        <w:t xml:space="preserve"> </w:t>
      </w:r>
      <w:r>
        <w:t>the</w:t>
      </w:r>
      <w:r w:rsidRPr="00F747A6">
        <w:t xml:space="preserve"> </w:t>
      </w:r>
      <w:r w:rsidRPr="00217971">
        <w:rPr>
          <w:rStyle w:val="Bluebuttonstyle"/>
        </w:rPr>
        <w:t>Manual Claim</w:t>
      </w:r>
      <w:r w:rsidRPr="00F747A6">
        <w:t xml:space="preserve"> </w:t>
      </w:r>
      <w:r>
        <w:t>button</w:t>
      </w:r>
      <w:r w:rsidRPr="00F747A6">
        <w:t xml:space="preserve"> </w:t>
      </w:r>
      <w:r>
        <w:t>to</w:t>
      </w:r>
      <w:r w:rsidRPr="00F747A6">
        <w:t xml:space="preserve"> </w:t>
      </w:r>
      <w:r>
        <w:t>enter</w:t>
      </w:r>
      <w:r w:rsidRPr="00F747A6">
        <w:t xml:space="preserve"> </w:t>
      </w:r>
      <w:r>
        <w:t>the</w:t>
      </w:r>
      <w:r w:rsidRPr="00F747A6">
        <w:t xml:space="preserve"> </w:t>
      </w:r>
      <w:r>
        <w:t xml:space="preserve">claim </w:t>
      </w:r>
      <w:r w:rsidRPr="00F747A6">
        <w:t>details.</w:t>
      </w:r>
    </w:p>
    <w:p w14:paraId="42CBA730" w14:textId="77777777" w:rsidR="001E0E56" w:rsidRDefault="001E0E56" w:rsidP="001E0E56">
      <w:r>
        <w:rPr>
          <w:noProof/>
        </w:rPr>
        <w:drawing>
          <wp:inline distT="0" distB="0" distL="0" distR="0" wp14:anchorId="1961F32B" wp14:editId="5DBA6FFE">
            <wp:extent cx="1800000" cy="312177"/>
            <wp:effectExtent l="152400" t="152400" r="334010" b="354965"/>
            <wp:docPr id="2" name="Picture 2" descr="Screenshot of the View All, Manual Claim and Export buttons under the Claims History accordion on the Hearing Services Online portal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creenshot of the View All, Manual Claim and Export buttons under the Claims History accordion on the Hearing Services Online portal. 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31217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9D9AAAA" w14:textId="77777777" w:rsidR="001E0E56" w:rsidRDefault="001E0E56" w:rsidP="001E0E56">
      <w:pPr>
        <w:pStyle w:val="Heading2"/>
      </w:pPr>
      <w:r w:rsidRPr="004A4893">
        <w:t xml:space="preserve">Step </w:t>
      </w:r>
      <w:r>
        <w:t>3</w:t>
      </w:r>
    </w:p>
    <w:p w14:paraId="4E750782" w14:textId="77777777" w:rsidR="001E0E56" w:rsidRPr="00F747A6" w:rsidRDefault="001E0E56" w:rsidP="001E0E56">
      <w:r>
        <w:t>Select the correct voucher number</w:t>
      </w:r>
      <w:r w:rsidRPr="353CA12E">
        <w:rPr>
          <w:b/>
          <w:bCs/>
          <w:color w:val="FF0000"/>
        </w:rPr>
        <w:t>*</w:t>
      </w:r>
      <w:r>
        <w:rPr>
          <w:b/>
          <w:bCs/>
          <w:color w:val="FF0000"/>
        </w:rPr>
        <w:t xml:space="preserve"> </w:t>
      </w:r>
      <w:r w:rsidRPr="00BA2EAB">
        <w:t>from the drop down</w:t>
      </w:r>
      <w:r>
        <w:t>.</w:t>
      </w:r>
      <w:r w:rsidRPr="00F747A6">
        <w:t xml:space="preserve"> </w:t>
      </w:r>
    </w:p>
    <w:p w14:paraId="7AADF890" w14:textId="77777777" w:rsidR="001E0E56" w:rsidRDefault="001E0E56" w:rsidP="001E0E56">
      <w:r>
        <w:t>Select</w:t>
      </w:r>
      <w:r w:rsidRPr="00F747A6">
        <w:t xml:space="preserve"> </w:t>
      </w:r>
      <w:r>
        <w:t>the</w:t>
      </w:r>
      <w:r w:rsidRPr="00F747A6">
        <w:t xml:space="preserve"> </w:t>
      </w:r>
      <w:r>
        <w:t>Date</w:t>
      </w:r>
      <w:r w:rsidRPr="00F747A6">
        <w:t xml:space="preserve"> </w:t>
      </w:r>
      <w:r>
        <w:t>of</w:t>
      </w:r>
      <w:r w:rsidRPr="00F747A6">
        <w:t xml:space="preserve"> </w:t>
      </w:r>
      <w:r>
        <w:t>Service</w:t>
      </w:r>
      <w:r w:rsidRPr="353CA12E">
        <w:rPr>
          <w:b/>
          <w:bCs/>
          <w:color w:val="FF0000"/>
        </w:rPr>
        <w:t>*</w:t>
      </w:r>
      <w:r>
        <w:t>.</w:t>
      </w:r>
    </w:p>
    <w:p w14:paraId="7F25B38E" w14:textId="77777777" w:rsidR="001E0E56" w:rsidRDefault="001E0E56" w:rsidP="001E0E56">
      <w:r w:rsidRPr="353CA12E">
        <w:t>In the Provider Reference Number field, you can enter any reference used by your business for the claim</w:t>
      </w:r>
      <w:r>
        <w:t xml:space="preserve"> or leave it blank</w:t>
      </w:r>
      <w:r w:rsidRPr="353CA12E">
        <w:t>.</w:t>
      </w:r>
    </w:p>
    <w:p w14:paraId="6466498B" w14:textId="77777777" w:rsidR="001E0E56" w:rsidRDefault="001E0E56" w:rsidP="001E0E56">
      <w:r>
        <w:rPr>
          <w:noProof/>
        </w:rPr>
        <w:lastRenderedPageBreak/>
        <w:drawing>
          <wp:inline distT="0" distB="0" distL="0" distR="0" wp14:anchorId="54674607" wp14:editId="18F663D2">
            <wp:extent cx="3600000" cy="2642105"/>
            <wp:effectExtent l="152400" t="152400" r="362585" b="368300"/>
            <wp:docPr id="5" name="image3.jpeg" descr="Screenshot of the client details section. Fields: Name, Date of Birth, Eligibility Number, Eligibility Type, Voucher Number, Date of Service and Provider Reference Numb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 descr="Screenshot of the client details section. Fields: Name, Date of Birth, Eligibility Number, Eligibility Type, Voucher Number, Date of Service and Provider Reference Number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6421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320362F" w14:textId="77777777" w:rsidR="001E0E56" w:rsidRPr="004A4893" w:rsidRDefault="001E0E56" w:rsidP="001E0E56">
      <w:pPr>
        <w:pStyle w:val="Heading2"/>
      </w:pPr>
      <w:r w:rsidRPr="004A4893">
        <w:t xml:space="preserve">Step </w:t>
      </w:r>
      <w:r>
        <w:t>4</w:t>
      </w:r>
    </w:p>
    <w:p w14:paraId="45CB7700" w14:textId="77777777" w:rsidR="001E0E56" w:rsidRPr="00BB04AA" w:rsidRDefault="001E0E56" w:rsidP="001E0E56">
      <w:r w:rsidRPr="353CA12E">
        <w:t xml:space="preserve">Under </w:t>
      </w:r>
      <w:r w:rsidRPr="00067A83">
        <w:t xml:space="preserve">Service Provider Details, </w:t>
      </w:r>
      <w:r w:rsidRPr="353CA12E">
        <w:t xml:space="preserve">enter the first few digits of the </w:t>
      </w:r>
      <w:r w:rsidRPr="00067A83">
        <w:t>Practitioner Number</w:t>
      </w:r>
      <w:r w:rsidRPr="353CA12E">
        <w:rPr>
          <w:b/>
          <w:bCs/>
          <w:color w:val="FF0000"/>
        </w:rPr>
        <w:t xml:space="preserve">* </w:t>
      </w:r>
      <w:r w:rsidRPr="00BA2EAB">
        <w:t xml:space="preserve">and select the correct practitioner from the options that </w:t>
      </w:r>
      <w:r w:rsidRPr="00BB04AA">
        <w:t>appear.</w:t>
      </w:r>
    </w:p>
    <w:p w14:paraId="29A1113F" w14:textId="77777777" w:rsidR="001E0E56" w:rsidRDefault="001E0E56" w:rsidP="001E0E56">
      <w:r w:rsidRPr="353CA12E">
        <w:t>Select</w:t>
      </w:r>
      <w:r w:rsidRPr="00BB04AA">
        <w:t xml:space="preserve"> </w:t>
      </w:r>
      <w:r w:rsidRPr="353CA12E">
        <w:t>the Site ID</w:t>
      </w:r>
      <w:r w:rsidRPr="353CA12E">
        <w:rPr>
          <w:b/>
          <w:bCs/>
          <w:color w:val="FF0000"/>
        </w:rPr>
        <w:t>*</w:t>
      </w:r>
      <w:r w:rsidRPr="353CA12E">
        <w:t>.</w:t>
      </w:r>
    </w:p>
    <w:p w14:paraId="231F53FD" w14:textId="77777777" w:rsidR="001E0E56" w:rsidRDefault="001E0E56" w:rsidP="001E0E56">
      <w:r>
        <w:rPr>
          <w:noProof/>
        </w:rPr>
        <w:drawing>
          <wp:inline distT="0" distB="0" distL="0" distR="0" wp14:anchorId="3F602AA2" wp14:editId="67505D4B">
            <wp:extent cx="3600000" cy="535714"/>
            <wp:effectExtent l="152400" t="152400" r="362585" b="360045"/>
            <wp:docPr id="304537764" name="Picture 304537764" descr="Screenshot of the Practitioner Number and Site ID required fields on the Hearing Services Online porta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537764" name="Picture 304537764" descr="Screenshot of the Practitioner Number and Site ID required fields on the Hearing Services Online portal.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53571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3E5C9EF" w14:textId="77777777" w:rsidR="001E0E56" w:rsidRPr="004A4893" w:rsidRDefault="001E0E56" w:rsidP="001E0E56">
      <w:pPr>
        <w:pStyle w:val="Heading2"/>
      </w:pPr>
      <w:r w:rsidRPr="004A4893">
        <w:t xml:space="preserve">Step </w:t>
      </w:r>
      <w:r>
        <w:t>5</w:t>
      </w:r>
    </w:p>
    <w:p w14:paraId="21809212" w14:textId="77777777" w:rsidR="001E0E56" w:rsidRPr="00F46528" w:rsidRDefault="001E0E56" w:rsidP="001E0E56">
      <w:r>
        <w:t>Under</w:t>
      </w:r>
      <w:r w:rsidRPr="00F46528">
        <w:t xml:space="preserve"> </w:t>
      </w:r>
      <w:r w:rsidRPr="00C037FE">
        <w:t>Claim Details,</w:t>
      </w:r>
      <w:r w:rsidRPr="00F46528">
        <w:t xml:space="preserve"> </w:t>
      </w:r>
      <w:r>
        <w:t>select Revalidation</w:t>
      </w:r>
      <w:r>
        <w:rPr>
          <w:b/>
          <w:color w:val="FF0000"/>
        </w:rPr>
        <w:t>*</w:t>
      </w:r>
      <w:r w:rsidRPr="00F46528">
        <w:t xml:space="preserve"> </w:t>
      </w:r>
    </w:p>
    <w:p w14:paraId="5C707183" w14:textId="77777777" w:rsidR="001E0E56" w:rsidRPr="00F46528" w:rsidRDefault="001E0E56" w:rsidP="001E0E56">
      <w:r w:rsidRPr="00961343">
        <w:rPr>
          <w:color w:val="auto"/>
        </w:rPr>
        <w:t>After revalidation is selected, the</w:t>
      </w:r>
      <w:r w:rsidRPr="00F46528">
        <w:t xml:space="preserve"> </w:t>
      </w:r>
      <w:r w:rsidRPr="00961343">
        <w:rPr>
          <w:color w:val="auto"/>
        </w:rPr>
        <w:t>Reason</w:t>
      </w:r>
      <w:r w:rsidRPr="00F46528">
        <w:t xml:space="preserve"> </w:t>
      </w:r>
      <w:r w:rsidRPr="00961343">
        <w:rPr>
          <w:color w:val="auto"/>
        </w:rPr>
        <w:t>field will appear.</w:t>
      </w:r>
    </w:p>
    <w:p w14:paraId="60BF9889" w14:textId="77777777" w:rsidR="001E0E56" w:rsidRPr="00BA2EAB" w:rsidRDefault="001E0E56" w:rsidP="001E0E56">
      <w:r w:rsidRPr="00BA2EAB">
        <w:t>Select your</w:t>
      </w:r>
      <w:r w:rsidRPr="00F46528">
        <w:t xml:space="preserve"> </w:t>
      </w:r>
      <w:r w:rsidRPr="00C037FE">
        <w:t>Reason</w:t>
      </w:r>
      <w:r>
        <w:rPr>
          <w:b/>
          <w:color w:val="FF0000"/>
        </w:rPr>
        <w:t>*</w:t>
      </w:r>
      <w:r w:rsidRPr="003D317D">
        <w:t xml:space="preserve"> </w:t>
      </w:r>
      <w:r w:rsidRPr="00BA2EAB">
        <w:t>(Revalidation Reasons) using one of the below reasons in the drop-down menu:</w:t>
      </w:r>
    </w:p>
    <w:p w14:paraId="314BB9D4" w14:textId="77777777" w:rsidR="001E0E56" w:rsidRPr="00BA2EAB" w:rsidRDefault="001E0E56" w:rsidP="001E0E56">
      <w:r w:rsidRPr="00BA2EAB">
        <w:t>a) Where an item 800 / 810 is required, select Reason A, or</w:t>
      </w:r>
    </w:p>
    <w:p w14:paraId="4124CFBC" w14:textId="77777777" w:rsidR="001E0E56" w:rsidRPr="00BA2EAB" w:rsidRDefault="001E0E56" w:rsidP="001E0E56">
      <w:r w:rsidRPr="00BA2EAB">
        <w:t>b) Where a refitting is required (Reason B) - select the ECR number.</w:t>
      </w:r>
    </w:p>
    <w:p w14:paraId="3C423158" w14:textId="77777777" w:rsidR="001E0E56" w:rsidRDefault="001E0E56" w:rsidP="001E0E56">
      <w:r w:rsidRPr="00F46528">
        <w:lastRenderedPageBreak/>
        <w:t xml:space="preserve">Enter the </w:t>
      </w:r>
      <w:r w:rsidRPr="00961343">
        <w:t>Pre-approval number</w:t>
      </w:r>
      <w:r>
        <w:rPr>
          <w:b/>
          <w:color w:val="FF0000"/>
        </w:rPr>
        <w:t>*</w:t>
      </w:r>
      <w:r>
        <w:t>– this will be in the approval email you received from the program.</w:t>
      </w:r>
    </w:p>
    <w:p w14:paraId="526BD2D6" w14:textId="77777777" w:rsidR="001E0E56" w:rsidRPr="00F46528" w:rsidRDefault="001E0E56" w:rsidP="001E0E56">
      <w:r>
        <w:t xml:space="preserve">Select the </w:t>
      </w:r>
      <w:r w:rsidRPr="00961343">
        <w:t>Item Number</w:t>
      </w:r>
      <w:r>
        <w:rPr>
          <w:b/>
          <w:color w:val="FF0000"/>
        </w:rPr>
        <w:t>*</w:t>
      </w:r>
      <w:r w:rsidRPr="00F46528">
        <w:t xml:space="preserve"> from the drop-down menu. </w:t>
      </w:r>
    </w:p>
    <w:p w14:paraId="0D843BBB" w14:textId="77777777" w:rsidR="001E0E56" w:rsidRDefault="001E0E56" w:rsidP="001E0E56">
      <w:r>
        <w:rPr>
          <w:noProof/>
        </w:rPr>
        <w:drawing>
          <wp:inline distT="0" distB="0" distL="0" distR="0" wp14:anchorId="1117FB4A" wp14:editId="600FEEB8">
            <wp:extent cx="3600000" cy="1821774"/>
            <wp:effectExtent l="152400" t="152400" r="362585" b="369570"/>
            <wp:docPr id="3" name="Picture 3" descr="Screenshot of the Claim Details, with a link to View Claims History and fields for Claim Status, Claim Type, Reason, Pre-approval Number and Item Number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Screenshot of the Claim Details, with a link to View Claims History and fields for Claim Status, Claim Type, Reason, Pre-approval Number and Item Number.&#10;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182177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4F41C33" w14:textId="77777777" w:rsidR="001E0E56" w:rsidRPr="00BA2EAB" w:rsidRDefault="001E0E56" w:rsidP="001E0E56">
      <w:r w:rsidRPr="00BA2EAB">
        <w:t xml:space="preserve">If the </w:t>
      </w:r>
      <w:r>
        <w:t>re</w:t>
      </w:r>
      <w:r w:rsidRPr="00BA2EAB">
        <w:t xml:space="preserve">validated service is a reassessment, proceed to step </w:t>
      </w:r>
      <w:r>
        <w:t>6</w:t>
      </w:r>
      <w:r w:rsidRPr="00BA2EAB">
        <w:t xml:space="preserve">. </w:t>
      </w:r>
    </w:p>
    <w:p w14:paraId="43EA8AE6" w14:textId="77777777" w:rsidR="001E0E56" w:rsidRPr="00BA2EAB" w:rsidRDefault="001E0E56" w:rsidP="001E0E56">
      <w:r w:rsidRPr="00BA2EAB">
        <w:t>I</w:t>
      </w:r>
      <w:r>
        <w:t>f</w:t>
      </w:r>
      <w:r w:rsidRPr="00BA2EAB">
        <w:t xml:space="preserve"> the revalidated service is a fitting, proceed to step </w:t>
      </w:r>
      <w:r>
        <w:t>7</w:t>
      </w:r>
      <w:r w:rsidRPr="00BA2EAB">
        <w:t xml:space="preserve">. </w:t>
      </w:r>
    </w:p>
    <w:p w14:paraId="17DF6024" w14:textId="77777777" w:rsidR="001E0E56" w:rsidRPr="004A4893" w:rsidRDefault="001E0E56" w:rsidP="001E0E56">
      <w:pPr>
        <w:pStyle w:val="Heading2"/>
      </w:pPr>
      <w:r w:rsidRPr="004A4893">
        <w:t xml:space="preserve">Step </w:t>
      </w:r>
      <w:r>
        <w:t>6</w:t>
      </w:r>
    </w:p>
    <w:p w14:paraId="6F77FC99" w14:textId="77777777" w:rsidR="001E0E56" w:rsidRDefault="001E0E56" w:rsidP="001E0E56">
      <w:r>
        <w:t>If a reassessment (800/810) was selected as the item number, enter the 3 FAHLs for each ear.</w:t>
      </w:r>
    </w:p>
    <w:p w14:paraId="69226A46" w14:textId="77777777" w:rsidR="001E0E56" w:rsidRDefault="001E0E56" w:rsidP="001E0E56">
      <w:r>
        <w:rPr>
          <w:noProof/>
        </w:rPr>
        <w:drawing>
          <wp:inline distT="0" distB="0" distL="0" distR="0" wp14:anchorId="5E45E275" wp14:editId="3A0D85A2">
            <wp:extent cx="1800000" cy="483067"/>
            <wp:effectExtent l="152400" t="152400" r="353060" b="355600"/>
            <wp:docPr id="4" name="Picture 4" descr="Screenshot of the fields for Left 3 FAHL and Right 3 FAHL on the Hearing Services Online porta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Screenshot of the fields for Left 3 FAHL and Right 3 FAHL on the Hearing Services Online portal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4830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6853E076" w14:textId="77777777" w:rsidR="001E0E56" w:rsidRDefault="001E0E56" w:rsidP="001E0E56">
      <w:r>
        <w:t>Proceed to Step 8</w:t>
      </w:r>
    </w:p>
    <w:p w14:paraId="74D6F152" w14:textId="77777777" w:rsidR="001E0E56" w:rsidRPr="00BA2EAB" w:rsidRDefault="001E0E56" w:rsidP="001E0E56">
      <w:pPr>
        <w:pStyle w:val="Heading2"/>
      </w:pPr>
      <w:r w:rsidRPr="00BA2EAB">
        <w:t xml:space="preserve">Step </w:t>
      </w:r>
      <w:r>
        <w:t>7</w:t>
      </w:r>
    </w:p>
    <w:p w14:paraId="74F4CA8D" w14:textId="77777777" w:rsidR="001E0E56" w:rsidRPr="00BA2EAB" w:rsidRDefault="001E0E56" w:rsidP="001E0E56">
      <w:r>
        <w:t xml:space="preserve">If a refitting </w:t>
      </w:r>
      <w:r w:rsidRPr="00D47ED0">
        <w:t xml:space="preserve">item number </w:t>
      </w:r>
      <w:r>
        <w:t xml:space="preserve">was </w:t>
      </w:r>
      <w:r w:rsidRPr="00D47ED0">
        <w:t>selected</w:t>
      </w:r>
      <w:r>
        <w:t xml:space="preserve"> the </w:t>
      </w:r>
      <w:r w:rsidRPr="00BF5A19">
        <w:t xml:space="preserve">Fitting Details </w:t>
      </w:r>
      <w:r w:rsidRPr="00BA2EAB">
        <w:t>field</w:t>
      </w:r>
      <w:r>
        <w:t xml:space="preserve"> will appear</w:t>
      </w:r>
      <w:r w:rsidRPr="00BA2EAB">
        <w:t>.</w:t>
      </w:r>
    </w:p>
    <w:p w14:paraId="6E0B757C" w14:textId="77777777" w:rsidR="001E0E56" w:rsidRPr="00BF5A19" w:rsidRDefault="001E0E56" w:rsidP="001E0E56">
      <w:r w:rsidRPr="00BA2EAB">
        <w:t>If a monaural fitting,</w:t>
      </w:r>
      <w:r w:rsidRPr="00BF5A19">
        <w:t xml:space="preserve"> </w:t>
      </w:r>
      <w:r>
        <w:t>select</w:t>
      </w:r>
      <w:r w:rsidRPr="00BF5A19">
        <w:t xml:space="preserve"> </w:t>
      </w:r>
      <w:r>
        <w:t>left</w:t>
      </w:r>
      <w:r w:rsidRPr="00BF5A19">
        <w:t xml:space="preserve"> </w:t>
      </w:r>
      <w:r>
        <w:t>or right</w:t>
      </w:r>
      <w:r w:rsidRPr="00BA2EAB">
        <w:t>, otherwise fill in the information for both left and right ear.</w:t>
      </w:r>
      <w:r w:rsidRPr="00BF5A19">
        <w:t xml:space="preserve"> </w:t>
      </w:r>
    </w:p>
    <w:p w14:paraId="48A71666" w14:textId="77777777" w:rsidR="001E0E56" w:rsidRDefault="001E0E56" w:rsidP="001E0E56">
      <w:r>
        <w:t>Select the Date of Fitting</w:t>
      </w:r>
      <w:r>
        <w:rPr>
          <w:b/>
          <w:color w:val="FF0000"/>
        </w:rPr>
        <w:t>*</w:t>
      </w:r>
      <w:r>
        <w:t>.</w:t>
      </w:r>
    </w:p>
    <w:p w14:paraId="4D1326BD" w14:textId="77777777" w:rsidR="001E0E56" w:rsidRPr="00BF5A19" w:rsidRDefault="001E0E56" w:rsidP="001E0E56">
      <w:r>
        <w:lastRenderedPageBreak/>
        <w:t>Enter</w:t>
      </w:r>
      <w:r w:rsidRPr="00BF5A19">
        <w:t xml:space="preserve"> </w:t>
      </w:r>
      <w:r>
        <w:t>the</w:t>
      </w:r>
      <w:r w:rsidRPr="00BF5A19">
        <w:t xml:space="preserve"> first few digits of the </w:t>
      </w:r>
      <w:r>
        <w:t>Device</w:t>
      </w:r>
      <w:r w:rsidRPr="00BF5A19">
        <w:t xml:space="preserve"> </w:t>
      </w:r>
      <w:r>
        <w:t>Code</w:t>
      </w:r>
      <w:r w:rsidRPr="353CA12E">
        <w:rPr>
          <w:b/>
          <w:bCs/>
          <w:color w:val="FF0000"/>
        </w:rPr>
        <w:t>*</w:t>
      </w:r>
      <w:r>
        <w:t xml:space="preserve">. </w:t>
      </w:r>
    </w:p>
    <w:p w14:paraId="72C1F8C6" w14:textId="77777777" w:rsidR="001E0E56" w:rsidRPr="00BF5A19" w:rsidRDefault="001E0E56" w:rsidP="001E0E56">
      <w:r>
        <w:t>A code must be selected from the options that appear before you can proceed.</w:t>
      </w:r>
      <w:r w:rsidRPr="00BF5A19">
        <w:t xml:space="preserve"> </w:t>
      </w:r>
    </w:p>
    <w:p w14:paraId="1671B526" w14:textId="77777777" w:rsidR="001E0E56" w:rsidRDefault="001E0E56" w:rsidP="001E0E56">
      <w:r>
        <w:t>Enter</w:t>
      </w:r>
      <w:r w:rsidRPr="00BF5A19">
        <w:t xml:space="preserve"> </w:t>
      </w:r>
      <w:r>
        <w:t>the 3FAHLS</w:t>
      </w:r>
      <w:r w:rsidRPr="353CA12E">
        <w:rPr>
          <w:b/>
          <w:bCs/>
          <w:color w:val="FF0000"/>
        </w:rPr>
        <w:t xml:space="preserve">* </w:t>
      </w:r>
      <w:r>
        <w:t>for that ear.</w:t>
      </w:r>
      <w:r w:rsidRPr="00BF5A19">
        <w:t xml:space="preserve"> </w:t>
      </w:r>
      <w:r>
        <w:t>Repeat if the other ear has been fitted.</w:t>
      </w:r>
    </w:p>
    <w:p w14:paraId="233F37F7" w14:textId="77777777" w:rsidR="001E0E56" w:rsidRDefault="001E0E56" w:rsidP="001E0E56">
      <w:r>
        <w:rPr>
          <w:noProof/>
        </w:rPr>
        <w:drawing>
          <wp:inline distT="0" distB="0" distL="0" distR="0" wp14:anchorId="33CC7D9B" wp14:editId="46FB7069">
            <wp:extent cx="3600000" cy="1521187"/>
            <wp:effectExtent l="152400" t="152400" r="362585" b="365125"/>
            <wp:docPr id="11" name="image6.png" descr="Screenshot of the fitting details section with fields for Left of Right Ear Fitting?, Date of Fitting, Device Code and Left Ear - 3 FAH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6.png" descr="Screenshot of the fitting details section with fields for Left of Right Ear Fitting?, Date of Fitting, Device Code and Left Ear - 3 FAHL.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152118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B52CB4F" w14:textId="77777777" w:rsidR="001E0E56" w:rsidRPr="00BA2EAB" w:rsidRDefault="001E0E56" w:rsidP="001E0E56">
      <w:r w:rsidRPr="00BA2EAB">
        <w:t xml:space="preserve">If the device is a partially subsidised device, a cost to client field will appear, enter the cost to client as a dollar value. </w:t>
      </w:r>
    </w:p>
    <w:p w14:paraId="424E619A" w14:textId="77777777" w:rsidR="001E0E56" w:rsidRPr="00BA2EAB" w:rsidRDefault="001E0E56" w:rsidP="001E0E56">
      <w:pPr>
        <w:pStyle w:val="Heading2"/>
      </w:pPr>
      <w:r w:rsidRPr="00D47ED0">
        <w:t xml:space="preserve">Step </w:t>
      </w:r>
      <w:r>
        <w:t>8</w:t>
      </w:r>
    </w:p>
    <w:p w14:paraId="54032ADC" w14:textId="77777777" w:rsidR="001E0E56" w:rsidRDefault="001E0E56" w:rsidP="001E0E56">
      <w:r>
        <w:t>Check that all information is correct, then read</w:t>
      </w:r>
      <w:r w:rsidRPr="001E1925">
        <w:t xml:space="preserve"> </w:t>
      </w:r>
      <w:r>
        <w:t>and</w:t>
      </w:r>
      <w:r w:rsidRPr="001E1925">
        <w:t xml:space="preserve"> </w:t>
      </w:r>
      <w:r>
        <w:t>tick</w:t>
      </w:r>
      <w:r w:rsidRPr="001E1925">
        <w:t xml:space="preserve"> </w:t>
      </w:r>
      <w:r>
        <w:t>the</w:t>
      </w:r>
      <w:r w:rsidRPr="001E1925">
        <w:t xml:space="preserve"> </w:t>
      </w:r>
      <w:r>
        <w:t>certification</w:t>
      </w:r>
      <w:r w:rsidRPr="001E1925">
        <w:t xml:space="preserve"> </w:t>
      </w:r>
      <w:r>
        <w:t>box before</w:t>
      </w:r>
      <w:r w:rsidRPr="001E1925">
        <w:t xml:space="preserve"> </w:t>
      </w:r>
      <w:r>
        <w:t>clicking</w:t>
      </w:r>
      <w:r w:rsidRPr="001E1925">
        <w:t xml:space="preserve"> </w:t>
      </w:r>
      <w:r>
        <w:t>the</w:t>
      </w:r>
      <w:r w:rsidRPr="001E1925">
        <w:t xml:space="preserve"> </w:t>
      </w:r>
      <w:r w:rsidRPr="001E1925">
        <w:rPr>
          <w:rStyle w:val="Bluebuttonstyle"/>
        </w:rPr>
        <w:t>Submit</w:t>
      </w:r>
      <w:r w:rsidRPr="353CA12E">
        <w:rPr>
          <w:b/>
          <w:bCs/>
          <w:color w:val="FFFFFF"/>
        </w:rPr>
        <w:t xml:space="preserve"> </w:t>
      </w:r>
      <w:r w:rsidRPr="001E1925">
        <w:t>button.</w:t>
      </w:r>
    </w:p>
    <w:p w14:paraId="6B066D95" w14:textId="7B1E44E1" w:rsidR="009040E9" w:rsidRPr="009040E9" w:rsidRDefault="001E0E56" w:rsidP="001E0E56">
      <w:r>
        <w:rPr>
          <w:noProof/>
        </w:rPr>
        <w:drawing>
          <wp:inline distT="0" distB="0" distL="0" distR="0" wp14:anchorId="37144276" wp14:editId="1F468C4D">
            <wp:extent cx="3600000" cy="871154"/>
            <wp:effectExtent l="152400" t="152400" r="362585" b="367665"/>
            <wp:docPr id="7" name="Picture 7" descr="Screenshot of the certification box indicating the details within the form are true and the claim is complian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Screenshot of the certification box indicating the details within the form are true and the claim is compliant.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87115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9040E9" w:rsidRPr="009040E9" w:rsidSect="00B53987">
      <w:headerReference w:type="default" r:id="rId20"/>
      <w:footerReference w:type="default" r:id="rId21"/>
      <w:headerReference w:type="first" r:id="rId22"/>
      <w:footerReference w:type="first" r:id="rId23"/>
      <w:type w:val="continuous"/>
      <w:pgSz w:w="11906" w:h="16838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2C54D" w14:textId="77777777" w:rsidR="000E7C21" w:rsidRDefault="000E7C21" w:rsidP="006B56BB">
      <w:r>
        <w:separator/>
      </w:r>
    </w:p>
    <w:p w14:paraId="0357D439" w14:textId="77777777" w:rsidR="000E7C21" w:rsidRDefault="000E7C21"/>
  </w:endnote>
  <w:endnote w:type="continuationSeparator" w:id="0">
    <w:p w14:paraId="3B2B65C0" w14:textId="77777777" w:rsidR="000E7C21" w:rsidRDefault="000E7C21" w:rsidP="006B56BB">
      <w:r>
        <w:continuationSeparator/>
      </w:r>
    </w:p>
    <w:p w14:paraId="0AEB3B76" w14:textId="77777777" w:rsidR="000E7C21" w:rsidRDefault="000E7C21"/>
  </w:endnote>
  <w:endnote w:type="continuationNotice" w:id="1">
    <w:p w14:paraId="3D2EA944" w14:textId="77777777" w:rsidR="000E7C21" w:rsidRDefault="000E7C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C3BB7" w14:textId="7A68A305" w:rsidR="00B53987" w:rsidRDefault="001E0E56" w:rsidP="00B53987">
    <w:pPr>
      <w:pStyle w:val="Footer"/>
    </w:pPr>
    <w:r>
      <w:t>Hearing Services Program – Portal user guide – Submit a revalidated service claim</w:t>
    </w:r>
    <w:sdt>
      <w:sdtPr>
        <w:id w:val="-183903453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F2655" w14:textId="171DFEEE" w:rsidR="00B53987" w:rsidRDefault="001E0E56" w:rsidP="00B53987">
    <w:pPr>
      <w:pStyle w:val="Footer"/>
    </w:pPr>
    <w:r>
      <w:t>Hearing Services Program – Portal user guide – Submit a revalidated service claim</w:t>
    </w:r>
    <w:sdt>
      <w:sdtPr>
        <w:id w:val="-178737789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90595" w14:textId="77777777" w:rsidR="000E7C21" w:rsidRDefault="000E7C21" w:rsidP="006B56BB">
      <w:r>
        <w:separator/>
      </w:r>
    </w:p>
    <w:p w14:paraId="0F6819B8" w14:textId="77777777" w:rsidR="000E7C21" w:rsidRDefault="000E7C21"/>
  </w:footnote>
  <w:footnote w:type="continuationSeparator" w:id="0">
    <w:p w14:paraId="10F28090" w14:textId="77777777" w:rsidR="000E7C21" w:rsidRDefault="000E7C21" w:rsidP="006B56BB">
      <w:r>
        <w:continuationSeparator/>
      </w:r>
    </w:p>
    <w:p w14:paraId="423ACED5" w14:textId="77777777" w:rsidR="000E7C21" w:rsidRDefault="000E7C21"/>
  </w:footnote>
  <w:footnote w:type="continuationNotice" w:id="1">
    <w:p w14:paraId="3B0C6E33" w14:textId="77777777" w:rsidR="000E7C21" w:rsidRDefault="000E7C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37CC9" w14:textId="77777777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E6534" w14:textId="7DDCE4F5" w:rsidR="00B53987" w:rsidRDefault="000E7C21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1E4890D4" wp14:editId="6E1FB54D">
          <wp:simplePos x="0" y="0"/>
          <wp:positionH relativeFrom="column">
            <wp:posOffset>4511040</wp:posOffset>
          </wp:positionH>
          <wp:positionV relativeFrom="paragraph">
            <wp:posOffset>14605</wp:posOffset>
          </wp:positionV>
          <wp:extent cx="1325880" cy="788937"/>
          <wp:effectExtent l="0" t="0" r="0" b="0"/>
          <wp:wrapNone/>
          <wp:docPr id="253564476" name="Picture 1" descr="Hearing Services Program visual identity. A blue ear icon, next to the words Hearing Services Program in blue letters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3564476" name="Picture 1" descr="Hearing Services Program visual identity. A blue ear icon, next to the words Hearing Services Program in blue letters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5880" cy="7889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53987">
      <w:rPr>
        <w:noProof/>
        <w:lang w:eastAsia="en-AU"/>
      </w:rPr>
      <w:drawing>
        <wp:inline distT="0" distB="0" distL="0" distR="0" wp14:anchorId="5ECBEC99" wp14:editId="5040945B">
          <wp:extent cx="5759450" cy="941705"/>
          <wp:effectExtent l="0" t="0" r="635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17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3"/>
  </w:num>
  <w:num w:numId="8">
    <w:abstractNumId w:val="16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18"/>
  </w:num>
  <w:num w:numId="17">
    <w:abstractNumId w:val="10"/>
  </w:num>
  <w:num w:numId="18">
    <w:abstractNumId w:val="11"/>
  </w:num>
  <w:num w:numId="19">
    <w:abstractNumId w:val="12"/>
  </w:num>
  <w:num w:numId="20">
    <w:abstractNumId w:val="10"/>
  </w:num>
  <w:num w:numId="21">
    <w:abstractNumId w:val="12"/>
  </w:num>
  <w:num w:numId="22">
    <w:abstractNumId w:val="18"/>
  </w:num>
  <w:num w:numId="23">
    <w:abstractNumId w:val="15"/>
  </w:num>
  <w:num w:numId="24">
    <w:abstractNumId w:val="17"/>
  </w:num>
  <w:num w:numId="25">
    <w:abstractNumId w:val="8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4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C21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3DC0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E7C21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1E0E56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38C4"/>
    <w:rsid w:val="002E1A1D"/>
    <w:rsid w:val="002E4081"/>
    <w:rsid w:val="002E5B78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6BCF"/>
    <w:rsid w:val="004D58BF"/>
    <w:rsid w:val="004E4335"/>
    <w:rsid w:val="004F13EE"/>
    <w:rsid w:val="004F2022"/>
    <w:rsid w:val="004F7C05"/>
    <w:rsid w:val="00501C94"/>
    <w:rsid w:val="00506432"/>
    <w:rsid w:val="00506E8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334F8"/>
    <w:rsid w:val="007339CD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0FB8"/>
    <w:rsid w:val="007E4D09"/>
    <w:rsid w:val="007F2220"/>
    <w:rsid w:val="007F4B3E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5999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71EE"/>
    <w:rsid w:val="009344AE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D6E31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512D"/>
    <w:rsid w:val="00A50244"/>
    <w:rsid w:val="00A627D7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A1A95"/>
    <w:rsid w:val="00AA260F"/>
    <w:rsid w:val="00AA262B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372F"/>
    <w:rsid w:val="00B53987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34667"/>
    <w:rsid w:val="00D401E1"/>
    <w:rsid w:val="00D408B4"/>
    <w:rsid w:val="00D524C8"/>
    <w:rsid w:val="00D65099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5B1F"/>
    <w:rsid w:val="00E27FEA"/>
    <w:rsid w:val="00E4086F"/>
    <w:rsid w:val="00E42BCE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A69EF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5E2F6A"/>
  <w15:docId w15:val="{E3FD5662-E12B-244D-A520-83843A325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1E0E56"/>
    <w:pPr>
      <w:spacing w:before="200" w:after="120" w:line="360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uiPriority w:val="10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character" w:customStyle="1" w:styleId="Bluebuttonstyle">
    <w:name w:val="Blue button style"/>
    <w:basedOn w:val="DefaultParagraphFont"/>
    <w:uiPriority w:val="1"/>
    <w:qFormat/>
    <w:rsid w:val="001E0E56"/>
    <w:rPr>
      <w:b/>
      <w:bCs/>
      <w:color w:val="FFFFFF" w:themeColor="background1"/>
      <w:shd w:val="clear" w:color="auto" w:fill="0070C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onsultations.health.gov.au/rpgd-hearing/request-for-revalidated-service/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image" Target="media/image8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Relationship Id="rId22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g"/><Relationship Id="rId1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B0B12D2F0A044930B7F0ED9CD8462" ma:contentTypeVersion="20" ma:contentTypeDescription="Create a new document." ma:contentTypeScope="" ma:versionID="8f7d9e9be767a787025ed14c527cabb1">
  <xsd:schema xmlns:xsd="http://www.w3.org/2001/XMLSchema" xmlns:xs="http://www.w3.org/2001/XMLSchema" xmlns:p="http://schemas.microsoft.com/office/2006/metadata/properties" xmlns:ns2="66b98d56-25b7-479b-bf58-c8a0702ccf2c" xmlns:ns3="3e9090f6-0245-48e3-bd19-46cc0b4d31f0" targetNamespace="http://schemas.microsoft.com/office/2006/metadata/properties" ma:root="true" ma:fieldsID="f43b705ae144227d461193c751071834" ns2:_="" ns3:_="">
    <xsd:import namespace="66b98d56-25b7-479b-bf58-c8a0702ccf2c"/>
    <xsd:import namespace="3e9090f6-0245-48e3-bd19-46cc0b4d31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Trello" minOccurs="0"/>
                <xsd:element ref="ns3:MediaServiceLocation" minOccurs="0"/>
                <xsd:element ref="ns3:Category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b98d56-25b7-479b-bf58-c8a0702ccf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453538d-d5ab-4153-beec-42a8f73a9330}" ma:internalName="TaxCatchAll" ma:showField="CatchAllData" ma:web="66b98d56-25b7-479b-bf58-c8a0702ccf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9090f6-0245-48e3-bd19-46cc0b4d31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Trello" ma:index="20" nillable="true" ma:displayName="Trello" ma:description="Link to Trello ticket" ma:format="Hyperlink" ma:internalName="Trell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Category" ma:index="22" nillable="true" ma:displayName="Category" ma:format="Dropdown" ma:internalName="Category">
      <xsd:simpleType>
        <xsd:restriction base="dms:Choice">
          <xsd:enumeration value="Design Files"/>
          <xsd:enumeration value="Image Libraries"/>
          <xsd:enumeration value="Video Team"/>
          <xsd:enumeration value="Design Files - Corporate Comms Wallboards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b98d56-25b7-479b-bf58-c8a0702ccf2c">
      <Value>89</Value>
      <Value>4</Value>
      <Value>45</Value>
      <Value>42</Value>
    </TaxCatchAll>
    <SharedWithUsers xmlns="66b98d56-25b7-479b-bf58-c8a0702ccf2c">
      <UserInfo>
        <DisplayName>WHITTY, Cam</DisplayName>
        <AccountId>756</AccountId>
        <AccountType/>
      </UserInfo>
    </SharedWithUsers>
    <lcf76f155ced4ddcb4097134ff3c332f xmlns="3e9090f6-0245-48e3-bd19-46cc0b4d31f0">
      <Terms xmlns="http://schemas.microsoft.com/office/infopath/2007/PartnerControls"/>
    </lcf76f155ced4ddcb4097134ff3c332f>
    <Trello xmlns="3e9090f6-0245-48e3-bd19-46cc0b4d31f0">
      <Url xsi:nil="true"/>
      <Description xsi:nil="true"/>
    </Trello>
    <Category xmlns="3e9090f6-0245-48e3-bd19-46cc0b4d31f0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20E314-4143-4F5D-8EBD-2EDA96303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b98d56-25b7-479b-bf58-c8a0702ccf2c"/>
    <ds:schemaRef ds:uri="3e9090f6-0245-48e3-bd19-46cc0b4d31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0C6417-ADBB-487B-9091-DC3471F064B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3e9090f6-0245-48e3-bd19-46cc0b4d31f0"/>
    <ds:schemaRef ds:uri="http://schemas.microsoft.com/office/infopath/2007/PartnerControls"/>
    <ds:schemaRef ds:uri="http://purl.org/dc/elements/1.1/"/>
    <ds:schemaRef ds:uri="66b98d56-25b7-479b-bf58-c8a0702ccf2c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436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Hearing Services Program portal user guide – Submit a revalidated service claim</vt:lpstr>
    </vt:vector>
  </TitlesOfParts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Hearing Services Program portal user guide – Submit a revalidated service claim</dc:title>
  <dc:subject>Ear health and hearing</dc:subject>
  <dc:creator>Australian Government Department of Health and Aged Care</dc:creator>
  <cp:keywords>HSP; HSO</cp:keywords>
  <cp:lastModifiedBy>MCCAY, Meryl</cp:lastModifiedBy>
  <cp:revision>4</cp:revision>
  <dcterms:created xsi:type="dcterms:W3CDTF">2023-06-19T23:03:00Z</dcterms:created>
  <dcterms:modified xsi:type="dcterms:W3CDTF">2023-07-06T07:48:00Z</dcterms:modified>
</cp:coreProperties>
</file>