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38EE1" w14:textId="77777777" w:rsidR="00540D08" w:rsidRPr="00275C82" w:rsidRDefault="00540D08" w:rsidP="00540D08">
      <w:pPr>
        <w:pStyle w:val="Title"/>
      </w:pPr>
      <w:r w:rsidRPr="00275C82">
        <w:t xml:space="preserve">Portal </w:t>
      </w:r>
      <w:r>
        <w:t>u</w:t>
      </w:r>
      <w:r w:rsidRPr="00275C82">
        <w:t xml:space="preserve">ser </w:t>
      </w:r>
      <w:r>
        <w:t>g</w:t>
      </w:r>
      <w:r w:rsidRPr="00275C82">
        <w:t xml:space="preserve">uide – </w:t>
      </w:r>
      <w:r>
        <w:t>Manage</w:t>
      </w:r>
      <w:r w:rsidRPr="00275C82">
        <w:t xml:space="preserve"> devices</w:t>
      </w:r>
    </w:p>
    <w:p w14:paraId="428D15E5" w14:textId="77777777" w:rsidR="00540D08" w:rsidRDefault="00540D08" w:rsidP="00540D08">
      <w:r w:rsidRPr="00275C82">
        <w:t xml:space="preserve">Device suppliers may wish to add, view, edit or remove devices from the Schedule of Approved Devices under the program. </w:t>
      </w:r>
    </w:p>
    <w:p w14:paraId="398DC8F6" w14:textId="77777777" w:rsidR="00540D08" w:rsidRPr="00275C82" w:rsidRDefault="00540D08" w:rsidP="00540D08">
      <w:pPr>
        <w:pStyle w:val="Heading1"/>
      </w:pPr>
      <w:r>
        <w:t>Access</w:t>
      </w:r>
    </w:p>
    <w:p w14:paraId="0F6345E2" w14:textId="77777777" w:rsidR="00540D08" w:rsidRPr="00275C82" w:rsidRDefault="00540D08" w:rsidP="00540D08">
      <w:pPr>
        <w:pStyle w:val="Heading2"/>
      </w:pPr>
      <w:r w:rsidRPr="00275C82">
        <w:t>What access to I need?</w:t>
      </w:r>
    </w:p>
    <w:p w14:paraId="6E7CB1A3" w14:textId="77777777" w:rsidR="00540D08" w:rsidRPr="00275C82" w:rsidRDefault="00540D08" w:rsidP="00540D08">
      <w:pPr>
        <w:spacing w:before="0"/>
      </w:pPr>
      <w:r w:rsidRPr="00275C82">
        <w:t>DM Admin</w:t>
      </w:r>
    </w:p>
    <w:p w14:paraId="40B79F71" w14:textId="77777777" w:rsidR="00540D08" w:rsidRPr="00275C82" w:rsidRDefault="00540D08" w:rsidP="00540D08">
      <w:pPr>
        <w:pStyle w:val="Heading2"/>
      </w:pPr>
      <w:r w:rsidRPr="00275C82">
        <w:t>What else do I need?</w:t>
      </w:r>
    </w:p>
    <w:p w14:paraId="5F6C9B2C" w14:textId="77777777" w:rsidR="00540D08" w:rsidRPr="00275C82" w:rsidRDefault="00540D08" w:rsidP="00540D08">
      <w:pPr>
        <w:spacing w:before="0"/>
      </w:pPr>
      <w:r w:rsidRPr="00275C82">
        <w:t xml:space="preserve">Information about the devices that you wish to update. </w:t>
      </w:r>
    </w:p>
    <w:p w14:paraId="6489E11E" w14:textId="77777777" w:rsidR="00540D08" w:rsidRDefault="00540D08" w:rsidP="00540D08">
      <w:pPr>
        <w:pStyle w:val="Heading1"/>
      </w:pPr>
      <w:r w:rsidRPr="00275C82">
        <w:t>Managing your devices in the portal</w:t>
      </w:r>
    </w:p>
    <w:p w14:paraId="188E1896" w14:textId="77777777" w:rsidR="00540D08" w:rsidRDefault="00540D08" w:rsidP="00540D08">
      <w:r>
        <w:t>This user guide will assist you in:</w:t>
      </w:r>
    </w:p>
    <w:p w14:paraId="1E52006C" w14:textId="77777777" w:rsidR="00540D08" w:rsidRPr="009D16FD" w:rsidRDefault="00540D08" w:rsidP="00540D08">
      <w:pPr>
        <w:pStyle w:val="ListBullet"/>
        <w:widowControl w:val="0"/>
        <w:numPr>
          <w:ilvl w:val="0"/>
          <w:numId w:val="17"/>
        </w:numPr>
        <w:autoSpaceDE w:val="0"/>
        <w:autoSpaceDN w:val="0"/>
      </w:pPr>
      <w:r w:rsidRPr="009D16FD">
        <w:t>Adding a new device</w:t>
      </w:r>
    </w:p>
    <w:p w14:paraId="4AE6DF1D" w14:textId="77777777" w:rsidR="00540D08" w:rsidRPr="009D16FD" w:rsidRDefault="00540D08" w:rsidP="00540D08">
      <w:pPr>
        <w:pStyle w:val="ListBullet"/>
        <w:widowControl w:val="0"/>
        <w:numPr>
          <w:ilvl w:val="0"/>
          <w:numId w:val="17"/>
        </w:numPr>
        <w:autoSpaceDE w:val="0"/>
        <w:autoSpaceDN w:val="0"/>
      </w:pPr>
      <w:r w:rsidRPr="009D16FD">
        <w:t>Viewing or amending existing devices</w:t>
      </w:r>
    </w:p>
    <w:p w14:paraId="160A3800" w14:textId="77777777" w:rsidR="00540D08" w:rsidRPr="009D16FD" w:rsidRDefault="00540D08" w:rsidP="00540D08">
      <w:pPr>
        <w:pStyle w:val="ListBullet"/>
        <w:widowControl w:val="0"/>
        <w:numPr>
          <w:ilvl w:val="0"/>
          <w:numId w:val="17"/>
        </w:numPr>
        <w:autoSpaceDE w:val="0"/>
        <w:autoSpaceDN w:val="0"/>
      </w:pPr>
      <w:r w:rsidRPr="009D16FD">
        <w:t>Changing a partially subsidised device to the fully subsidised Schedule</w:t>
      </w:r>
    </w:p>
    <w:p w14:paraId="21131106" w14:textId="77777777" w:rsidR="00540D08" w:rsidRDefault="00540D08" w:rsidP="00540D08">
      <w:pPr>
        <w:pStyle w:val="ListBullet"/>
        <w:widowControl w:val="0"/>
        <w:numPr>
          <w:ilvl w:val="0"/>
          <w:numId w:val="17"/>
        </w:numPr>
        <w:autoSpaceDE w:val="0"/>
        <w:autoSpaceDN w:val="0"/>
      </w:pPr>
      <w:r w:rsidRPr="009D16FD">
        <w:t>Removing devices</w:t>
      </w:r>
    </w:p>
    <w:p w14:paraId="7380CF6B" w14:textId="77777777" w:rsidR="00540D08" w:rsidRDefault="00540D08" w:rsidP="00540D08">
      <w:pPr>
        <w:pStyle w:val="Heading2"/>
      </w:pPr>
      <w:r>
        <w:t>Adding a new device</w:t>
      </w:r>
    </w:p>
    <w:p w14:paraId="2FA23D93" w14:textId="77777777" w:rsidR="00540D08" w:rsidRDefault="00540D08" w:rsidP="00540D08">
      <w:pPr>
        <w:pStyle w:val="Heading3"/>
      </w:pPr>
      <w:r>
        <w:t>Step 1</w:t>
      </w:r>
    </w:p>
    <w:p w14:paraId="7E20F40F" w14:textId="77777777" w:rsidR="00540D08" w:rsidRPr="00ED7183" w:rsidRDefault="00540D08" w:rsidP="00540D08">
      <w:r>
        <w:t xml:space="preserve">Login to the portal and navigate to the Devices tab, click the </w:t>
      </w:r>
      <w:r w:rsidRPr="009F2182">
        <w:rPr>
          <w:rStyle w:val="Bluebuttonstyle"/>
        </w:rPr>
        <w:t>Register Device</w:t>
      </w:r>
      <w:r>
        <w:t xml:space="preserve"> button.</w:t>
      </w:r>
    </w:p>
    <w:p w14:paraId="513FE47A" w14:textId="77777777" w:rsidR="00540D08" w:rsidRDefault="00540D08" w:rsidP="00540D08">
      <w:pPr>
        <w:pStyle w:val="ListBullet"/>
        <w:numPr>
          <w:ilvl w:val="0"/>
          <w:numId w:val="0"/>
        </w:numPr>
        <w:ind w:left="360" w:hanging="360"/>
      </w:pPr>
      <w:r>
        <w:rPr>
          <w:noProof/>
        </w:rPr>
        <w:drawing>
          <wp:inline distT="0" distB="0" distL="0" distR="0" wp14:anchorId="21E5182B" wp14:editId="6CDCF91E">
            <wp:extent cx="1800000" cy="469811"/>
            <wp:effectExtent l="152400" t="152400" r="353060" b="368935"/>
            <wp:docPr id="4" name="Picture 4" descr="Screenshot of the blue Register Device butt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creenshot of the blue Register Device button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4698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B2CEE12" w14:textId="77777777" w:rsidR="00540D08" w:rsidRDefault="00540D08" w:rsidP="00540D08">
      <w:pPr>
        <w:pStyle w:val="Heading3"/>
      </w:pPr>
      <w:r>
        <w:t>Step 2</w:t>
      </w:r>
    </w:p>
    <w:p w14:paraId="25B5E289" w14:textId="77777777" w:rsidR="00540D08" w:rsidRPr="00ED7183" w:rsidRDefault="00540D08" w:rsidP="00540D08">
      <w:r w:rsidRPr="00ED7183">
        <w:t xml:space="preserve">Enter the required information for the device in the text boxes or using the </w:t>
      </w:r>
      <w:proofErr w:type="gramStart"/>
      <w:r w:rsidRPr="00ED7183">
        <w:t>drop down</w:t>
      </w:r>
      <w:proofErr w:type="gramEnd"/>
      <w:r w:rsidRPr="00ED7183">
        <w:t xml:space="preserve"> menus:</w:t>
      </w:r>
    </w:p>
    <w:p w14:paraId="4DC06BE0" w14:textId="77777777" w:rsidR="00540D08" w:rsidRPr="00ED7183" w:rsidRDefault="00540D08" w:rsidP="00540D08">
      <w:pPr>
        <w:pStyle w:val="ListBullet"/>
        <w:widowControl w:val="0"/>
        <w:numPr>
          <w:ilvl w:val="0"/>
          <w:numId w:val="17"/>
        </w:numPr>
        <w:autoSpaceDE w:val="0"/>
        <w:autoSpaceDN w:val="0"/>
      </w:pPr>
      <w:r w:rsidRPr="00ED7183">
        <w:t>Date of effect</w:t>
      </w:r>
    </w:p>
    <w:p w14:paraId="69F73C80" w14:textId="77777777" w:rsidR="00540D08" w:rsidRPr="00ED7183" w:rsidRDefault="00540D08" w:rsidP="00540D08">
      <w:pPr>
        <w:pStyle w:val="ListBullet"/>
        <w:widowControl w:val="0"/>
        <w:numPr>
          <w:ilvl w:val="0"/>
          <w:numId w:val="17"/>
        </w:numPr>
        <w:autoSpaceDE w:val="0"/>
        <w:autoSpaceDN w:val="0"/>
      </w:pPr>
      <w:r w:rsidRPr="00ED7183">
        <w:lastRenderedPageBreak/>
        <w:t xml:space="preserve">Trading name </w:t>
      </w:r>
    </w:p>
    <w:p w14:paraId="4CD8E952" w14:textId="77777777" w:rsidR="00540D08" w:rsidRPr="00ED7183" w:rsidRDefault="00540D08" w:rsidP="00540D08">
      <w:pPr>
        <w:pStyle w:val="ListBullet"/>
        <w:widowControl w:val="0"/>
        <w:numPr>
          <w:ilvl w:val="0"/>
          <w:numId w:val="17"/>
        </w:numPr>
        <w:autoSpaceDE w:val="0"/>
        <w:autoSpaceDN w:val="0"/>
      </w:pPr>
      <w:r w:rsidRPr="00ED7183">
        <w:t>Model</w:t>
      </w:r>
    </w:p>
    <w:p w14:paraId="387BBB11" w14:textId="77777777" w:rsidR="00540D08" w:rsidRPr="00ED7183" w:rsidRDefault="00540D08" w:rsidP="00540D08">
      <w:pPr>
        <w:pStyle w:val="ListBullet"/>
        <w:widowControl w:val="0"/>
        <w:numPr>
          <w:ilvl w:val="0"/>
          <w:numId w:val="17"/>
        </w:numPr>
        <w:autoSpaceDE w:val="0"/>
        <w:autoSpaceDN w:val="0"/>
      </w:pPr>
      <w:r w:rsidRPr="00ED7183">
        <w:t>Category</w:t>
      </w:r>
    </w:p>
    <w:p w14:paraId="7DC45191" w14:textId="77777777" w:rsidR="00540D08" w:rsidRPr="00ED7183" w:rsidRDefault="00540D08" w:rsidP="00540D08">
      <w:pPr>
        <w:pStyle w:val="ListBullet"/>
        <w:widowControl w:val="0"/>
        <w:numPr>
          <w:ilvl w:val="0"/>
          <w:numId w:val="17"/>
        </w:numPr>
        <w:autoSpaceDE w:val="0"/>
        <w:autoSpaceDN w:val="0"/>
      </w:pPr>
      <w:r w:rsidRPr="00ED7183">
        <w:t>Type</w:t>
      </w:r>
    </w:p>
    <w:p w14:paraId="6F7A1212" w14:textId="77777777" w:rsidR="00540D08" w:rsidRPr="00ED7183" w:rsidRDefault="00540D08" w:rsidP="00540D08">
      <w:pPr>
        <w:pStyle w:val="ListBullet"/>
        <w:widowControl w:val="0"/>
        <w:numPr>
          <w:ilvl w:val="0"/>
          <w:numId w:val="17"/>
        </w:numPr>
        <w:autoSpaceDE w:val="0"/>
        <w:autoSpaceDN w:val="0"/>
      </w:pPr>
      <w:r w:rsidRPr="00ED7183">
        <w:t>Schedule</w:t>
      </w:r>
    </w:p>
    <w:p w14:paraId="39143A0B" w14:textId="77777777" w:rsidR="00540D08" w:rsidRPr="00ED7183" w:rsidRDefault="00540D08" w:rsidP="00540D08">
      <w:pPr>
        <w:pStyle w:val="ListBullet"/>
        <w:widowControl w:val="0"/>
        <w:numPr>
          <w:ilvl w:val="0"/>
          <w:numId w:val="17"/>
        </w:numPr>
        <w:autoSpaceDE w:val="0"/>
        <w:autoSpaceDN w:val="0"/>
      </w:pPr>
      <w:r w:rsidRPr="00ED7183">
        <w:t>Compatible with app, remote control, remote programming</w:t>
      </w:r>
    </w:p>
    <w:p w14:paraId="58039B6D" w14:textId="77777777" w:rsidR="00540D08" w:rsidRPr="00ED7183" w:rsidRDefault="00540D08" w:rsidP="00540D08">
      <w:pPr>
        <w:pStyle w:val="ListBullet"/>
        <w:widowControl w:val="0"/>
        <w:numPr>
          <w:ilvl w:val="0"/>
          <w:numId w:val="17"/>
        </w:numPr>
        <w:autoSpaceDE w:val="0"/>
        <w:autoSpaceDN w:val="0"/>
      </w:pPr>
      <w:r w:rsidRPr="00ED7183">
        <w:t>Rechargeable batteries</w:t>
      </w:r>
    </w:p>
    <w:p w14:paraId="1D6E7FDD" w14:textId="77777777" w:rsidR="00540D08" w:rsidRPr="00ED7183" w:rsidRDefault="00540D08" w:rsidP="00540D08">
      <w:pPr>
        <w:pStyle w:val="ListBullet"/>
        <w:widowControl w:val="0"/>
        <w:numPr>
          <w:ilvl w:val="0"/>
          <w:numId w:val="17"/>
        </w:numPr>
        <w:autoSpaceDE w:val="0"/>
        <w:autoSpaceDN w:val="0"/>
      </w:pPr>
      <w:r w:rsidRPr="00ED7183">
        <w:t>Fitting range</w:t>
      </w:r>
    </w:p>
    <w:p w14:paraId="332BFDE7" w14:textId="77777777" w:rsidR="00540D08" w:rsidRDefault="00540D08" w:rsidP="00540D08">
      <w:pPr>
        <w:pStyle w:val="Heading3"/>
      </w:pPr>
      <w:r>
        <w:t>Step 3</w:t>
      </w:r>
    </w:p>
    <w:p w14:paraId="39B85EBC" w14:textId="77777777" w:rsidR="00540D08" w:rsidRPr="00ED7183" w:rsidRDefault="00540D08" w:rsidP="00540D08">
      <w:r w:rsidRPr="00ED7183">
        <w:t xml:space="preserve">Certify the device meets the minimum specifications as outlined in Schedule 3 of the </w:t>
      </w:r>
      <w:hyperlink r:id="rId12" w:history="1">
        <w:r w:rsidRPr="00B33359">
          <w:rPr>
            <w:rStyle w:val="Hyperlink"/>
          </w:rPr>
          <w:t>Deed of Standing Offer</w:t>
        </w:r>
      </w:hyperlink>
      <w:r>
        <w:t>.</w:t>
      </w:r>
    </w:p>
    <w:p w14:paraId="711727A3" w14:textId="77777777" w:rsidR="00540D08" w:rsidRDefault="00540D08" w:rsidP="00540D08">
      <w:pPr>
        <w:pStyle w:val="ListBullet"/>
        <w:numPr>
          <w:ilvl w:val="0"/>
          <w:numId w:val="0"/>
        </w:numPr>
        <w:ind w:left="360" w:hanging="360"/>
      </w:pPr>
      <w:r>
        <w:rPr>
          <w:noProof/>
        </w:rPr>
        <w:drawing>
          <wp:inline distT="0" distB="0" distL="0" distR="0" wp14:anchorId="744DE962" wp14:editId="6BFF4D9C">
            <wp:extent cx="5759450" cy="1173556"/>
            <wp:effectExtent l="152400" t="152400" r="355600" b="369570"/>
            <wp:docPr id="1" name="Picture 1" descr="Screenshot of the acknowledgement checkbox that certifies the device meets minimum specific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reenshot of the acknowledgement checkbox that certifies the device meets minimum specifications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1735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0589426" w14:textId="77777777" w:rsidR="00540D08" w:rsidRDefault="00540D08" w:rsidP="00540D08">
      <w:r>
        <w:t xml:space="preserve">Click </w:t>
      </w:r>
      <w:r w:rsidRPr="00ED7183">
        <w:rPr>
          <w:rStyle w:val="Bluebuttonstyle"/>
        </w:rPr>
        <w:t>Submit Device</w:t>
      </w:r>
      <w:r>
        <w:t xml:space="preserve"> if only adding one device.</w:t>
      </w:r>
    </w:p>
    <w:p w14:paraId="01383A12" w14:textId="77777777" w:rsidR="00540D08" w:rsidRDefault="00540D08" w:rsidP="00540D08">
      <w:pPr>
        <w:pStyle w:val="Heading3"/>
      </w:pPr>
      <w:r>
        <w:t>Step 4</w:t>
      </w:r>
    </w:p>
    <w:p w14:paraId="651863DB" w14:textId="77777777" w:rsidR="00540D08" w:rsidRPr="00ED7183" w:rsidRDefault="00540D08" w:rsidP="00540D08">
      <w:r w:rsidRPr="00ED7183">
        <w:t xml:space="preserve">If adding multiple device(s), click </w:t>
      </w:r>
      <w:r w:rsidRPr="00ED7183">
        <w:rPr>
          <w:rStyle w:val="Bluebuttonstyle"/>
        </w:rPr>
        <w:t>Submit Another</w:t>
      </w:r>
      <w:r w:rsidRPr="00ED7183">
        <w:t>. You will then need to enter details of additional device(s)</w:t>
      </w:r>
      <w:r>
        <w:t>.</w:t>
      </w:r>
    </w:p>
    <w:p w14:paraId="73BBC5E9" w14:textId="77777777" w:rsidR="00540D08" w:rsidRPr="00ED7183" w:rsidRDefault="00540D08" w:rsidP="00540D08">
      <w:r w:rsidRPr="00ED7183">
        <w:t xml:space="preserve">Repeat as </w:t>
      </w:r>
      <w:proofErr w:type="gramStart"/>
      <w:r w:rsidRPr="00ED7183">
        <w:t>required, when</w:t>
      </w:r>
      <w:proofErr w:type="gramEnd"/>
      <w:r w:rsidRPr="00ED7183">
        <w:t xml:space="preserve"> details of the final device are added click </w:t>
      </w:r>
      <w:r w:rsidRPr="009F2182">
        <w:rPr>
          <w:rStyle w:val="Bluebuttonstyle"/>
        </w:rPr>
        <w:t>Submit Device</w:t>
      </w:r>
      <w:r w:rsidRPr="00ED7183">
        <w:t xml:space="preserve">. </w:t>
      </w:r>
    </w:p>
    <w:p w14:paraId="05A482E5" w14:textId="77777777" w:rsidR="00540D08" w:rsidRDefault="00540D08" w:rsidP="00540D08">
      <w:r w:rsidRPr="00ED7183">
        <w:t>An email confirming all devices added is sent.</w:t>
      </w:r>
    </w:p>
    <w:p w14:paraId="133E396D" w14:textId="77777777" w:rsidR="00540D08" w:rsidRDefault="00540D08" w:rsidP="00540D08">
      <w:pPr>
        <w:pStyle w:val="Heading2"/>
      </w:pPr>
      <w:r>
        <w:t>Viewing or amending existing devices</w:t>
      </w:r>
    </w:p>
    <w:p w14:paraId="552DC0D8" w14:textId="77777777" w:rsidR="00540D08" w:rsidRDefault="00540D08" w:rsidP="00540D08">
      <w:pPr>
        <w:pStyle w:val="Heading3"/>
      </w:pPr>
      <w:r>
        <w:t>Step 1</w:t>
      </w:r>
    </w:p>
    <w:p w14:paraId="574C0BCA" w14:textId="77777777" w:rsidR="00540D08" w:rsidRDefault="00540D08" w:rsidP="00540D08">
      <w:r w:rsidRPr="007F5808">
        <w:t xml:space="preserve">Login to the portal and navigate to the Devices </w:t>
      </w:r>
      <w:r>
        <w:t>tab</w:t>
      </w:r>
      <w:r w:rsidRPr="007F5808">
        <w:t xml:space="preserve"> and search for the device you wish to update by searching for the device (Search for the device / enter device code)</w:t>
      </w:r>
    </w:p>
    <w:p w14:paraId="1B6D1EC0" w14:textId="77777777" w:rsidR="00540D08" w:rsidRDefault="00540D08" w:rsidP="00540D08">
      <w:pPr>
        <w:jc w:val="both"/>
      </w:pPr>
      <w:r>
        <w:rPr>
          <w:noProof/>
        </w:rPr>
        <w:lastRenderedPageBreak/>
        <w:drawing>
          <wp:inline distT="0" distB="0" distL="0" distR="0" wp14:anchorId="3C514100" wp14:editId="14376310">
            <wp:extent cx="3600000" cy="4192941"/>
            <wp:effectExtent l="152400" t="152400" r="362585" b="360045"/>
            <wp:docPr id="10" name="Picture 10" descr="Screenshot of the Find a device func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creenshot of the Find a device function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41929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4416179" w14:textId="77777777" w:rsidR="00540D08" w:rsidRPr="009E427B" w:rsidRDefault="00540D08" w:rsidP="00540D08">
      <w:pPr>
        <w:pStyle w:val="Heading3"/>
      </w:pPr>
      <w:r w:rsidRPr="009E427B">
        <w:t>Step 2</w:t>
      </w:r>
    </w:p>
    <w:p w14:paraId="1B4541DD" w14:textId="77777777" w:rsidR="00540D08" w:rsidRDefault="00540D08" w:rsidP="00540D08">
      <w:r w:rsidRPr="009E427B">
        <w:t xml:space="preserve">Click device code hyperlink to open the </w:t>
      </w:r>
      <w:r w:rsidRPr="00A03CD6">
        <w:rPr>
          <w:rStyle w:val="Bluebuttonstyle"/>
        </w:rPr>
        <w:t>Device Details</w:t>
      </w:r>
      <w:r w:rsidRPr="009E427B">
        <w:t xml:space="preserve"> screen</w:t>
      </w:r>
    </w:p>
    <w:p w14:paraId="4AFC8C22" w14:textId="77777777" w:rsidR="00540D08" w:rsidRDefault="00540D08" w:rsidP="00540D08">
      <w:r>
        <w:rPr>
          <w:noProof/>
          <w:sz w:val="20"/>
        </w:rPr>
        <w:drawing>
          <wp:inline distT="0" distB="0" distL="0" distR="0" wp14:anchorId="2BE009EC" wp14:editId="4CE9638C">
            <wp:extent cx="3600000" cy="2141007"/>
            <wp:effectExtent l="152400" t="152400" r="362585" b="354965"/>
            <wp:docPr id="14" name="Picture 14" descr="Screenshot of an example device details scree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 descr="Screenshot of an example device details screen. 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1410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598CDD1" w14:textId="77777777" w:rsidR="00540D08" w:rsidRDefault="00540D08" w:rsidP="00540D08">
      <w:pPr>
        <w:pStyle w:val="Heading3"/>
      </w:pPr>
      <w:r w:rsidRPr="00057547">
        <w:lastRenderedPageBreak/>
        <w:t>Step 3</w:t>
      </w:r>
    </w:p>
    <w:p w14:paraId="621CA01E" w14:textId="77777777" w:rsidR="00540D08" w:rsidRDefault="00540D08" w:rsidP="00540D08">
      <w:r w:rsidRPr="004846A9">
        <w:t xml:space="preserve">Click </w:t>
      </w:r>
      <w:r w:rsidRPr="004846A9">
        <w:rPr>
          <w:rStyle w:val="Bluebuttonstyle"/>
        </w:rPr>
        <w:t>Edit</w:t>
      </w:r>
      <w:r w:rsidRPr="004846A9">
        <w:t xml:space="preserve"> button</w:t>
      </w:r>
    </w:p>
    <w:p w14:paraId="7F378CE4" w14:textId="77777777" w:rsidR="00540D08" w:rsidRDefault="00540D08" w:rsidP="00540D08">
      <w:r>
        <w:t>You will be able to edit:</w:t>
      </w:r>
    </w:p>
    <w:p w14:paraId="1124F98C" w14:textId="77777777" w:rsidR="00540D08" w:rsidRPr="002D76B6" w:rsidRDefault="00540D08" w:rsidP="00540D08">
      <w:pPr>
        <w:pStyle w:val="ListBullet"/>
        <w:widowControl w:val="0"/>
        <w:numPr>
          <w:ilvl w:val="0"/>
          <w:numId w:val="17"/>
        </w:numPr>
        <w:autoSpaceDE w:val="0"/>
        <w:autoSpaceDN w:val="0"/>
      </w:pPr>
      <w:r>
        <w:t>the</w:t>
      </w:r>
      <w:r>
        <w:rPr>
          <w:spacing w:val="-4"/>
        </w:rPr>
        <w:t xml:space="preserve"> </w:t>
      </w:r>
      <w:r>
        <w:t>Model</w:t>
      </w:r>
      <w:r>
        <w:rPr>
          <w:b/>
          <w:color w:val="FF0000"/>
        </w:rPr>
        <w:t>*</w:t>
      </w:r>
      <w:r>
        <w:rPr>
          <w:b/>
          <w:color w:val="FF0000"/>
          <w:spacing w:val="-3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(the</w:t>
      </w:r>
      <w:r>
        <w:rPr>
          <w:spacing w:val="-4"/>
        </w:rPr>
        <w:t xml:space="preserve"> </w:t>
      </w:r>
      <w:r>
        <w:t>title/identifier</w:t>
      </w:r>
      <w:r>
        <w:rPr>
          <w:spacing w:val="-3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 device– each model name must be unique)</w:t>
      </w:r>
    </w:p>
    <w:p w14:paraId="528626EE" w14:textId="77777777" w:rsidR="00540D08" w:rsidRPr="002D76B6" w:rsidRDefault="00540D08" w:rsidP="00540D08">
      <w:pPr>
        <w:pStyle w:val="ListBullet"/>
        <w:widowControl w:val="0"/>
        <w:numPr>
          <w:ilvl w:val="0"/>
          <w:numId w:val="17"/>
        </w:numPr>
        <w:autoSpaceDE w:val="0"/>
        <w:autoSpaceDN w:val="0"/>
      </w:pPr>
      <w:r>
        <w:t>Schedule (fully subsidised or partially subsidised)</w:t>
      </w:r>
    </w:p>
    <w:p w14:paraId="7F9065B4" w14:textId="77777777" w:rsidR="00540D08" w:rsidRPr="002D76B6" w:rsidRDefault="00540D08" w:rsidP="00540D08">
      <w:pPr>
        <w:pStyle w:val="ListBullet"/>
        <w:widowControl w:val="0"/>
        <w:numPr>
          <w:ilvl w:val="0"/>
          <w:numId w:val="17"/>
        </w:numPr>
        <w:autoSpaceDE w:val="0"/>
        <w:autoSpaceDN w:val="0"/>
      </w:pPr>
      <w:r>
        <w:t>if it is compatible with app, remote control, remote programming</w:t>
      </w:r>
    </w:p>
    <w:p w14:paraId="619AA426" w14:textId="77777777" w:rsidR="00540D08" w:rsidRPr="002D76B6" w:rsidRDefault="00540D08" w:rsidP="00540D08">
      <w:pPr>
        <w:pStyle w:val="ListBullet"/>
        <w:widowControl w:val="0"/>
        <w:numPr>
          <w:ilvl w:val="0"/>
          <w:numId w:val="17"/>
        </w:numPr>
        <w:autoSpaceDE w:val="0"/>
        <w:autoSpaceDN w:val="0"/>
      </w:pPr>
      <w:r>
        <w:t>if it uses rechargeable batteries</w:t>
      </w:r>
    </w:p>
    <w:p w14:paraId="04982617" w14:textId="77777777" w:rsidR="00540D08" w:rsidRPr="009F2182" w:rsidRDefault="00540D08" w:rsidP="00540D08">
      <w:pPr>
        <w:pStyle w:val="ListBullet"/>
        <w:widowControl w:val="0"/>
        <w:numPr>
          <w:ilvl w:val="0"/>
          <w:numId w:val="17"/>
        </w:numPr>
        <w:autoSpaceDE w:val="0"/>
        <w:autoSpaceDN w:val="0"/>
      </w:pPr>
      <w:r>
        <w:t xml:space="preserve">the fitting </w:t>
      </w:r>
      <w:proofErr w:type="gramStart"/>
      <w:r>
        <w:t>range</w:t>
      </w:r>
      <w:proofErr w:type="gramEnd"/>
    </w:p>
    <w:p w14:paraId="5BFA037D" w14:textId="77777777" w:rsidR="00540D08" w:rsidRDefault="00540D08" w:rsidP="00540D08">
      <w:pPr>
        <w:rPr>
          <w:spacing w:val="-2"/>
        </w:rPr>
      </w:pPr>
      <w:r>
        <w:t>Click</w:t>
      </w:r>
      <w:r>
        <w:rPr>
          <w:spacing w:val="-1"/>
        </w:rPr>
        <w:t xml:space="preserve"> </w:t>
      </w:r>
      <w:r w:rsidRPr="009F2182">
        <w:rPr>
          <w:rStyle w:val="Bluebuttonstyle"/>
        </w:rPr>
        <w:t>Save</w:t>
      </w:r>
      <w:r>
        <w:rPr>
          <w:b/>
          <w:color w:val="FFFFFF"/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confirm</w:t>
      </w:r>
      <w:r>
        <w:rPr>
          <w:spacing w:val="-4"/>
        </w:rPr>
        <w:t xml:space="preserve"> </w:t>
      </w:r>
      <w:r>
        <w:rPr>
          <w:spacing w:val="-2"/>
        </w:rPr>
        <w:t>changes.</w:t>
      </w:r>
    </w:p>
    <w:p w14:paraId="2164C906" w14:textId="77777777" w:rsidR="00540D08" w:rsidRDefault="00540D08" w:rsidP="00540D08">
      <w:pPr>
        <w:rPr>
          <w:spacing w:val="-2"/>
        </w:rPr>
      </w:pPr>
      <w:r>
        <w:t>Details</w:t>
      </w:r>
      <w:r>
        <w:rPr>
          <w:spacing w:val="-5"/>
        </w:rPr>
        <w:t xml:space="preserve"> </w:t>
      </w:r>
      <w:r>
        <w:t>of edits</w:t>
      </w:r>
      <w:r>
        <w:rPr>
          <w:spacing w:val="-5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device</w:t>
      </w:r>
      <w:r>
        <w:rPr>
          <w:spacing w:val="-3"/>
        </w:rPr>
        <w:t xml:space="preserve"> </w:t>
      </w:r>
      <w:r>
        <w:t>display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 w:rsidRPr="00C73D2F">
        <w:t>the Device History</w:t>
      </w:r>
      <w:r>
        <w:rPr>
          <w:b/>
          <w:color w:val="FFFFFF"/>
          <w:spacing w:val="-6"/>
        </w:rPr>
        <w:t xml:space="preserve"> </w:t>
      </w:r>
      <w:r>
        <w:rPr>
          <w:spacing w:val="-2"/>
        </w:rPr>
        <w:t>tab.</w:t>
      </w:r>
    </w:p>
    <w:p w14:paraId="3280B343" w14:textId="77777777" w:rsidR="00540D08" w:rsidRDefault="00540D08" w:rsidP="00540D08">
      <w:r w:rsidRPr="408989F0">
        <w:t xml:space="preserve">Note </w:t>
      </w:r>
      <w:r>
        <w:t>–</w:t>
      </w:r>
      <w:r w:rsidRPr="408989F0">
        <w:t xml:space="preserve"> </w:t>
      </w:r>
      <w:r>
        <w:t>Do not</w:t>
      </w:r>
      <w:r w:rsidRPr="408989F0">
        <w:rPr>
          <w:b/>
        </w:rPr>
        <w:t xml:space="preserve"> </w:t>
      </w:r>
      <w:r w:rsidRPr="408989F0">
        <w:t>edit the Schedule</w:t>
      </w:r>
      <w:r>
        <w:rPr>
          <w:color w:val="FF0000"/>
        </w:rPr>
        <w:t>*</w:t>
      </w:r>
      <w:r w:rsidRPr="408989F0">
        <w:rPr>
          <w:color w:val="FF0000"/>
        </w:rPr>
        <w:t xml:space="preserve"> </w:t>
      </w:r>
      <w:r w:rsidRPr="408989F0">
        <w:t xml:space="preserve">field from a partially subsidised to a fully subsidised device. See next step on how to do this. </w:t>
      </w:r>
    </w:p>
    <w:p w14:paraId="0E69E124" w14:textId="77777777" w:rsidR="00540D08" w:rsidRDefault="00540D08" w:rsidP="00540D08">
      <w:pPr>
        <w:pStyle w:val="Heading2"/>
      </w:pPr>
      <w:r w:rsidRPr="408989F0">
        <w:t>Changing</w:t>
      </w:r>
      <w:r w:rsidRPr="408989F0">
        <w:rPr>
          <w:spacing w:val="-6"/>
        </w:rPr>
        <w:t xml:space="preserve"> </w:t>
      </w:r>
      <w:r w:rsidRPr="408989F0">
        <w:t>a</w:t>
      </w:r>
      <w:r w:rsidRPr="408989F0">
        <w:rPr>
          <w:spacing w:val="-3"/>
        </w:rPr>
        <w:t xml:space="preserve"> </w:t>
      </w:r>
      <w:r w:rsidRPr="408989F0">
        <w:t>partially</w:t>
      </w:r>
      <w:r w:rsidRPr="408989F0">
        <w:rPr>
          <w:spacing w:val="-10"/>
        </w:rPr>
        <w:t xml:space="preserve"> </w:t>
      </w:r>
      <w:r w:rsidRPr="408989F0">
        <w:t>subsidised</w:t>
      </w:r>
      <w:r w:rsidRPr="408989F0">
        <w:rPr>
          <w:spacing w:val="-3"/>
        </w:rPr>
        <w:t xml:space="preserve"> </w:t>
      </w:r>
      <w:r w:rsidRPr="408989F0">
        <w:t>device</w:t>
      </w:r>
      <w:r w:rsidRPr="408989F0">
        <w:rPr>
          <w:spacing w:val="-4"/>
        </w:rPr>
        <w:t xml:space="preserve"> </w:t>
      </w:r>
      <w:r w:rsidRPr="408989F0">
        <w:t>to</w:t>
      </w:r>
      <w:r w:rsidRPr="408989F0">
        <w:rPr>
          <w:spacing w:val="-4"/>
        </w:rPr>
        <w:t xml:space="preserve"> </w:t>
      </w:r>
      <w:r w:rsidRPr="408989F0">
        <w:t>the</w:t>
      </w:r>
      <w:r w:rsidRPr="408989F0">
        <w:rPr>
          <w:spacing w:val="-6"/>
        </w:rPr>
        <w:t xml:space="preserve"> </w:t>
      </w:r>
      <w:r w:rsidRPr="408989F0">
        <w:t>fully</w:t>
      </w:r>
      <w:r w:rsidRPr="408989F0">
        <w:rPr>
          <w:spacing w:val="-12"/>
        </w:rPr>
        <w:t xml:space="preserve"> </w:t>
      </w:r>
      <w:r w:rsidRPr="408989F0">
        <w:t>subsidised</w:t>
      </w:r>
      <w:r w:rsidRPr="408989F0">
        <w:rPr>
          <w:spacing w:val="-6"/>
        </w:rPr>
        <w:t xml:space="preserve"> </w:t>
      </w:r>
      <w:r w:rsidRPr="408989F0">
        <w:rPr>
          <w:spacing w:val="-2"/>
        </w:rPr>
        <w:t>Schedule</w:t>
      </w:r>
    </w:p>
    <w:p w14:paraId="0EEEE6B7" w14:textId="77777777" w:rsidR="00540D08" w:rsidRDefault="00540D08" w:rsidP="00540D08">
      <w:pPr>
        <w:rPr>
          <w:b/>
          <w:bCs/>
          <w:spacing w:val="-2"/>
        </w:rPr>
      </w:pPr>
      <w:r w:rsidRPr="002D76B6">
        <w:t xml:space="preserve">If you </w:t>
      </w:r>
      <w:r>
        <w:t xml:space="preserve">accidentally register </w:t>
      </w:r>
      <w:r w:rsidRPr="002D76B6">
        <w:t xml:space="preserve">a </w:t>
      </w:r>
      <w:r>
        <w:t xml:space="preserve">device on the </w:t>
      </w:r>
      <w:r w:rsidRPr="002D76B6">
        <w:t xml:space="preserve">Partially Subsidised device </w:t>
      </w:r>
      <w:r>
        <w:t>schedule instead of the</w:t>
      </w:r>
      <w:r w:rsidRPr="002D76B6">
        <w:t xml:space="preserve"> Fully Subsidised device</w:t>
      </w:r>
      <w:r>
        <w:t xml:space="preserve"> schedule</w:t>
      </w:r>
      <w:r w:rsidRPr="002D76B6">
        <w:t>, please</w:t>
      </w:r>
      <w:r w:rsidRPr="002D76B6">
        <w:rPr>
          <w:spacing w:val="-3"/>
        </w:rPr>
        <w:t xml:space="preserve"> </w:t>
      </w:r>
      <w:r w:rsidRPr="002D76B6">
        <w:t xml:space="preserve">email </w:t>
      </w:r>
      <w:hyperlink r:id="rId16">
        <w:r w:rsidRPr="002D76B6">
          <w:rPr>
            <w:color w:val="0000FF"/>
            <w:u w:val="single" w:color="0000FF"/>
          </w:rPr>
          <w:t>hearing@health.gov.au</w:t>
        </w:r>
      </w:hyperlink>
      <w:r w:rsidRPr="002D76B6">
        <w:rPr>
          <w:color w:val="0000FF"/>
        </w:rPr>
        <w:t xml:space="preserve"> </w:t>
      </w:r>
      <w:r w:rsidRPr="002D76B6">
        <w:t xml:space="preserve">with the device details and we can amend it to the correct Schedule on your </w:t>
      </w:r>
      <w:r w:rsidRPr="002D76B6">
        <w:rPr>
          <w:spacing w:val="-2"/>
        </w:rPr>
        <w:t>behalf.</w:t>
      </w:r>
    </w:p>
    <w:p w14:paraId="7E15BCA4" w14:textId="77777777" w:rsidR="00540D08" w:rsidRPr="002D76B6" w:rsidRDefault="00540D08" w:rsidP="00540D08">
      <w:pPr>
        <w:rPr>
          <w:b/>
          <w:bCs/>
        </w:rPr>
      </w:pPr>
      <w:r w:rsidRPr="00352CE0">
        <w:t>If the device has been available for some time, and has been fitted to clients, you can follow</w:t>
      </w:r>
      <w:r w:rsidRPr="002D76B6">
        <w:rPr>
          <w:spacing w:val="-2"/>
        </w:rPr>
        <w:t xml:space="preserve"> </w:t>
      </w:r>
      <w:r w:rsidRPr="002D76B6">
        <w:t xml:space="preserve">the below steps </w:t>
      </w:r>
      <w:r>
        <w:t>to withdraw the partially subsidised device and register a new device on the fully subsidised schedule.</w:t>
      </w:r>
    </w:p>
    <w:p w14:paraId="22F2C854" w14:textId="77777777" w:rsidR="00540D08" w:rsidRDefault="00540D08" w:rsidP="00540D08">
      <w:pPr>
        <w:pStyle w:val="Heading3"/>
      </w:pPr>
      <w:r>
        <w:t>Step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14:paraId="56FC15F5" w14:textId="77777777" w:rsidR="00540D08" w:rsidRDefault="00540D08" w:rsidP="00540D08">
      <w:r>
        <w:t>Login to the portal, navigate to the Devices</w:t>
      </w:r>
      <w:r>
        <w:rPr>
          <w:spacing w:val="-4"/>
        </w:rPr>
        <w:t xml:space="preserve"> </w:t>
      </w:r>
      <w:r>
        <w:t>tab and search 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device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wish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partially</w:t>
      </w:r>
      <w:r>
        <w:rPr>
          <w:spacing w:val="-4"/>
        </w:rPr>
        <w:t xml:space="preserve"> </w:t>
      </w:r>
      <w:r>
        <w:t>subsidised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fully subsidised Schedule, Click </w:t>
      </w:r>
      <w:r w:rsidRPr="00056778">
        <w:rPr>
          <w:rStyle w:val="Bluebuttonstyle"/>
        </w:rPr>
        <w:t>Find</w:t>
      </w:r>
      <w:r>
        <w:t>.</w:t>
      </w:r>
    </w:p>
    <w:p w14:paraId="1FE330DF" w14:textId="77777777" w:rsidR="00540D08" w:rsidRDefault="00540D08" w:rsidP="00540D08">
      <w:r>
        <w:t xml:space="preserve">From the search results, click the device code </w:t>
      </w:r>
      <w:r w:rsidRPr="008449D0">
        <w:t>hyperlink</w:t>
      </w:r>
      <w:r>
        <w:t>.</w:t>
      </w:r>
    </w:p>
    <w:p w14:paraId="69D69ED2" w14:textId="77777777" w:rsidR="00540D08" w:rsidRDefault="00540D08" w:rsidP="00540D08">
      <w:r>
        <w:rPr>
          <w:noProof/>
        </w:rPr>
        <w:lastRenderedPageBreak/>
        <w:drawing>
          <wp:inline distT="0" distB="0" distL="0" distR="0" wp14:anchorId="309CD045" wp14:editId="0AEEBBD0">
            <wp:extent cx="5760000" cy="3803359"/>
            <wp:effectExtent l="152400" t="152400" r="355600" b="36893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8033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997C6E3" w14:textId="77777777" w:rsidR="00540D08" w:rsidRPr="002631C2" w:rsidRDefault="00540D08" w:rsidP="00540D08">
      <w:pPr>
        <w:pStyle w:val="Heading3"/>
      </w:pPr>
      <w:r w:rsidRPr="002631C2">
        <w:t>Step 2</w:t>
      </w:r>
    </w:p>
    <w:p w14:paraId="7EB5E22E" w14:textId="77777777" w:rsidR="00540D08" w:rsidRDefault="00540D08" w:rsidP="00540D08">
      <w:r>
        <w:t>Click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 w:rsidRPr="00FA7A86">
        <w:rPr>
          <w:rStyle w:val="Bluebuttonstyle"/>
        </w:rPr>
        <w:t>Edit</w:t>
      </w:r>
      <w:r>
        <w:rPr>
          <w:b/>
          <w:color w:val="FFFFFF"/>
          <w:spacing w:val="-1"/>
        </w:rPr>
        <w:t xml:space="preserve"> </w:t>
      </w:r>
      <w:r>
        <w:t>button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tick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 w:rsidRPr="00750B6B">
        <w:t>Withdraw Device</w:t>
      </w:r>
      <w:r>
        <w:rPr>
          <w:b/>
          <w:spacing w:val="-4"/>
        </w:rPr>
        <w:t xml:space="preserve"> </w:t>
      </w:r>
      <w:r>
        <w:rPr>
          <w:spacing w:val="-2"/>
        </w:rPr>
        <w:t>tick box</w:t>
      </w:r>
    </w:p>
    <w:p w14:paraId="22B2F83F" w14:textId="77777777" w:rsidR="00540D08" w:rsidRDefault="00540D08" w:rsidP="00540D08"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fields</w:t>
      </w:r>
      <w:r>
        <w:rPr>
          <w:spacing w:val="-3"/>
        </w:rPr>
        <w:t xml:space="preserve"> </w:t>
      </w:r>
      <w:r>
        <w:t>provided -</w:t>
      </w:r>
      <w:r>
        <w:rPr>
          <w:spacing w:val="-2"/>
        </w:rPr>
        <w:t xml:space="preserve"> </w:t>
      </w:r>
      <w:r>
        <w:t>select a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Withdrawal</w:t>
      </w:r>
      <w:r>
        <w:rPr>
          <w:color w:val="FF0000"/>
        </w:rPr>
        <w:t>*</w:t>
      </w:r>
      <w:r>
        <w:t>,</w:t>
      </w:r>
      <w:r>
        <w:rPr>
          <w:spacing w:val="-6"/>
        </w:rPr>
        <w:t xml:space="preserve"> </w:t>
      </w:r>
      <w:r>
        <w:t>Withdrawn</w:t>
      </w:r>
      <w:r>
        <w:rPr>
          <w:spacing w:val="-1"/>
        </w:rPr>
        <w:t xml:space="preserve"> </w:t>
      </w:r>
      <w:r>
        <w:t>By</w:t>
      </w:r>
      <w:r>
        <w:rPr>
          <w:color w:val="FF0000"/>
        </w:rPr>
        <w:t xml:space="preserve">* </w:t>
      </w:r>
      <w:r>
        <w:t>and</w:t>
      </w:r>
      <w:r>
        <w:rPr>
          <w:spacing w:val="-3"/>
        </w:rPr>
        <w:t xml:space="preserve"> </w:t>
      </w:r>
      <w:r>
        <w:t>Reason</w:t>
      </w:r>
      <w:r>
        <w:rPr>
          <w:spacing w:val="-3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Withdrawal</w:t>
      </w:r>
      <w:r>
        <w:rPr>
          <w:color w:val="FF0000"/>
        </w:rPr>
        <w:t>*</w:t>
      </w:r>
      <w:r>
        <w:rPr>
          <w:color w:val="FF0000"/>
          <w:spacing w:val="-2"/>
        </w:rPr>
        <w:t xml:space="preserve"> </w:t>
      </w:r>
      <w:r>
        <w:t xml:space="preserve">for the partially subsidised device and click </w:t>
      </w:r>
      <w:r w:rsidRPr="00B502E0">
        <w:rPr>
          <w:rStyle w:val="Bluebuttonstyle"/>
        </w:rPr>
        <w:t>Save</w:t>
      </w:r>
      <w:r>
        <w:t>.</w:t>
      </w:r>
    </w:p>
    <w:p w14:paraId="46EA5457" w14:textId="77777777" w:rsidR="00540D08" w:rsidRDefault="00540D08" w:rsidP="00540D08">
      <w:r>
        <w:rPr>
          <w:noProof/>
        </w:rPr>
        <w:drawing>
          <wp:inline distT="0" distB="0" distL="0" distR="0" wp14:anchorId="03A7DEC0" wp14:editId="5A192A77">
            <wp:extent cx="3600000" cy="1570093"/>
            <wp:effectExtent l="152400" t="152400" r="362585" b="354330"/>
            <wp:docPr id="22" name="Picture 22" descr="Screenshot of th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Screenshot of the 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5700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6B26413" w14:textId="77777777" w:rsidR="00540D08" w:rsidRDefault="00540D08" w:rsidP="00540D08">
      <w:pPr>
        <w:pStyle w:val="Heading3"/>
      </w:pPr>
      <w:r>
        <w:t>Step</w:t>
      </w:r>
      <w:r>
        <w:rPr>
          <w:spacing w:val="-1"/>
        </w:rPr>
        <w:t xml:space="preserve"> </w:t>
      </w:r>
      <w:r>
        <w:rPr>
          <w:spacing w:val="-10"/>
        </w:rPr>
        <w:t>3</w:t>
      </w:r>
    </w:p>
    <w:p w14:paraId="24B5F7E8" w14:textId="77777777" w:rsidR="00540D08" w:rsidRDefault="00540D08" w:rsidP="00540D08">
      <w:pPr>
        <w:rPr>
          <w:spacing w:val="-2"/>
        </w:rPr>
      </w:pPr>
      <w:r>
        <w:t>Open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 w:rsidRPr="009D1B1A">
        <w:t>Devices</w:t>
      </w:r>
      <w:r>
        <w:rPr>
          <w:b/>
          <w:color w:val="FFFFFF"/>
          <w:spacing w:val="-4"/>
        </w:rPr>
        <w:t xml:space="preserve"> </w:t>
      </w:r>
      <w:r>
        <w:t>tab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click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 w:rsidRPr="00524F8F">
        <w:rPr>
          <w:rStyle w:val="Bluebuttonstyle"/>
        </w:rPr>
        <w:t>Register Device</w:t>
      </w:r>
      <w:r>
        <w:rPr>
          <w:b/>
          <w:color w:val="FFFFFF"/>
          <w:spacing w:val="-2"/>
        </w:rPr>
        <w:t xml:space="preserve"> </w:t>
      </w:r>
      <w:r>
        <w:rPr>
          <w:spacing w:val="-2"/>
        </w:rPr>
        <w:t>button.</w:t>
      </w:r>
    </w:p>
    <w:p w14:paraId="73F4524D" w14:textId="77777777" w:rsidR="00540D08" w:rsidRPr="00B7238E" w:rsidRDefault="00540D08" w:rsidP="00540D08">
      <w:pPr>
        <w:rPr>
          <w:color w:val="C0561A"/>
        </w:rPr>
      </w:pPr>
      <w:r w:rsidRPr="00B7238E">
        <w:lastRenderedPageBreak/>
        <w:t xml:space="preserve">Follow the steps outlined in procedure 1. Enter the details of the device, tick the statement of declaration box then click </w:t>
      </w:r>
      <w:r w:rsidRPr="008449D0">
        <w:rPr>
          <w:rStyle w:val="Bluebuttonstyle"/>
        </w:rPr>
        <w:t>Submit Device</w:t>
      </w:r>
      <w:r w:rsidRPr="00B7238E">
        <w:rPr>
          <w:color w:val="000000"/>
        </w:rPr>
        <w:t>. This</w:t>
      </w:r>
      <w:r w:rsidRPr="00B7238E">
        <w:rPr>
          <w:color w:val="000000"/>
          <w:spacing w:val="-1"/>
        </w:rPr>
        <w:t xml:space="preserve"> </w:t>
      </w:r>
      <w:r w:rsidRPr="00B7238E">
        <w:rPr>
          <w:color w:val="000000"/>
        </w:rPr>
        <w:t>will</w:t>
      </w:r>
      <w:r w:rsidRPr="00B7238E">
        <w:rPr>
          <w:color w:val="000000"/>
          <w:spacing w:val="-2"/>
        </w:rPr>
        <w:t xml:space="preserve"> </w:t>
      </w:r>
      <w:r w:rsidRPr="00B7238E">
        <w:rPr>
          <w:color w:val="000000"/>
        </w:rPr>
        <w:t>create</w:t>
      </w:r>
      <w:r w:rsidRPr="00B7238E">
        <w:rPr>
          <w:color w:val="000000"/>
          <w:spacing w:val="-2"/>
        </w:rPr>
        <w:t xml:space="preserve"> </w:t>
      </w:r>
      <w:r w:rsidRPr="00B7238E">
        <w:rPr>
          <w:color w:val="000000"/>
        </w:rPr>
        <w:t>a</w:t>
      </w:r>
      <w:r w:rsidRPr="00B7238E">
        <w:rPr>
          <w:color w:val="000000"/>
          <w:spacing w:val="-4"/>
        </w:rPr>
        <w:t xml:space="preserve"> </w:t>
      </w:r>
      <w:r w:rsidRPr="00B7238E">
        <w:rPr>
          <w:color w:val="000000"/>
        </w:rPr>
        <w:t>new</w:t>
      </w:r>
      <w:r w:rsidRPr="00B7238E">
        <w:rPr>
          <w:color w:val="000000"/>
          <w:spacing w:val="-5"/>
        </w:rPr>
        <w:t xml:space="preserve"> </w:t>
      </w:r>
      <w:r w:rsidRPr="00B7238E">
        <w:rPr>
          <w:color w:val="000000"/>
        </w:rPr>
        <w:t>device</w:t>
      </w:r>
      <w:r w:rsidRPr="00B7238E">
        <w:rPr>
          <w:color w:val="000000"/>
          <w:spacing w:val="-1"/>
        </w:rPr>
        <w:t xml:space="preserve"> </w:t>
      </w:r>
      <w:r w:rsidRPr="00B7238E">
        <w:rPr>
          <w:color w:val="000000"/>
        </w:rPr>
        <w:t>code, registering</w:t>
      </w:r>
      <w:r w:rsidRPr="00B7238E">
        <w:rPr>
          <w:color w:val="000000"/>
          <w:spacing w:val="-1"/>
        </w:rPr>
        <w:t xml:space="preserve"> </w:t>
      </w:r>
      <w:r w:rsidRPr="00B7238E">
        <w:rPr>
          <w:color w:val="000000"/>
        </w:rPr>
        <w:t>the</w:t>
      </w:r>
      <w:r w:rsidRPr="00B7238E">
        <w:rPr>
          <w:color w:val="000000"/>
          <w:spacing w:val="-4"/>
        </w:rPr>
        <w:t xml:space="preserve"> </w:t>
      </w:r>
      <w:r w:rsidRPr="00B7238E">
        <w:rPr>
          <w:color w:val="000000"/>
        </w:rPr>
        <w:t>device</w:t>
      </w:r>
      <w:r w:rsidRPr="00B7238E">
        <w:rPr>
          <w:color w:val="000000"/>
          <w:spacing w:val="-2"/>
        </w:rPr>
        <w:t xml:space="preserve"> </w:t>
      </w:r>
      <w:r w:rsidRPr="00B7238E">
        <w:rPr>
          <w:color w:val="000000"/>
        </w:rPr>
        <w:t>against</w:t>
      </w:r>
      <w:r w:rsidRPr="00B7238E">
        <w:rPr>
          <w:color w:val="000000"/>
          <w:spacing w:val="-5"/>
        </w:rPr>
        <w:t xml:space="preserve"> </w:t>
      </w:r>
      <w:r w:rsidRPr="00B7238E">
        <w:rPr>
          <w:color w:val="000000"/>
        </w:rPr>
        <w:t>the</w:t>
      </w:r>
      <w:r w:rsidRPr="00B7238E">
        <w:rPr>
          <w:color w:val="000000"/>
          <w:spacing w:val="-4"/>
        </w:rPr>
        <w:t xml:space="preserve"> </w:t>
      </w:r>
      <w:r w:rsidRPr="00B7238E">
        <w:rPr>
          <w:color w:val="000000"/>
        </w:rPr>
        <w:t>fully</w:t>
      </w:r>
      <w:r w:rsidRPr="00B7238E">
        <w:rPr>
          <w:color w:val="000000"/>
          <w:spacing w:val="-4"/>
        </w:rPr>
        <w:t xml:space="preserve"> </w:t>
      </w:r>
      <w:r w:rsidRPr="00B7238E">
        <w:rPr>
          <w:color w:val="000000"/>
        </w:rPr>
        <w:t>subsidised</w:t>
      </w:r>
      <w:r w:rsidRPr="00B7238E">
        <w:rPr>
          <w:color w:val="000000"/>
          <w:spacing w:val="-2"/>
        </w:rPr>
        <w:t xml:space="preserve"> </w:t>
      </w:r>
      <w:r w:rsidRPr="00B7238E">
        <w:rPr>
          <w:color w:val="000000"/>
        </w:rPr>
        <w:t>Schedule.</w:t>
      </w:r>
      <w:bookmarkStart w:id="0" w:name="I_want_to_change_a_Partially_Subsidised_"/>
      <w:bookmarkEnd w:id="0"/>
    </w:p>
    <w:p w14:paraId="7F0637B3" w14:textId="77777777" w:rsidR="00540D08" w:rsidRPr="002D76B6" w:rsidRDefault="00540D08" w:rsidP="00540D08">
      <w:pPr>
        <w:pStyle w:val="Heading2"/>
      </w:pPr>
      <w:r>
        <w:t>Remove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device</w:t>
      </w:r>
    </w:p>
    <w:p w14:paraId="2C93C53D" w14:textId="77777777" w:rsidR="00540D08" w:rsidRDefault="00540D08" w:rsidP="00540D08">
      <w:pPr>
        <w:pStyle w:val="Heading3"/>
      </w:pPr>
      <w:r>
        <w:t>Step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14:paraId="3C028EB3" w14:textId="77777777" w:rsidR="00540D08" w:rsidRPr="00DA7BF5" w:rsidRDefault="00540D08" w:rsidP="00540D08">
      <w:r>
        <w:t>Log</w:t>
      </w:r>
      <w:r>
        <w:rPr>
          <w:spacing w:val="-2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portal</w:t>
      </w:r>
      <w:r>
        <w:rPr>
          <w:spacing w:val="-5"/>
        </w:rPr>
        <w:t xml:space="preserve">, </w:t>
      </w:r>
      <w:r>
        <w:t>open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devices</w:t>
      </w:r>
      <w:r>
        <w:rPr>
          <w:spacing w:val="-1"/>
        </w:rPr>
        <w:t xml:space="preserve"> </w:t>
      </w:r>
      <w:r>
        <w:t>tab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navigate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device</w:t>
      </w:r>
      <w:r>
        <w:rPr>
          <w:spacing w:val="-2"/>
        </w:rPr>
        <w:t xml:space="preserve"> </w:t>
      </w:r>
      <w:r>
        <w:t>you wish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withdraw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searching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device (Search for the device / enter device code).</w:t>
      </w:r>
    </w:p>
    <w:p w14:paraId="49294530" w14:textId="77777777" w:rsidR="00540D08" w:rsidRDefault="00540D08" w:rsidP="00540D08">
      <w:pPr>
        <w:pStyle w:val="Heading3"/>
      </w:pPr>
      <w:r>
        <w:t>Step</w:t>
      </w:r>
      <w:r>
        <w:rPr>
          <w:spacing w:val="-1"/>
        </w:rPr>
        <w:t xml:space="preserve"> </w:t>
      </w:r>
      <w:r>
        <w:rPr>
          <w:spacing w:val="-10"/>
        </w:rPr>
        <w:t>2</w:t>
      </w:r>
    </w:p>
    <w:p w14:paraId="4F502C50" w14:textId="77777777" w:rsidR="00540D08" w:rsidRDefault="00540D08" w:rsidP="00540D08">
      <w:r>
        <w:t>Click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 w:rsidRPr="00F74475">
        <w:rPr>
          <w:rStyle w:val="Bluebuttonstyle"/>
        </w:rPr>
        <w:t>Edit</w:t>
      </w:r>
      <w:r>
        <w:rPr>
          <w:b/>
          <w:color w:val="FFFFFF"/>
          <w:spacing w:val="-1"/>
        </w:rPr>
        <w:t xml:space="preserve"> </w:t>
      </w:r>
      <w:r>
        <w:t>button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tick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 w:rsidRPr="008449D0">
        <w:rPr>
          <w:bCs/>
        </w:rPr>
        <w:t>Withdraw</w:t>
      </w:r>
      <w:r w:rsidRPr="008449D0">
        <w:rPr>
          <w:bCs/>
          <w:spacing w:val="-1"/>
        </w:rPr>
        <w:t xml:space="preserve"> </w:t>
      </w:r>
      <w:r w:rsidRPr="008449D0">
        <w:rPr>
          <w:bCs/>
        </w:rPr>
        <w:t>Device</w:t>
      </w:r>
      <w:r>
        <w:rPr>
          <w:b/>
          <w:spacing w:val="-4"/>
        </w:rPr>
        <w:t xml:space="preserve"> </w:t>
      </w:r>
      <w:r>
        <w:rPr>
          <w:spacing w:val="-2"/>
        </w:rPr>
        <w:t>tick box</w:t>
      </w:r>
    </w:p>
    <w:p w14:paraId="51C0C5CA" w14:textId="77777777" w:rsidR="00540D08" w:rsidRDefault="00540D08" w:rsidP="00540D08"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fields</w:t>
      </w:r>
      <w:r>
        <w:rPr>
          <w:spacing w:val="-3"/>
        </w:rPr>
        <w:t xml:space="preserve"> </w:t>
      </w:r>
      <w:r>
        <w:t>provided -</w:t>
      </w:r>
      <w:r>
        <w:rPr>
          <w:spacing w:val="-2"/>
        </w:rPr>
        <w:t xml:space="preserve"> </w:t>
      </w:r>
      <w:r>
        <w:t>select a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Withdrawal</w:t>
      </w:r>
      <w:r>
        <w:rPr>
          <w:color w:val="FF0000"/>
        </w:rPr>
        <w:t>*</w:t>
      </w:r>
      <w:r>
        <w:t>,</w:t>
      </w:r>
      <w:r>
        <w:rPr>
          <w:spacing w:val="-6"/>
        </w:rPr>
        <w:t xml:space="preserve"> </w:t>
      </w:r>
      <w:r>
        <w:t>Withdrawn</w:t>
      </w:r>
      <w:r>
        <w:rPr>
          <w:spacing w:val="-1"/>
        </w:rPr>
        <w:t xml:space="preserve"> </w:t>
      </w:r>
      <w:r>
        <w:t>By</w:t>
      </w:r>
      <w:r>
        <w:rPr>
          <w:color w:val="FF0000"/>
        </w:rPr>
        <w:t xml:space="preserve">* </w:t>
      </w:r>
      <w:r>
        <w:t>and</w:t>
      </w:r>
      <w:r>
        <w:rPr>
          <w:spacing w:val="-3"/>
        </w:rPr>
        <w:t xml:space="preserve"> </w:t>
      </w:r>
      <w:r>
        <w:t>Reason</w:t>
      </w:r>
      <w:r>
        <w:rPr>
          <w:spacing w:val="-3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Withdrawal</w:t>
      </w:r>
      <w:r>
        <w:rPr>
          <w:color w:val="FF0000"/>
        </w:rPr>
        <w:t>*</w:t>
      </w:r>
      <w:r>
        <w:rPr>
          <w:color w:val="FF0000"/>
          <w:spacing w:val="-2"/>
        </w:rPr>
        <w:t xml:space="preserve"> </w:t>
      </w:r>
      <w:r>
        <w:t xml:space="preserve">and click </w:t>
      </w:r>
      <w:r w:rsidRPr="00F74475">
        <w:rPr>
          <w:rStyle w:val="Bluebuttonstyle"/>
        </w:rPr>
        <w:t>Save</w:t>
      </w:r>
      <w:r>
        <w:t>.</w:t>
      </w:r>
    </w:p>
    <w:p w14:paraId="6B70B038" w14:textId="77777777" w:rsidR="00540D08" w:rsidRDefault="00540D08" w:rsidP="00540D08">
      <w:r>
        <w:t>Note – date of withdrawal must be in the future</w:t>
      </w:r>
    </w:p>
    <w:p w14:paraId="5D254C61" w14:textId="77777777" w:rsidR="00540D08" w:rsidRDefault="00540D08" w:rsidP="00540D08">
      <w:r>
        <w:rPr>
          <w:noProof/>
          <w:sz w:val="20"/>
        </w:rPr>
        <w:drawing>
          <wp:inline distT="0" distB="0" distL="0" distR="0" wp14:anchorId="127EF259" wp14:editId="2B23EF04">
            <wp:extent cx="3600000" cy="2570635"/>
            <wp:effectExtent l="152400" t="152400" r="362585" b="363220"/>
            <wp:docPr id="23" name="Picture 23" descr="Screenshot of the withdrawing a device scre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3.jpeg" descr="Screenshot of the withdrawing a device screen.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570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AEFFEC6" w14:textId="77777777" w:rsidR="00540D08" w:rsidRDefault="00540D08" w:rsidP="00540D08">
      <w:pPr>
        <w:pStyle w:val="Heading3"/>
      </w:pPr>
      <w:r>
        <w:t>Step</w:t>
      </w:r>
      <w:r>
        <w:rPr>
          <w:spacing w:val="-1"/>
        </w:rPr>
        <w:t xml:space="preserve"> </w:t>
      </w:r>
      <w:r>
        <w:rPr>
          <w:spacing w:val="-10"/>
        </w:rPr>
        <w:t>3</w:t>
      </w:r>
    </w:p>
    <w:p w14:paraId="640DF474" w14:textId="77777777" w:rsidR="00540D08" w:rsidRDefault="00540D08" w:rsidP="00540D08">
      <w:pPr>
        <w:rPr>
          <w:spacing w:val="-2"/>
        </w:rPr>
      </w:pPr>
      <w:r>
        <w:t>Click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 w:rsidRPr="00903257">
        <w:rPr>
          <w:rStyle w:val="Bluebuttonstyle"/>
        </w:rPr>
        <w:t>S</w:t>
      </w:r>
      <w:r>
        <w:rPr>
          <w:rStyle w:val="Bluebuttonstyle"/>
        </w:rPr>
        <w:t>ave</w:t>
      </w:r>
      <w:r>
        <w:rPr>
          <w:b/>
          <w:color w:val="FFFFFF"/>
          <w:spacing w:val="-6"/>
        </w:rPr>
        <w:t xml:space="preserve"> </w:t>
      </w:r>
      <w:r>
        <w:rPr>
          <w:spacing w:val="-2"/>
        </w:rPr>
        <w:t>button</w:t>
      </w:r>
    </w:p>
    <w:p w14:paraId="0667F02B" w14:textId="77777777" w:rsidR="00540D08" w:rsidRDefault="00540D08" w:rsidP="00540D08">
      <w:r>
        <w:t>You will receive a prompt advising the device has been updated.</w:t>
      </w:r>
    </w:p>
    <w:p w14:paraId="5C7555EB" w14:textId="77777777" w:rsidR="00540D08" w:rsidRDefault="00540D08" w:rsidP="00540D08">
      <w:r>
        <w:rPr>
          <w:noProof/>
        </w:rPr>
        <w:lastRenderedPageBreak/>
        <w:drawing>
          <wp:inline distT="0" distB="0" distL="0" distR="0" wp14:anchorId="1C952627" wp14:editId="20E55467">
            <wp:extent cx="1800000" cy="332609"/>
            <wp:effectExtent l="152400" t="152400" r="334010" b="353695"/>
            <wp:docPr id="24" name="Picture 24" descr="Screenshot of the prompt indicating the device has been successfully update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Screenshot of the prompt indicating the device has been successfully updated. 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3326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C6E1055" w14:textId="77777777" w:rsidR="00540D08" w:rsidRDefault="00540D08" w:rsidP="00540D08">
      <w:r>
        <w:t>When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passed,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device</w:t>
      </w:r>
      <w:r>
        <w:rPr>
          <w:spacing w:val="-4"/>
        </w:rPr>
        <w:t xml:space="preserve"> </w:t>
      </w:r>
      <w:r>
        <w:t>status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automatically</w:t>
      </w:r>
      <w:r>
        <w:rPr>
          <w:spacing w:val="-6"/>
        </w:rPr>
        <w:t xml:space="preserve"> </w:t>
      </w:r>
      <w:r>
        <w:t>update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‘Withdrawn’</w:t>
      </w:r>
    </w:p>
    <w:p w14:paraId="45755F4D" w14:textId="77777777" w:rsidR="00540D08" w:rsidRPr="0045009A" w:rsidRDefault="00540D08" w:rsidP="00540D08">
      <w:pPr>
        <w:pStyle w:val="Heading3"/>
      </w:pPr>
      <w:r w:rsidRPr="0045009A">
        <w:t>Adjustments</w:t>
      </w:r>
    </w:p>
    <w:p w14:paraId="42D5DF52" w14:textId="77777777" w:rsidR="00540D08" w:rsidRPr="0045009A" w:rsidRDefault="00540D08" w:rsidP="00540D08">
      <w:pPr>
        <w:rPr>
          <w:sz w:val="28"/>
        </w:rPr>
      </w:pPr>
      <w:r w:rsidRPr="408989F0">
        <w:t xml:space="preserve">If you require an adjustment to the date of withdrawal, please email the program at </w:t>
      </w:r>
      <w:hyperlink r:id="rId21" w:history="1">
        <w:r w:rsidRPr="408989F0">
          <w:rPr>
            <w:rStyle w:val="Hyperlink"/>
          </w:rPr>
          <w:t>hearing@health.gov.au</w:t>
        </w:r>
      </w:hyperlink>
    </w:p>
    <w:p w14:paraId="6B066D95" w14:textId="77777777" w:rsidR="009040E9" w:rsidRPr="00540D08" w:rsidRDefault="009040E9" w:rsidP="00540D08"/>
    <w:sectPr w:rsidR="009040E9" w:rsidRPr="00540D08" w:rsidSect="00B5398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47198" w14:textId="77777777" w:rsidR="004645A8" w:rsidRDefault="004645A8" w:rsidP="006B56BB">
      <w:r>
        <w:separator/>
      </w:r>
    </w:p>
    <w:p w14:paraId="39E6B5A0" w14:textId="77777777" w:rsidR="004645A8" w:rsidRDefault="004645A8"/>
  </w:endnote>
  <w:endnote w:type="continuationSeparator" w:id="0">
    <w:p w14:paraId="446D109C" w14:textId="77777777" w:rsidR="004645A8" w:rsidRDefault="004645A8" w:rsidP="006B56BB">
      <w:r>
        <w:continuationSeparator/>
      </w:r>
    </w:p>
    <w:p w14:paraId="2722FE60" w14:textId="77777777" w:rsidR="004645A8" w:rsidRDefault="004645A8"/>
  </w:endnote>
  <w:endnote w:type="continuationNotice" w:id="1">
    <w:p w14:paraId="0D488272" w14:textId="77777777" w:rsidR="004645A8" w:rsidRDefault="004645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397F" w14:textId="77777777" w:rsidR="009611C0" w:rsidRDefault="009611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C3BB7" w14:textId="758C4873" w:rsidR="00B53987" w:rsidRDefault="00540D08" w:rsidP="00B53987">
    <w:pPr>
      <w:pStyle w:val="Footer"/>
    </w:pPr>
    <w:r>
      <w:t>Hearing Services Program – Portal user guide – Manage devices</w:t>
    </w:r>
    <w:sdt>
      <w:sdtPr>
        <w:id w:val="-183903453"/>
        <w:docPartObj>
          <w:docPartGallery w:val="Page Numbers (Bottom of Page)"/>
          <w:docPartUnique/>
        </w:docPartObj>
      </w:sdtPr>
      <w:sdtEndPr/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1</w:t>
        </w:r>
        <w:r w:rsidR="00B53987" w:rsidRPr="003D033A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F2655" w14:textId="1E3CA8BC" w:rsidR="00B53987" w:rsidRDefault="00540D08" w:rsidP="00B53987">
    <w:pPr>
      <w:pStyle w:val="Footer"/>
    </w:pPr>
    <w:r>
      <w:t>Hearing Services Program – Portal user guide – Manage devices</w:t>
    </w:r>
    <w:sdt>
      <w:sdtPr>
        <w:id w:val="-178737789"/>
        <w:docPartObj>
          <w:docPartGallery w:val="Page Numbers (Bottom of Page)"/>
          <w:docPartUnique/>
        </w:docPartObj>
      </w:sdtPr>
      <w:sdtEndPr/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2</w:t>
        </w:r>
        <w:r w:rsidR="00B53987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F35C8" w14:textId="77777777" w:rsidR="004645A8" w:rsidRDefault="004645A8" w:rsidP="006B56BB">
      <w:r>
        <w:separator/>
      </w:r>
    </w:p>
    <w:p w14:paraId="133EDE86" w14:textId="77777777" w:rsidR="004645A8" w:rsidRDefault="004645A8"/>
  </w:footnote>
  <w:footnote w:type="continuationSeparator" w:id="0">
    <w:p w14:paraId="7E0A2DE3" w14:textId="77777777" w:rsidR="004645A8" w:rsidRDefault="004645A8" w:rsidP="006B56BB">
      <w:r>
        <w:continuationSeparator/>
      </w:r>
    </w:p>
    <w:p w14:paraId="678F55DF" w14:textId="77777777" w:rsidR="004645A8" w:rsidRDefault="004645A8"/>
  </w:footnote>
  <w:footnote w:type="continuationNotice" w:id="1">
    <w:p w14:paraId="6A893260" w14:textId="77777777" w:rsidR="004645A8" w:rsidRDefault="004645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7C834" w14:textId="77777777" w:rsidR="009611C0" w:rsidRDefault="009611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7CC9" w14:textId="77777777" w:rsidR="008E0C77" w:rsidRDefault="008E0C77" w:rsidP="008E0C77">
    <w:pPr>
      <w:pStyle w:val="Headertext"/>
      <w:spacing w:after="18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E6534" w14:textId="7DDCE4F5" w:rsidR="00B53987" w:rsidRDefault="000E7C2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1E4890D4" wp14:editId="2159178D">
          <wp:simplePos x="0" y="0"/>
          <wp:positionH relativeFrom="column">
            <wp:posOffset>4511040</wp:posOffset>
          </wp:positionH>
          <wp:positionV relativeFrom="paragraph">
            <wp:posOffset>14605</wp:posOffset>
          </wp:positionV>
          <wp:extent cx="1325880" cy="788937"/>
          <wp:effectExtent l="0" t="0" r="0" b="0"/>
          <wp:wrapNone/>
          <wp:docPr id="253564476" name="Picture 1" descr="Hearing Services Program visual identity. A blue ear icon, next to the words Hearing Services Program in blue letters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564476" name="Picture 1" descr="Hearing Services Program visual identity. A blue ear icon, next to the words Hearing Services Program in blue letters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788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3987">
      <w:rPr>
        <w:noProof/>
        <w:lang w:eastAsia="en-AU"/>
      </w:rPr>
      <w:drawing>
        <wp:inline distT="0" distB="0" distL="0" distR="0" wp14:anchorId="5ECBEC99" wp14:editId="5040945B">
          <wp:extent cx="5759450" cy="941705"/>
          <wp:effectExtent l="0" t="0" r="635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7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3"/>
  </w:num>
  <w:num w:numId="8">
    <w:abstractNumId w:val="1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18"/>
  </w:num>
  <w:num w:numId="17">
    <w:abstractNumId w:val="10"/>
  </w:num>
  <w:num w:numId="18">
    <w:abstractNumId w:val="11"/>
  </w:num>
  <w:num w:numId="19">
    <w:abstractNumId w:val="12"/>
  </w:num>
  <w:num w:numId="20">
    <w:abstractNumId w:val="10"/>
  </w:num>
  <w:num w:numId="21">
    <w:abstractNumId w:val="12"/>
  </w:num>
  <w:num w:numId="22">
    <w:abstractNumId w:val="18"/>
  </w:num>
  <w:num w:numId="23">
    <w:abstractNumId w:val="15"/>
  </w:num>
  <w:num w:numId="24">
    <w:abstractNumId w:val="17"/>
  </w:num>
  <w:num w:numId="25">
    <w:abstractNumId w:val="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21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3DC0"/>
    <w:rsid w:val="00046FF0"/>
    <w:rsid w:val="00050176"/>
    <w:rsid w:val="00050342"/>
    <w:rsid w:val="00067456"/>
    <w:rsid w:val="00071506"/>
    <w:rsid w:val="0007154F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E7C21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6D96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31A3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CDD"/>
    <w:rsid w:val="002C38C4"/>
    <w:rsid w:val="002E1A1D"/>
    <w:rsid w:val="002E4081"/>
    <w:rsid w:val="002E5B78"/>
    <w:rsid w:val="002F3AE3"/>
    <w:rsid w:val="0030464B"/>
    <w:rsid w:val="0030786C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5A8"/>
    <w:rsid w:val="00464631"/>
    <w:rsid w:val="00464B79"/>
    <w:rsid w:val="00467BBF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06E82"/>
    <w:rsid w:val="0052051D"/>
    <w:rsid w:val="00540D08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0FB8"/>
    <w:rsid w:val="007E4D09"/>
    <w:rsid w:val="007F2220"/>
    <w:rsid w:val="007F4B3E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4C63"/>
    <w:rsid w:val="00885908"/>
    <w:rsid w:val="00885999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271EE"/>
    <w:rsid w:val="009344AE"/>
    <w:rsid w:val="009344DE"/>
    <w:rsid w:val="00945E7F"/>
    <w:rsid w:val="009557C1"/>
    <w:rsid w:val="00960D6E"/>
    <w:rsid w:val="009611C0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D6E31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512D"/>
    <w:rsid w:val="00A50244"/>
    <w:rsid w:val="00A627D7"/>
    <w:rsid w:val="00A656C7"/>
    <w:rsid w:val="00A705AF"/>
    <w:rsid w:val="00A719F6"/>
    <w:rsid w:val="00A72454"/>
    <w:rsid w:val="00A77696"/>
    <w:rsid w:val="00A80557"/>
    <w:rsid w:val="00A81D33"/>
    <w:rsid w:val="00A8341C"/>
    <w:rsid w:val="00A930AE"/>
    <w:rsid w:val="00AA1A95"/>
    <w:rsid w:val="00AA260F"/>
    <w:rsid w:val="00AA262B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4580"/>
    <w:rsid w:val="00B04B09"/>
    <w:rsid w:val="00B16A51"/>
    <w:rsid w:val="00B32222"/>
    <w:rsid w:val="00B3618D"/>
    <w:rsid w:val="00B36233"/>
    <w:rsid w:val="00B42851"/>
    <w:rsid w:val="00B45AC7"/>
    <w:rsid w:val="00B5372F"/>
    <w:rsid w:val="00B53987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E03CA"/>
    <w:rsid w:val="00CE22F1"/>
    <w:rsid w:val="00CE50F2"/>
    <w:rsid w:val="00CE6502"/>
    <w:rsid w:val="00CF7D3C"/>
    <w:rsid w:val="00D01F09"/>
    <w:rsid w:val="00D147EB"/>
    <w:rsid w:val="00D34667"/>
    <w:rsid w:val="00D401E1"/>
    <w:rsid w:val="00D408B4"/>
    <w:rsid w:val="00D524C8"/>
    <w:rsid w:val="00D65099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E042D8"/>
    <w:rsid w:val="00E07EE7"/>
    <w:rsid w:val="00E1103B"/>
    <w:rsid w:val="00E17B44"/>
    <w:rsid w:val="00E20F27"/>
    <w:rsid w:val="00E22443"/>
    <w:rsid w:val="00E25B1F"/>
    <w:rsid w:val="00E27FEA"/>
    <w:rsid w:val="00E4086F"/>
    <w:rsid w:val="00E42BCE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7744"/>
    <w:rsid w:val="00ED0DAD"/>
    <w:rsid w:val="00ED0F46"/>
    <w:rsid w:val="00ED2373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2430D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5E2F6A"/>
  <w15:docId w15:val="{E3FD5662-E12B-244D-A520-83843A32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40D08"/>
    <w:pPr>
      <w:spacing w:before="200" w:after="120" w:line="360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uiPriority w:val="10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34"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40D08"/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character" w:customStyle="1" w:styleId="Bluebuttonstyle">
    <w:name w:val="Blue button style"/>
    <w:basedOn w:val="DefaultParagraphFont"/>
    <w:uiPriority w:val="1"/>
    <w:qFormat/>
    <w:rsid w:val="00540D08"/>
    <w:rPr>
      <w:b/>
      <w:bCs/>
      <w:color w:val="FFFFFF" w:themeColor="background1"/>
      <w:shd w:val="clear" w:color="auto" w:fill="0070C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mailto:hearing@health.gov.au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health.gov.au/resources/publications/hearing-services-program-deed-of-standing-offer-2020" TargetMode="External"/><Relationship Id="rId17" Type="http://schemas.openxmlformats.org/officeDocument/2006/relationships/image" Target="media/image5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hearing@health.gov.au" TargetMode="External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7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b98d56-25b7-479b-bf58-c8a0702ccf2c">
      <Value>89</Value>
      <Value>4</Value>
      <Value>45</Value>
      <Value>42</Value>
    </TaxCatchAll>
    <SharedWithUsers xmlns="66b98d56-25b7-479b-bf58-c8a0702ccf2c">
      <UserInfo>
        <DisplayName>WHITTY, Cam</DisplayName>
        <AccountId>756</AccountId>
        <AccountType/>
      </UserInfo>
    </SharedWithUsers>
    <lcf76f155ced4ddcb4097134ff3c332f xmlns="3e9090f6-0245-48e3-bd19-46cc0b4d31f0">
      <Terms xmlns="http://schemas.microsoft.com/office/infopath/2007/PartnerControls"/>
    </lcf76f155ced4ddcb4097134ff3c332f>
    <Trello xmlns="3e9090f6-0245-48e3-bd19-46cc0b4d31f0">
      <Url xsi:nil="true"/>
      <Description xsi:nil="true"/>
    </Trello>
    <Category xmlns="3e9090f6-0245-48e3-bd19-46cc0b4d31f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B0B12D2F0A044930B7F0ED9CD8462" ma:contentTypeVersion="20" ma:contentTypeDescription="Create a new document." ma:contentTypeScope="" ma:versionID="8f7d9e9be767a787025ed14c527cabb1">
  <xsd:schema xmlns:xsd="http://www.w3.org/2001/XMLSchema" xmlns:xs="http://www.w3.org/2001/XMLSchema" xmlns:p="http://schemas.microsoft.com/office/2006/metadata/properties" xmlns:ns2="66b98d56-25b7-479b-bf58-c8a0702ccf2c" xmlns:ns3="3e9090f6-0245-48e3-bd19-46cc0b4d31f0" targetNamespace="http://schemas.microsoft.com/office/2006/metadata/properties" ma:root="true" ma:fieldsID="f43b705ae144227d461193c751071834" ns2:_="" ns3:_="">
    <xsd:import namespace="66b98d56-25b7-479b-bf58-c8a0702ccf2c"/>
    <xsd:import namespace="3e9090f6-0245-48e3-bd19-46cc0b4d31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Trello" minOccurs="0"/>
                <xsd:element ref="ns3:MediaServiceLocation" minOccurs="0"/>
                <xsd:element ref="ns3:Category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98d56-25b7-479b-bf58-c8a0702cc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53538d-d5ab-4153-beec-42a8f73a9330}" ma:internalName="TaxCatchAll" ma:showField="CatchAllData" ma:web="66b98d56-25b7-479b-bf58-c8a0702cc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090f6-0245-48e3-bd19-46cc0b4d3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Trello" ma:index="20" nillable="true" ma:displayName="Trello" ma:description="Link to Trello ticket" ma:format="Hyperlink" ma:internalName="Trell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Design Files"/>
          <xsd:enumeration value="Image Libraries"/>
          <xsd:enumeration value="Video Team"/>
          <xsd:enumeration value="Design Files - Corporate Comms Wallboards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66b98d56-25b7-479b-bf58-c8a0702ccf2c"/>
    <ds:schemaRef ds:uri="3e9090f6-0245-48e3-bd19-46cc0b4d31f0"/>
  </ds:schemaRefs>
</ds:datastoreItem>
</file>

<file path=customXml/itemProps2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20E314-4143-4F5D-8EBD-2EDA96303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98d56-25b7-479b-bf58-c8a0702ccf2c"/>
    <ds:schemaRef ds:uri="3e9090f6-0245-48e3-bd19-46cc0b4d3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Hearing Services Program portal user guide – Manage devices</vt:lpstr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Hearing Services Program portal user guide – Manage devices</dc:title>
  <dc:subject>Ear health and hearing</dc:subject>
  <dc:creator>Australian Government Department of Health and Aged Care</dc:creator>
  <cp:keywords>HSP; HSO</cp:keywords>
  <cp:lastModifiedBy>MCCAY, Meryl</cp:lastModifiedBy>
  <cp:revision>4</cp:revision>
  <dcterms:created xsi:type="dcterms:W3CDTF">2023-06-19T23:03:00Z</dcterms:created>
  <dcterms:modified xsi:type="dcterms:W3CDTF">2023-07-06T06:55:00Z</dcterms:modified>
</cp:coreProperties>
</file>