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569A" w14:textId="77777777" w:rsidR="003E4DC5" w:rsidRDefault="003E4DC5" w:rsidP="003E4DC5">
      <w:pPr>
        <w:pStyle w:val="Title"/>
      </w:pPr>
      <w:r>
        <w:t xml:space="preserve">Portal user guide – </w:t>
      </w:r>
      <w:r w:rsidRPr="00E21E8B">
        <w:t>Download a batch claim response file</w:t>
      </w:r>
    </w:p>
    <w:p w14:paraId="55CA09D7" w14:textId="77777777" w:rsidR="003E4DC5" w:rsidRPr="006A67DA" w:rsidRDefault="003E4DC5" w:rsidP="003E4DC5">
      <w:r>
        <w:t xml:space="preserve">After the portal has processed a batch claim file, you can view the results by downloading a batch response file. This file will display approved and rejected claims. Approved </w:t>
      </w:r>
      <w:r w:rsidRPr="077FAC02">
        <w:rPr>
          <w:szCs w:val="22"/>
        </w:rPr>
        <w:t>claims</w:t>
      </w:r>
      <w:r>
        <w:t xml:space="preserve"> will show a claim amount. Rejected claims will show a rejection reason.</w:t>
      </w:r>
    </w:p>
    <w:p w14:paraId="42E86A47" w14:textId="77777777" w:rsidR="003E4DC5" w:rsidRDefault="003E4DC5" w:rsidP="003E4DC5">
      <w:pPr>
        <w:pStyle w:val="Heading1"/>
      </w:pPr>
      <w:r>
        <w:t>Access</w:t>
      </w:r>
    </w:p>
    <w:p w14:paraId="6941F238" w14:textId="77777777" w:rsidR="003E4DC5" w:rsidRDefault="003E4DC5" w:rsidP="003E4DC5">
      <w:pPr>
        <w:pStyle w:val="Heading2"/>
      </w:pPr>
      <w:r>
        <w:t>What access do I need?</w:t>
      </w:r>
    </w:p>
    <w:p w14:paraId="21F632AD" w14:textId="77777777" w:rsidR="003E4DC5" w:rsidRPr="006A67DA" w:rsidRDefault="003E4DC5" w:rsidP="003E4DC5">
      <w:r w:rsidRPr="006A67DA">
        <w:t>SP Claims</w:t>
      </w:r>
    </w:p>
    <w:p w14:paraId="7D02D2A3" w14:textId="77777777" w:rsidR="003E4DC5" w:rsidRPr="00ED554C" w:rsidRDefault="003E4DC5" w:rsidP="003E4DC5">
      <w:pPr>
        <w:pStyle w:val="Heading1"/>
      </w:pPr>
      <w:r>
        <w:t>D</w:t>
      </w:r>
      <w:r w:rsidRPr="00ED554C">
        <w:t>ownload your e-claims batch response file</w:t>
      </w:r>
    </w:p>
    <w:p w14:paraId="7057B577" w14:textId="77777777" w:rsidR="003E4DC5" w:rsidRPr="00ED554C" w:rsidRDefault="003E4DC5" w:rsidP="003E4DC5">
      <w:pPr>
        <w:pStyle w:val="Heading2"/>
      </w:pPr>
      <w:r w:rsidRPr="00ED554C">
        <w:t>Step 1</w:t>
      </w:r>
    </w:p>
    <w:p w14:paraId="6FD998FA" w14:textId="77777777" w:rsidR="003E4DC5" w:rsidRDefault="003E4DC5" w:rsidP="003E4DC5">
      <w:r w:rsidRPr="00C94FDE">
        <w:t>Log</w:t>
      </w:r>
      <w:r w:rsidRPr="00C94FDE">
        <w:rPr>
          <w:szCs w:val="22"/>
        </w:rPr>
        <w:t xml:space="preserve"> </w:t>
      </w:r>
      <w:r w:rsidRPr="00C94FDE">
        <w:t>in to</w:t>
      </w:r>
      <w:r w:rsidRPr="00C94FDE">
        <w:rPr>
          <w:szCs w:val="22"/>
        </w:rPr>
        <w:t xml:space="preserve"> </w:t>
      </w:r>
      <w:r w:rsidRPr="00C94FDE">
        <w:t>the portal</w:t>
      </w:r>
      <w:r w:rsidRPr="00C94FDE">
        <w:rPr>
          <w:szCs w:val="22"/>
        </w:rPr>
        <w:t xml:space="preserve"> </w:t>
      </w:r>
      <w:r w:rsidRPr="00C94FDE">
        <w:t>and</w:t>
      </w:r>
      <w:r w:rsidRPr="00C94FDE">
        <w:rPr>
          <w:szCs w:val="22"/>
        </w:rPr>
        <w:t xml:space="preserve"> </w:t>
      </w:r>
      <w:r w:rsidRPr="00C94FDE">
        <w:t>open</w:t>
      </w:r>
      <w:r w:rsidRPr="00C94FDE">
        <w:rPr>
          <w:szCs w:val="22"/>
        </w:rPr>
        <w:t xml:space="preserve"> </w:t>
      </w:r>
      <w:r w:rsidRPr="00C94FDE">
        <w:t>the</w:t>
      </w:r>
      <w:r w:rsidRPr="0049088C">
        <w:t xml:space="preserve"> </w:t>
      </w:r>
      <w:r w:rsidRPr="00ED554C">
        <w:t xml:space="preserve">Claims </w:t>
      </w:r>
      <w:r w:rsidRPr="00C94FDE">
        <w:t>accordion</w:t>
      </w:r>
      <w:r w:rsidRPr="0049088C">
        <w:t>.</w:t>
      </w:r>
    </w:p>
    <w:p w14:paraId="09CEADAD" w14:textId="77777777" w:rsidR="003E4DC5" w:rsidRPr="00ED554C" w:rsidRDefault="003E4DC5" w:rsidP="003E4DC5">
      <w:pPr>
        <w:rPr>
          <w:rStyle w:val="Bluebuttonstyle"/>
        </w:rPr>
      </w:pPr>
      <w:r w:rsidRPr="00C94FDE">
        <w:rPr>
          <w:szCs w:val="22"/>
        </w:rPr>
        <w:t>C</w:t>
      </w:r>
      <w:r>
        <w:rPr>
          <w:color w:val="000000"/>
        </w:rPr>
        <w:t xml:space="preserve">lick </w:t>
      </w:r>
      <w:r w:rsidRPr="00ED554C">
        <w:rPr>
          <w:rStyle w:val="Bluebuttonstyle"/>
        </w:rPr>
        <w:t>Batch</w:t>
      </w:r>
      <w:r>
        <w:rPr>
          <w:rStyle w:val="Bluebuttonstyle"/>
        </w:rPr>
        <w:t xml:space="preserve"> Download</w:t>
      </w:r>
      <w:r w:rsidRPr="00ED554C">
        <w:rPr>
          <w:rStyle w:val="Bluebuttonstyle"/>
        </w:rPr>
        <w:t>.</w:t>
      </w:r>
    </w:p>
    <w:p w14:paraId="58E98D41" w14:textId="77777777" w:rsidR="003E4DC5" w:rsidRDefault="003E4DC5" w:rsidP="003E4DC5">
      <w:r>
        <w:rPr>
          <w:noProof/>
        </w:rPr>
        <w:drawing>
          <wp:inline distT="0" distB="0" distL="0" distR="0" wp14:anchorId="7B1A579E" wp14:editId="3CA04800">
            <wp:extent cx="3600000" cy="1571508"/>
            <wp:effectExtent l="152400" t="152400" r="362585" b="353060"/>
            <wp:docPr id="1990864174" name="Picture 1990864174" descr="Screenshot of Hearing Service Online claims landing page, showing the 'Batch Download' op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64174" name="image3.png" descr="Screenshot of Hearing Service Online claims landing page, showing the 'Batch Download' option.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71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DCD46D" w14:textId="77777777" w:rsidR="003E4DC5" w:rsidRDefault="003E4DC5" w:rsidP="003E4DC5">
      <w:pPr>
        <w:rPr>
          <w:spacing w:val="-2"/>
        </w:rPr>
      </w:pPr>
      <w:r w:rsidRPr="67F07490">
        <w:t>The</w:t>
      </w:r>
      <w:r w:rsidRPr="67F07490">
        <w:rPr>
          <w:spacing w:val="-5"/>
        </w:rPr>
        <w:t xml:space="preserve"> </w:t>
      </w:r>
      <w:r w:rsidRPr="003A57CB">
        <w:t>Batch Download</w:t>
      </w:r>
      <w:r w:rsidRPr="67F07490">
        <w:rPr>
          <w:b/>
          <w:bCs/>
          <w:color w:val="286E14"/>
          <w:spacing w:val="-5"/>
        </w:rPr>
        <w:t xml:space="preserve"> </w:t>
      </w:r>
      <w:r w:rsidRPr="67F07490">
        <w:t>screen</w:t>
      </w:r>
      <w:r w:rsidRPr="67F07490">
        <w:rPr>
          <w:spacing w:val="-4"/>
        </w:rPr>
        <w:t xml:space="preserve"> </w:t>
      </w:r>
      <w:r w:rsidRPr="67F07490">
        <w:t>will</w:t>
      </w:r>
      <w:r w:rsidRPr="67F07490">
        <w:rPr>
          <w:spacing w:val="-3"/>
        </w:rPr>
        <w:t xml:space="preserve"> </w:t>
      </w:r>
      <w:r w:rsidRPr="67F07490">
        <w:rPr>
          <w:spacing w:val="-2"/>
        </w:rPr>
        <w:t>appear.</w:t>
      </w:r>
    </w:p>
    <w:p w14:paraId="3CCE1CF5" w14:textId="77777777" w:rsidR="003E4DC5" w:rsidRDefault="003E4DC5" w:rsidP="003E4DC5">
      <w:pPr>
        <w:pStyle w:val="Heading2"/>
      </w:pPr>
      <w:r w:rsidRPr="006A67DA">
        <w:lastRenderedPageBreak/>
        <w:t>Step 2</w:t>
      </w:r>
    </w:p>
    <w:p w14:paraId="4A39C828" w14:textId="77777777" w:rsidR="003E4DC5" w:rsidRPr="009347EB" w:rsidRDefault="003E4DC5" w:rsidP="003E4DC5">
      <w:r w:rsidRPr="67F07490">
        <w:t>To</w:t>
      </w:r>
      <w:r w:rsidRPr="67F07490">
        <w:rPr>
          <w:spacing w:val="-6"/>
        </w:rPr>
        <w:t xml:space="preserve"> </w:t>
      </w:r>
      <w:r w:rsidRPr="67F07490">
        <w:t>access</w:t>
      </w:r>
      <w:r w:rsidRPr="67F07490">
        <w:rPr>
          <w:spacing w:val="-7"/>
        </w:rPr>
        <w:t xml:space="preserve"> </w:t>
      </w:r>
      <w:r w:rsidRPr="67F07490">
        <w:t>&amp;</w:t>
      </w:r>
      <w:r w:rsidRPr="67F07490">
        <w:rPr>
          <w:spacing w:val="-4"/>
        </w:rPr>
        <w:t xml:space="preserve"> </w:t>
      </w:r>
      <w:r w:rsidRPr="67F07490">
        <w:t>download</w:t>
      </w:r>
      <w:r w:rsidRPr="67F07490">
        <w:rPr>
          <w:spacing w:val="-6"/>
        </w:rPr>
        <w:t xml:space="preserve"> </w:t>
      </w:r>
      <w:r w:rsidRPr="67F07490">
        <w:t>the</w:t>
      </w:r>
      <w:r w:rsidRPr="67F07490">
        <w:rPr>
          <w:spacing w:val="-6"/>
        </w:rPr>
        <w:t xml:space="preserve"> </w:t>
      </w:r>
      <w:r w:rsidRPr="67F07490">
        <w:t>batch</w:t>
      </w:r>
      <w:r w:rsidRPr="67F07490">
        <w:rPr>
          <w:spacing w:val="-6"/>
        </w:rPr>
        <w:t xml:space="preserve"> </w:t>
      </w:r>
      <w:r w:rsidRPr="67F07490">
        <w:t xml:space="preserve">file, enter the </w:t>
      </w:r>
      <w:r w:rsidRPr="003A57CB">
        <w:t>Claims File Reference Number</w:t>
      </w:r>
      <w:r>
        <w:rPr>
          <w:b/>
          <w:bCs/>
          <w:spacing w:val="-2"/>
        </w:rPr>
        <w:t xml:space="preserve"> </w:t>
      </w:r>
      <w:r w:rsidRPr="006A67DA">
        <w:t>into the</w:t>
      </w:r>
      <w:r>
        <w:rPr>
          <w:b/>
          <w:bCs/>
          <w:spacing w:val="-2"/>
        </w:rPr>
        <w:t xml:space="preserve"> </w:t>
      </w:r>
      <w:r w:rsidRPr="003A57CB">
        <w:t>Load Number</w:t>
      </w:r>
      <w:r>
        <w:rPr>
          <w:b/>
          <w:bCs/>
          <w:spacing w:val="-2"/>
        </w:rPr>
        <w:t xml:space="preserve"> </w:t>
      </w:r>
      <w:r w:rsidRPr="006A67DA">
        <w:t>field.</w:t>
      </w:r>
      <w:r>
        <w:rPr>
          <w:b/>
          <w:bCs/>
        </w:rPr>
        <w:t xml:space="preserve"> </w:t>
      </w:r>
      <w:r w:rsidRPr="006A67DA">
        <w:t xml:space="preserve">This is the number which appears on your Upload Success screen, and in the </w:t>
      </w:r>
      <w:proofErr w:type="gramStart"/>
      <w:r w:rsidRPr="006A67DA">
        <w:t>confirmation</w:t>
      </w:r>
      <w:proofErr w:type="gramEnd"/>
      <w:r w:rsidRPr="006A67DA">
        <w:t xml:space="preserve"> email sent to your nominated email account.</w:t>
      </w:r>
    </w:p>
    <w:p w14:paraId="25C0889D" w14:textId="77777777" w:rsidR="003E4DC5" w:rsidRPr="00AD32B9" w:rsidRDefault="003E4DC5" w:rsidP="003E4DC5">
      <w:r w:rsidRPr="006A67DA">
        <w:t xml:space="preserve">Alternatively, you can search by status, date range or Header ID. </w:t>
      </w:r>
    </w:p>
    <w:p w14:paraId="6645BFF5" w14:textId="77777777" w:rsidR="003E4DC5" w:rsidRPr="00AD32B9" w:rsidRDefault="003E4DC5" w:rsidP="003E4DC5">
      <w:pPr>
        <w:rPr>
          <w:color w:val="000000"/>
          <w:spacing w:val="-2"/>
        </w:rPr>
      </w:pPr>
      <w:r w:rsidRPr="00AD32B9">
        <w:t>Click</w:t>
      </w:r>
      <w:r w:rsidRPr="00AD32B9">
        <w:rPr>
          <w:spacing w:val="-4"/>
        </w:rPr>
        <w:t xml:space="preserve"> </w:t>
      </w:r>
      <w:r w:rsidRPr="003A57CB">
        <w:rPr>
          <w:rStyle w:val="Bluebuttonstyle"/>
        </w:rPr>
        <w:t>Find</w:t>
      </w:r>
      <w:r w:rsidRPr="00AD32B9">
        <w:rPr>
          <w:color w:val="000000"/>
          <w:spacing w:val="-2"/>
        </w:rPr>
        <w:t xml:space="preserve">. </w:t>
      </w:r>
    </w:p>
    <w:p w14:paraId="1CE1FA70" w14:textId="77777777" w:rsidR="003E4DC5" w:rsidRDefault="003E4DC5" w:rsidP="003E4DC5">
      <w:r>
        <w:rPr>
          <w:noProof/>
        </w:rPr>
        <w:drawing>
          <wp:inline distT="0" distB="0" distL="0" distR="0" wp14:anchorId="6BF70EB9" wp14:editId="7FFCD088">
            <wp:extent cx="3600000" cy="2279348"/>
            <wp:effectExtent l="152400" t="152400" r="362585" b="368935"/>
            <wp:docPr id="2" name="Picture 2" descr="Screenshot of the 'View Results' screen, through which batch files can be accessed and downloaded by searching by load number, status, date range or Header I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'View Results' screen, through which batch files can be accessed and downloaded by searching by load number, status, date range or Header ID. 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79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516BC3" w14:textId="77777777" w:rsidR="003E4DC5" w:rsidRDefault="003E4DC5" w:rsidP="003E4DC5">
      <w:r w:rsidRPr="00886126">
        <w:t>A list of batches that meet your search criteria will display.</w:t>
      </w:r>
    </w:p>
    <w:p w14:paraId="629FDFD8" w14:textId="77777777" w:rsidR="003E4DC5" w:rsidRPr="006A67DA" w:rsidRDefault="003E4DC5" w:rsidP="003E4DC5">
      <w:pPr>
        <w:pStyle w:val="Heading2"/>
      </w:pPr>
      <w:r w:rsidRPr="00886126">
        <w:t xml:space="preserve">Step </w:t>
      </w:r>
      <w:r>
        <w:t>3</w:t>
      </w:r>
    </w:p>
    <w:p w14:paraId="2A5B50AA" w14:textId="77777777" w:rsidR="003E4DC5" w:rsidRDefault="003E4DC5" w:rsidP="003E4DC5">
      <w:r w:rsidRPr="67F07490">
        <w:t>Click the blue hyperlink in the load number column to download the batch response file.</w:t>
      </w:r>
    </w:p>
    <w:p w14:paraId="0C325284" w14:textId="77777777" w:rsidR="003E4DC5" w:rsidRDefault="003E4DC5" w:rsidP="003E4DC5">
      <w:r>
        <w:rPr>
          <w:noProof/>
        </w:rPr>
        <w:drawing>
          <wp:inline distT="0" distB="0" distL="0" distR="0" wp14:anchorId="20D8DF07" wp14:editId="3AF0DF7E">
            <wp:extent cx="5760000" cy="360000"/>
            <wp:effectExtent l="152400" t="152400" r="355600" b="364490"/>
            <wp:docPr id="15241535" name="Picture 15241535" descr="Screenshot of the header bars of batch response files that meet your search criteria. Header bars (from left to right) are: Upload Log ID, Load Number, File Name, Header ID, Status, Load Time, File Rejection Reas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535" name="Picture 15241535" descr="Screenshot of the header bars of batch response files that meet your search criteria. Header bars (from left to right) are: Upload Log ID, Load Number, File Name, Header ID, Status, Load Time, File Rejection Reas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9453BF" w14:textId="77777777" w:rsidR="003E4DC5" w:rsidRDefault="003E4DC5" w:rsidP="003E4DC5">
      <w:r>
        <w:t>Your</w:t>
      </w:r>
      <w:r>
        <w:rPr>
          <w:spacing w:val="-6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rPr>
          <w:spacing w:val="-3"/>
        </w:rPr>
        <w:t xml:space="preserve">Response </w:t>
      </w:r>
      <w:r>
        <w:t>File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download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device.</w:t>
      </w:r>
    </w:p>
    <w:p w14:paraId="325D65EF" w14:textId="77777777" w:rsidR="003E4DC5" w:rsidRDefault="003E4DC5" w:rsidP="003E4DC5">
      <w:r>
        <w:rPr>
          <w:noProof/>
        </w:rPr>
        <w:drawing>
          <wp:inline distT="0" distB="0" distL="0" distR="0" wp14:anchorId="45BAB758" wp14:editId="27188B41">
            <wp:extent cx="1800000" cy="430435"/>
            <wp:effectExtent l="152400" t="152400" r="353060" b="370205"/>
            <wp:docPr id="327409010" name="Picture 327409010" descr="Screenshot of an example downloaded Response File in .csv forma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09010" name="Picture 327409010" descr="Screenshot of an example downloaded Response File in .csv format. 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3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1C475C" w14:textId="77777777" w:rsidR="003E4DC5" w:rsidRDefault="003E4DC5" w:rsidP="003E4DC5">
      <w:r>
        <w:lastRenderedPageBreak/>
        <w:t xml:space="preserve">Open the downloaded file to view the results of your batch claim. </w:t>
      </w:r>
      <w:r w:rsidRPr="00B55F3B">
        <w:t xml:space="preserve">Note </w:t>
      </w:r>
      <w:r>
        <w:t>–</w:t>
      </w:r>
      <w:r w:rsidRPr="005C1CC6">
        <w:t xml:space="preserve"> </w:t>
      </w:r>
      <w:r>
        <w:t>A</w:t>
      </w:r>
      <w:r w:rsidRPr="67F07490">
        <w:t xml:space="preserve"> response file will only be available if the batch status is Processed. </w:t>
      </w:r>
      <w:r>
        <w:t>Rejected f</w:t>
      </w:r>
      <w:r w:rsidRPr="67F07490">
        <w:t xml:space="preserve">iles will display a reason in the file rejection reason column. </w:t>
      </w:r>
      <w:r>
        <w:t>You must correct a</w:t>
      </w:r>
      <w:r w:rsidRPr="67F07490">
        <w:t>ny formatting mistakes before attempting to upload the file again.</w:t>
      </w:r>
    </w:p>
    <w:p w14:paraId="0BEA68FB" w14:textId="77777777" w:rsidR="003E4DC5" w:rsidRPr="00C266FD" w:rsidRDefault="003E4DC5" w:rsidP="003E4DC5">
      <w:pPr>
        <w:pStyle w:val="Heading2"/>
      </w:pPr>
      <w:r>
        <w:t>Response</w:t>
      </w:r>
      <w:r w:rsidRPr="00C266FD">
        <w:t xml:space="preserve"> </w:t>
      </w:r>
      <w:r>
        <w:t>f</w:t>
      </w:r>
      <w:r w:rsidRPr="00C266FD">
        <w:t>ile format</w:t>
      </w:r>
    </w:p>
    <w:p w14:paraId="3ACA2B2B" w14:textId="77777777" w:rsidR="003E4DC5" w:rsidRPr="00C266FD" w:rsidRDefault="003E4DC5" w:rsidP="003E4DC5">
      <w:pPr>
        <w:pStyle w:val="Tabletitle0"/>
        <w:rPr>
          <w:lang w:val="en-US"/>
        </w:rPr>
      </w:pPr>
      <w:r w:rsidRPr="00C266FD">
        <w:rPr>
          <w:lang w:val="en-US"/>
        </w:rPr>
        <w:t xml:space="preserve">Header </w:t>
      </w:r>
      <w:r>
        <w:rPr>
          <w:lang w:val="en-US"/>
        </w:rPr>
        <w:t>r</w:t>
      </w:r>
      <w:r w:rsidRPr="00C266FD">
        <w:rPr>
          <w:lang w:val="en-US"/>
        </w:rPr>
        <w:t>ecord</w:t>
      </w:r>
    </w:p>
    <w:tbl>
      <w:tblPr>
        <w:tblStyle w:val="DepartmentofHealthtable"/>
        <w:tblW w:w="9038" w:type="dxa"/>
        <w:tblLook w:val="04A0" w:firstRow="1" w:lastRow="0" w:firstColumn="1" w:lastColumn="0" w:noHBand="0" w:noVBand="1"/>
        <w:tblCaption w:val="Header Record"/>
        <w:tblDescription w:val="Header record for proposed upload file"/>
      </w:tblPr>
      <w:tblGrid>
        <w:gridCol w:w="2504"/>
        <w:gridCol w:w="4141"/>
        <w:gridCol w:w="1139"/>
        <w:gridCol w:w="1254"/>
      </w:tblGrid>
      <w:tr w:rsidR="003E4DC5" w14:paraId="3B19735A" w14:textId="77777777" w:rsidTr="006A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hideMark/>
          </w:tcPr>
          <w:p w14:paraId="78E6DD1F" w14:textId="77777777" w:rsidR="003E4DC5" w:rsidRPr="00C266FD" w:rsidRDefault="003E4DC5" w:rsidP="006A6D29">
            <w:pPr>
              <w:pStyle w:val="TableHeader"/>
              <w:rPr>
                <w:bCs/>
              </w:rPr>
            </w:pPr>
            <w:r w:rsidRPr="00C266FD">
              <w:t>Field</w:t>
            </w:r>
          </w:p>
        </w:tc>
        <w:tc>
          <w:tcPr>
            <w:tcW w:w="4146" w:type="dxa"/>
            <w:hideMark/>
          </w:tcPr>
          <w:p w14:paraId="4BBDD98F" w14:textId="77777777" w:rsidR="003E4DC5" w:rsidRPr="00C266FD" w:rsidRDefault="003E4DC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266FD">
              <w:t>Description</w:t>
            </w:r>
          </w:p>
        </w:tc>
        <w:tc>
          <w:tcPr>
            <w:tcW w:w="1131" w:type="dxa"/>
            <w:hideMark/>
          </w:tcPr>
          <w:p w14:paraId="4D5020FC" w14:textId="77777777" w:rsidR="003E4DC5" w:rsidRPr="00C266FD" w:rsidRDefault="003E4DC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266FD">
              <w:t>Type</w:t>
            </w:r>
          </w:p>
        </w:tc>
        <w:tc>
          <w:tcPr>
            <w:tcW w:w="1255" w:type="dxa"/>
            <w:hideMark/>
          </w:tcPr>
          <w:p w14:paraId="160E3BD1" w14:textId="77777777" w:rsidR="003E4DC5" w:rsidRPr="00C266FD" w:rsidRDefault="003E4DC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266FD">
              <w:t>Length</w:t>
            </w:r>
          </w:p>
        </w:tc>
      </w:tr>
      <w:tr w:rsidR="003E4DC5" w:rsidRPr="00C266FD" w14:paraId="14D2B3BF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hideMark/>
          </w:tcPr>
          <w:p w14:paraId="5A6B26E6" w14:textId="77777777" w:rsidR="003E4DC5" w:rsidRPr="00C266FD" w:rsidRDefault="003E4DC5" w:rsidP="006A6D29">
            <w:pPr>
              <w:pStyle w:val="Tabletextleft"/>
            </w:pPr>
            <w:r w:rsidRPr="00C266FD">
              <w:t>BATCH IDENTIFIER</w:t>
            </w:r>
          </w:p>
        </w:tc>
        <w:tc>
          <w:tcPr>
            <w:tcW w:w="4146" w:type="dxa"/>
            <w:hideMark/>
          </w:tcPr>
          <w:p w14:paraId="5BC03246" w14:textId="77777777" w:rsidR="003E4DC5" w:rsidRPr="00C266FD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6FD">
              <w:t>Free text to link the upload file to the response file</w:t>
            </w:r>
          </w:p>
        </w:tc>
        <w:tc>
          <w:tcPr>
            <w:tcW w:w="1131" w:type="dxa"/>
            <w:hideMark/>
          </w:tcPr>
          <w:p w14:paraId="775596C5" w14:textId="77777777" w:rsidR="003E4DC5" w:rsidRPr="00C266FD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6FD">
              <w:t>Char</w:t>
            </w:r>
            <w:r>
              <w:t>acter</w:t>
            </w:r>
          </w:p>
        </w:tc>
        <w:tc>
          <w:tcPr>
            <w:tcW w:w="1255" w:type="dxa"/>
            <w:hideMark/>
          </w:tcPr>
          <w:p w14:paraId="298600A0" w14:textId="77777777" w:rsidR="003E4DC5" w:rsidRPr="00C266FD" w:rsidRDefault="003E4DC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6FD">
              <w:t>20</w:t>
            </w:r>
          </w:p>
        </w:tc>
      </w:tr>
    </w:tbl>
    <w:p w14:paraId="72467402" w14:textId="77777777" w:rsidR="003E4DC5" w:rsidRPr="00C266FD" w:rsidRDefault="003E4DC5" w:rsidP="003E4DC5">
      <w:pPr>
        <w:pStyle w:val="Tabletitle0"/>
        <w:rPr>
          <w:lang w:val="en-US"/>
        </w:rPr>
      </w:pPr>
      <w:r>
        <w:rPr>
          <w:lang w:val="en-US"/>
        </w:rPr>
        <w:t>Detail</w:t>
      </w:r>
      <w:r w:rsidRPr="00C266FD">
        <w:rPr>
          <w:lang w:val="en-US"/>
        </w:rPr>
        <w:t xml:space="preserve"> </w:t>
      </w:r>
      <w:r>
        <w:rPr>
          <w:lang w:val="en-US"/>
        </w:rPr>
        <w:t>r</w:t>
      </w:r>
      <w:r w:rsidRPr="00C266FD">
        <w:rPr>
          <w:lang w:val="en-US"/>
        </w:rPr>
        <w:t>ecord</w:t>
      </w:r>
    </w:p>
    <w:tbl>
      <w:tblPr>
        <w:tblStyle w:val="DepartmentofHealthtable"/>
        <w:tblW w:w="0" w:type="auto"/>
        <w:tblLook w:val="04A0" w:firstRow="1" w:lastRow="0" w:firstColumn="1" w:lastColumn="0" w:noHBand="0" w:noVBand="1"/>
        <w:tblCaption w:val="Claim Detail Record"/>
        <w:tblDescription w:val="Claim detail record for proposed file upload"/>
      </w:tblPr>
      <w:tblGrid>
        <w:gridCol w:w="2512"/>
        <w:gridCol w:w="3825"/>
        <w:gridCol w:w="1303"/>
        <w:gridCol w:w="1430"/>
      </w:tblGrid>
      <w:tr w:rsidR="003E4DC5" w:rsidRPr="00C266FD" w14:paraId="3A66F93A" w14:textId="77777777" w:rsidTr="006A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DD77D3" w14:textId="77777777" w:rsidR="003E4DC5" w:rsidRPr="00C266FD" w:rsidRDefault="003E4DC5" w:rsidP="006A6D29">
            <w:pPr>
              <w:pStyle w:val="TableHeader"/>
            </w:pPr>
            <w:r w:rsidRPr="00C266FD">
              <w:t>Field</w:t>
            </w:r>
          </w:p>
        </w:tc>
        <w:tc>
          <w:tcPr>
            <w:tcW w:w="0" w:type="auto"/>
            <w:hideMark/>
          </w:tcPr>
          <w:p w14:paraId="324AA050" w14:textId="77777777" w:rsidR="003E4DC5" w:rsidRPr="00C266FD" w:rsidRDefault="003E4DC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6FD">
              <w:t>Description</w:t>
            </w:r>
          </w:p>
        </w:tc>
        <w:tc>
          <w:tcPr>
            <w:tcW w:w="0" w:type="auto"/>
            <w:hideMark/>
          </w:tcPr>
          <w:p w14:paraId="73F4DB8D" w14:textId="77777777" w:rsidR="003E4DC5" w:rsidRPr="00C266FD" w:rsidRDefault="003E4DC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6FD">
              <w:t>Type</w:t>
            </w:r>
          </w:p>
        </w:tc>
        <w:tc>
          <w:tcPr>
            <w:tcW w:w="0" w:type="auto"/>
            <w:hideMark/>
          </w:tcPr>
          <w:p w14:paraId="13979CCC" w14:textId="77777777" w:rsidR="003E4DC5" w:rsidRPr="00C266FD" w:rsidRDefault="003E4DC5" w:rsidP="006A6D29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6FD">
              <w:t>Length</w:t>
            </w:r>
          </w:p>
        </w:tc>
      </w:tr>
      <w:tr w:rsidR="003E4DC5" w14:paraId="2AC66D55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740BFA" w14:textId="77777777" w:rsidR="003E4DC5" w:rsidRDefault="003E4DC5" w:rsidP="006A6D29">
            <w:pPr>
              <w:pStyle w:val="Tabletextleft"/>
            </w:pPr>
            <w:r>
              <w:t>VOUCHER NUMBER</w:t>
            </w:r>
          </w:p>
        </w:tc>
        <w:tc>
          <w:tcPr>
            <w:tcW w:w="0" w:type="auto"/>
            <w:hideMark/>
          </w:tcPr>
          <w:p w14:paraId="4DFC2A7F" w14:textId="77777777" w:rsidR="003E4DC5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voucher number of the client</w:t>
            </w:r>
          </w:p>
        </w:tc>
        <w:tc>
          <w:tcPr>
            <w:tcW w:w="0" w:type="auto"/>
            <w:hideMark/>
          </w:tcPr>
          <w:p w14:paraId="5DF71836" w14:textId="77777777" w:rsidR="003E4DC5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Character</w:t>
            </w:r>
          </w:p>
        </w:tc>
        <w:tc>
          <w:tcPr>
            <w:tcW w:w="0" w:type="auto"/>
            <w:hideMark/>
          </w:tcPr>
          <w:p w14:paraId="6B68B3CB" w14:textId="77777777" w:rsidR="003E4DC5" w:rsidRDefault="003E4DC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</w:tr>
      <w:tr w:rsidR="003E4DC5" w14:paraId="51B339FC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5D0FA7" w14:textId="77777777" w:rsidR="003E4DC5" w:rsidRDefault="003E4DC5" w:rsidP="006A6D29">
            <w:pPr>
              <w:pStyle w:val="Tabletextleft"/>
            </w:pPr>
            <w:r>
              <w:t>ITEM NUMBER</w:t>
            </w:r>
          </w:p>
        </w:tc>
        <w:tc>
          <w:tcPr>
            <w:tcW w:w="0" w:type="auto"/>
            <w:hideMark/>
          </w:tcPr>
          <w:p w14:paraId="222E2EDF" w14:textId="77777777" w:rsidR="003E4DC5" w:rsidRDefault="003E4DC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item number of the service as per the schedule of service items</w:t>
            </w:r>
          </w:p>
        </w:tc>
        <w:tc>
          <w:tcPr>
            <w:tcW w:w="0" w:type="auto"/>
            <w:hideMark/>
          </w:tcPr>
          <w:p w14:paraId="60C8D323" w14:textId="77777777" w:rsidR="003E4DC5" w:rsidRDefault="003E4DC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Numeric</w:t>
            </w:r>
          </w:p>
        </w:tc>
        <w:tc>
          <w:tcPr>
            <w:tcW w:w="0" w:type="auto"/>
            <w:hideMark/>
          </w:tcPr>
          <w:p w14:paraId="1358D36A" w14:textId="77777777" w:rsidR="003E4DC5" w:rsidRDefault="003E4DC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</w:tr>
      <w:tr w:rsidR="003E4DC5" w14:paraId="4062118A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C46664" w14:textId="77777777" w:rsidR="003E4DC5" w:rsidRDefault="003E4DC5" w:rsidP="006A6D29">
            <w:pPr>
              <w:pStyle w:val="Tabletextleft"/>
            </w:pPr>
            <w:r>
              <w:t>DATE OF SERVICE</w:t>
            </w:r>
          </w:p>
        </w:tc>
        <w:tc>
          <w:tcPr>
            <w:tcW w:w="0" w:type="auto"/>
            <w:hideMark/>
          </w:tcPr>
          <w:p w14:paraId="0098EF1C" w14:textId="77777777" w:rsidR="003E4DC5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date the service was given</w:t>
            </w:r>
          </w:p>
        </w:tc>
        <w:tc>
          <w:tcPr>
            <w:tcW w:w="0" w:type="auto"/>
            <w:hideMark/>
          </w:tcPr>
          <w:p w14:paraId="0619C46A" w14:textId="77777777" w:rsidR="003E4DC5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0" w:type="auto"/>
            <w:hideMark/>
          </w:tcPr>
          <w:p w14:paraId="2590D5AD" w14:textId="77777777" w:rsidR="003E4DC5" w:rsidRDefault="003E4DC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DDMMYYYY</w:t>
            </w:r>
          </w:p>
        </w:tc>
      </w:tr>
      <w:tr w:rsidR="003E4DC5" w14:paraId="00D753A2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47C4D3" w14:textId="77777777" w:rsidR="003E4DC5" w:rsidRDefault="003E4DC5" w:rsidP="006A6D29">
            <w:pPr>
              <w:pStyle w:val="Tabletextleft"/>
            </w:pPr>
            <w:r>
              <w:t>PROVIDER REFERENCE NUMBER</w:t>
            </w:r>
          </w:p>
        </w:tc>
        <w:tc>
          <w:tcPr>
            <w:tcW w:w="0" w:type="auto"/>
            <w:hideMark/>
          </w:tcPr>
          <w:p w14:paraId="15567AD1" w14:textId="77777777" w:rsidR="003E4DC5" w:rsidRDefault="003E4DC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Provider free text to help them reconcile - not mandatory</w:t>
            </w:r>
          </w:p>
        </w:tc>
        <w:tc>
          <w:tcPr>
            <w:tcW w:w="0" w:type="auto"/>
            <w:hideMark/>
          </w:tcPr>
          <w:p w14:paraId="31B26531" w14:textId="77777777" w:rsidR="003E4DC5" w:rsidRDefault="003E4DC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Character</w:t>
            </w:r>
          </w:p>
        </w:tc>
        <w:tc>
          <w:tcPr>
            <w:tcW w:w="0" w:type="auto"/>
            <w:hideMark/>
          </w:tcPr>
          <w:p w14:paraId="23E0C44C" w14:textId="77777777" w:rsidR="003E4DC5" w:rsidRDefault="003E4DC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</w:t>
            </w:r>
          </w:p>
        </w:tc>
      </w:tr>
      <w:tr w:rsidR="003E4DC5" w14:paraId="0463C2C5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B00DEB" w14:textId="77777777" w:rsidR="003E4DC5" w:rsidRDefault="003E4DC5" w:rsidP="006A6D29">
            <w:pPr>
              <w:pStyle w:val="Tabletextleft"/>
            </w:pPr>
            <w:r>
              <w:t>RESULT</w:t>
            </w:r>
          </w:p>
        </w:tc>
        <w:tc>
          <w:tcPr>
            <w:tcW w:w="0" w:type="auto"/>
            <w:hideMark/>
          </w:tcPr>
          <w:p w14:paraId="0012E6B0" w14:textId="77777777" w:rsidR="003E4DC5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Approved / Rejected</w:t>
            </w:r>
          </w:p>
        </w:tc>
        <w:tc>
          <w:tcPr>
            <w:tcW w:w="0" w:type="auto"/>
            <w:hideMark/>
          </w:tcPr>
          <w:p w14:paraId="7028A59B" w14:textId="77777777" w:rsidR="003E4DC5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Character</w:t>
            </w:r>
          </w:p>
        </w:tc>
        <w:tc>
          <w:tcPr>
            <w:tcW w:w="0" w:type="auto"/>
            <w:hideMark/>
          </w:tcPr>
          <w:p w14:paraId="626629F0" w14:textId="77777777" w:rsidR="003E4DC5" w:rsidRDefault="003E4DC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3E4DC5" w14:paraId="3E7583E1" w14:textId="77777777" w:rsidTr="006A6D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33A63C" w14:textId="77777777" w:rsidR="003E4DC5" w:rsidRDefault="003E4DC5" w:rsidP="006A6D29">
            <w:pPr>
              <w:pStyle w:val="Tabletextleft"/>
            </w:pPr>
            <w:r>
              <w:t>REJECTION REASON</w:t>
            </w:r>
          </w:p>
        </w:tc>
        <w:tc>
          <w:tcPr>
            <w:tcW w:w="0" w:type="auto"/>
            <w:hideMark/>
          </w:tcPr>
          <w:p w14:paraId="127CF4C9" w14:textId="77777777" w:rsidR="003E4DC5" w:rsidRDefault="003E4DC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Rejection reason description</w:t>
            </w:r>
          </w:p>
        </w:tc>
        <w:tc>
          <w:tcPr>
            <w:tcW w:w="0" w:type="auto"/>
            <w:hideMark/>
          </w:tcPr>
          <w:p w14:paraId="5EC78435" w14:textId="77777777" w:rsidR="003E4DC5" w:rsidRDefault="003E4DC5" w:rsidP="006A6D2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Character</w:t>
            </w:r>
          </w:p>
        </w:tc>
        <w:tc>
          <w:tcPr>
            <w:tcW w:w="0" w:type="auto"/>
            <w:hideMark/>
          </w:tcPr>
          <w:p w14:paraId="2727D726" w14:textId="77777777" w:rsidR="003E4DC5" w:rsidRDefault="003E4DC5" w:rsidP="006A6D29">
            <w:pPr>
              <w:pStyle w:val="Tabletextright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250</w:t>
            </w:r>
          </w:p>
        </w:tc>
      </w:tr>
      <w:tr w:rsidR="003E4DC5" w14:paraId="0675232D" w14:textId="77777777" w:rsidTr="006A6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51159F" w14:textId="77777777" w:rsidR="003E4DC5" w:rsidRDefault="003E4DC5" w:rsidP="006A6D29">
            <w:pPr>
              <w:pStyle w:val="Tabletextleft"/>
            </w:pPr>
            <w:r>
              <w:t>AMOUNT DUE</w:t>
            </w:r>
          </w:p>
        </w:tc>
        <w:tc>
          <w:tcPr>
            <w:tcW w:w="0" w:type="auto"/>
            <w:hideMark/>
          </w:tcPr>
          <w:p w14:paraId="6AB74828" w14:textId="77777777" w:rsidR="003E4DC5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total amount due to be paid</w:t>
            </w:r>
          </w:p>
        </w:tc>
        <w:tc>
          <w:tcPr>
            <w:tcW w:w="0" w:type="auto"/>
            <w:hideMark/>
          </w:tcPr>
          <w:p w14:paraId="145806BE" w14:textId="77777777" w:rsidR="003E4DC5" w:rsidRDefault="003E4DC5" w:rsidP="006A6D2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Numeric (7,2)</w:t>
            </w:r>
          </w:p>
        </w:tc>
        <w:tc>
          <w:tcPr>
            <w:tcW w:w="0" w:type="auto"/>
            <w:hideMark/>
          </w:tcPr>
          <w:p w14:paraId="10076332" w14:textId="77777777" w:rsidR="003E4DC5" w:rsidRDefault="003E4DC5" w:rsidP="006A6D29">
            <w:pPr>
              <w:pStyle w:val="Tabletextrigh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56D316B1" w14:textId="77777777" w:rsidR="003E4DC5" w:rsidRDefault="003E4DC5" w:rsidP="003E4DC5"/>
    <w:p w14:paraId="6B066D95" w14:textId="77777777" w:rsidR="009040E9" w:rsidRPr="009040E9" w:rsidRDefault="009040E9" w:rsidP="009040E9">
      <w:pPr>
        <w:pStyle w:val="Tabletextleft"/>
      </w:pPr>
    </w:p>
    <w:sectPr w:rsidR="009040E9" w:rsidRPr="009040E9" w:rsidSect="00B5398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6AC7" w14:textId="77777777" w:rsidR="00B95566" w:rsidRDefault="00B95566" w:rsidP="006B56BB">
      <w:r>
        <w:separator/>
      </w:r>
    </w:p>
    <w:p w14:paraId="40CE497B" w14:textId="77777777" w:rsidR="00B95566" w:rsidRDefault="00B95566"/>
  </w:endnote>
  <w:endnote w:type="continuationSeparator" w:id="0">
    <w:p w14:paraId="3F88D9A9" w14:textId="77777777" w:rsidR="00B95566" w:rsidRDefault="00B95566" w:rsidP="006B56BB">
      <w:r>
        <w:continuationSeparator/>
      </w:r>
    </w:p>
    <w:p w14:paraId="00130C47" w14:textId="77777777" w:rsidR="00B95566" w:rsidRDefault="00B95566"/>
  </w:endnote>
  <w:endnote w:type="continuationNotice" w:id="1">
    <w:p w14:paraId="7D070754" w14:textId="77777777" w:rsidR="00B95566" w:rsidRDefault="00B95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285707B6" w:rsidR="00B53987" w:rsidRPr="00F2673F" w:rsidRDefault="00F2673F" w:rsidP="00F2673F">
    <w:pPr>
      <w:pStyle w:val="Footer"/>
    </w:pPr>
    <w:r w:rsidRPr="00F2673F">
      <w:t>Hearing Services Program portal user guide – Download a batch claim response file</w:t>
    </w:r>
    <w:sdt>
      <w:sdtPr>
        <w:id w:val="1432552338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30DE20CD" w:rsidR="00B53987" w:rsidRDefault="00F2673F" w:rsidP="00B53987">
    <w:pPr>
      <w:pStyle w:val="Footer"/>
    </w:pPr>
    <w:r w:rsidRPr="00F2673F">
      <w:t>Hearing Services Program portal user guide – Download a batch claim response file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1396" w14:textId="77777777" w:rsidR="00B95566" w:rsidRDefault="00B95566" w:rsidP="006B56BB">
      <w:r>
        <w:separator/>
      </w:r>
    </w:p>
    <w:p w14:paraId="666D4957" w14:textId="77777777" w:rsidR="00B95566" w:rsidRDefault="00B95566"/>
  </w:footnote>
  <w:footnote w:type="continuationSeparator" w:id="0">
    <w:p w14:paraId="61403D2A" w14:textId="77777777" w:rsidR="00B95566" w:rsidRDefault="00B95566" w:rsidP="006B56BB">
      <w:r>
        <w:continuationSeparator/>
      </w:r>
    </w:p>
    <w:p w14:paraId="7877622D" w14:textId="77777777" w:rsidR="00B95566" w:rsidRDefault="00B95566"/>
  </w:footnote>
  <w:footnote w:type="continuationNotice" w:id="1">
    <w:p w14:paraId="33872E5A" w14:textId="77777777" w:rsidR="00B95566" w:rsidRDefault="00B955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38581D06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4DC5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767D3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17B2"/>
    <w:rsid w:val="00B67E7F"/>
    <w:rsid w:val="00B839B2"/>
    <w:rsid w:val="00B94252"/>
    <w:rsid w:val="00B95566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2673F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E4DC5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3E4DC5"/>
    <w:rPr>
      <w:b/>
      <w:bCs/>
      <w:color w:val="FFFFFF" w:themeColor="background1"/>
      <w:shd w:val="clear" w:color="auto" w:fill="0070C0"/>
      <w:lang w:val="en-AU"/>
    </w:rPr>
  </w:style>
  <w:style w:type="character" w:customStyle="1" w:styleId="Heading2Char">
    <w:name w:val="Heading 2 Char"/>
    <w:basedOn w:val="DefaultParagraphFont"/>
    <w:link w:val="Heading2"/>
    <w:rsid w:val="003E4DC5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E4D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4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DC5"/>
    <w:rPr>
      <w:rFonts w:ascii="Arial" w:hAnsi="Arial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3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342</Words>
  <Characters>1706</Characters>
  <Application>Microsoft Office Word</Application>
  <DocSecurity>0</DocSecurity>
  <Lines>85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Download a batch claim response file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Download a batch claim response file</dc:title>
  <dc:subject>Ear health and hearing</dc:subject>
  <dc:creator>Australian Government Department of Health and Aged Care</dc:creator>
  <cp:keywords>HSP; HSO</cp:keywords>
  <cp:lastModifiedBy>MCCAY, Meryl</cp:lastModifiedBy>
  <cp:revision>6</cp:revision>
  <dcterms:created xsi:type="dcterms:W3CDTF">2023-06-19T23:03:00Z</dcterms:created>
  <dcterms:modified xsi:type="dcterms:W3CDTF">2023-07-06T01:43:00Z</dcterms:modified>
</cp:coreProperties>
</file>