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E6D3" w14:textId="77777777" w:rsidR="00A66BE5" w:rsidRDefault="00A66BE5" w:rsidP="00A66BE5">
      <w:pPr>
        <w:pStyle w:val="Heading1"/>
      </w:pPr>
      <w:r w:rsidRPr="00276ECA">
        <w:t>Hearing well keeps you connected with family</w:t>
      </w:r>
      <w:r>
        <w:t>,</w:t>
      </w:r>
      <w:r w:rsidRPr="00276ECA">
        <w:t xml:space="preserve"> friends</w:t>
      </w:r>
      <w:r>
        <w:t>, community and culture</w:t>
      </w:r>
    </w:p>
    <w:p w14:paraId="740261D4" w14:textId="77777777" w:rsidR="00A66BE5" w:rsidRPr="00276ECA" w:rsidRDefault="00A66BE5" w:rsidP="00A66BE5">
      <w:pPr>
        <w:spacing w:line="276" w:lineRule="auto"/>
        <w:rPr>
          <w:rFonts w:cs="Arial"/>
          <w:sz w:val="22"/>
        </w:rPr>
      </w:pPr>
      <w:r w:rsidRPr="00783EAC">
        <w:rPr>
          <w:rStyle w:val="Heading2Char"/>
        </w:rPr>
        <w:t>One in six people in Australia have problems with their hearing, but you can get help</w:t>
      </w:r>
      <w:r w:rsidRPr="00276ECA">
        <w:rPr>
          <w:rFonts w:cs="Arial"/>
          <w:sz w:val="22"/>
        </w:rPr>
        <w:t>.</w:t>
      </w:r>
    </w:p>
    <w:p w14:paraId="620F44F6" w14:textId="77777777" w:rsidR="00A66BE5" w:rsidRPr="00276ECA" w:rsidRDefault="00A66BE5" w:rsidP="00A66BE5">
      <w:r w:rsidRPr="00276ECA">
        <w:t xml:space="preserve">When you can’t hear well, it can make you feel like you’re missing out </w:t>
      </w:r>
      <w:r>
        <w:t xml:space="preserve">on </w:t>
      </w:r>
      <w:r w:rsidRPr="00276ECA">
        <w:t xml:space="preserve">things – like yarns with family and friends, important news </w:t>
      </w:r>
      <w:r>
        <w:t xml:space="preserve">at work or </w:t>
      </w:r>
      <w:r w:rsidRPr="00276ECA">
        <w:t xml:space="preserve">from your </w:t>
      </w:r>
      <w:r>
        <w:t>health worker,</w:t>
      </w:r>
      <w:r w:rsidRPr="00276ECA">
        <w:t xml:space="preserve"> or </w:t>
      </w:r>
      <w:r>
        <w:t xml:space="preserve">even </w:t>
      </w:r>
      <w:r w:rsidRPr="00276ECA">
        <w:t xml:space="preserve">the referee’s call at the footy. </w:t>
      </w:r>
    </w:p>
    <w:p w14:paraId="063BBCC8" w14:textId="77777777" w:rsidR="00A66BE5" w:rsidRPr="00276ECA" w:rsidRDefault="00A66BE5" w:rsidP="00A66BE5">
      <w:pPr>
        <w:pStyle w:val="Heading3"/>
      </w:pPr>
      <w:r w:rsidRPr="00276ECA">
        <w:t>What are the early signs of hearing loss?</w:t>
      </w:r>
    </w:p>
    <w:p w14:paraId="59828C6A" w14:textId="77777777" w:rsidR="00A66BE5" w:rsidRPr="00276ECA" w:rsidRDefault="00A66BE5" w:rsidP="00A66BE5">
      <w:r>
        <w:t>As you get older,</w:t>
      </w:r>
      <w:r w:rsidRPr="00276ECA">
        <w:t xml:space="preserve"> you </w:t>
      </w:r>
      <w:r>
        <w:t>(</w:t>
      </w:r>
      <w:r w:rsidRPr="00276ECA">
        <w:t>or the people around you</w:t>
      </w:r>
      <w:r>
        <w:t>)</w:t>
      </w:r>
      <w:r w:rsidRPr="00276ECA">
        <w:t xml:space="preserve"> might start</w:t>
      </w:r>
      <w:r>
        <w:t xml:space="preserve"> to notice</w:t>
      </w:r>
      <w:r w:rsidRPr="00276ECA">
        <w:t xml:space="preserve"> changes to your hearing</w:t>
      </w:r>
      <w:r>
        <w:t xml:space="preserve"> such as:</w:t>
      </w:r>
    </w:p>
    <w:p w14:paraId="005197AD" w14:textId="77777777" w:rsidR="00A66BE5" w:rsidRPr="00A66BE5" w:rsidRDefault="00A66BE5" w:rsidP="00A66BE5">
      <w:pPr>
        <w:pStyle w:val="ListParagraph"/>
        <w:numPr>
          <w:ilvl w:val="0"/>
          <w:numId w:val="6"/>
        </w:numPr>
        <w:rPr>
          <w:sz w:val="24"/>
          <w:szCs w:val="24"/>
        </w:rPr>
      </w:pPr>
      <w:r w:rsidRPr="00A66BE5">
        <w:rPr>
          <w:sz w:val="24"/>
          <w:szCs w:val="24"/>
        </w:rPr>
        <w:t>Not answering questions when asked</w:t>
      </w:r>
    </w:p>
    <w:p w14:paraId="5534812B" w14:textId="77777777" w:rsidR="00A66BE5" w:rsidRPr="00A66BE5" w:rsidRDefault="00A66BE5" w:rsidP="00A66BE5">
      <w:pPr>
        <w:pStyle w:val="ListParagraph"/>
        <w:numPr>
          <w:ilvl w:val="0"/>
          <w:numId w:val="6"/>
        </w:numPr>
        <w:rPr>
          <w:sz w:val="24"/>
          <w:szCs w:val="24"/>
        </w:rPr>
      </w:pPr>
      <w:r w:rsidRPr="00A66BE5">
        <w:rPr>
          <w:sz w:val="24"/>
          <w:szCs w:val="24"/>
        </w:rPr>
        <w:t>Asking for things to be said again</w:t>
      </w:r>
    </w:p>
    <w:p w14:paraId="5A4C26BD" w14:textId="77777777" w:rsidR="00A66BE5" w:rsidRPr="00A66BE5" w:rsidRDefault="00A66BE5" w:rsidP="00A66BE5">
      <w:pPr>
        <w:pStyle w:val="ListParagraph"/>
        <w:numPr>
          <w:ilvl w:val="0"/>
          <w:numId w:val="6"/>
        </w:numPr>
        <w:rPr>
          <w:sz w:val="24"/>
          <w:szCs w:val="24"/>
        </w:rPr>
      </w:pPr>
      <w:r w:rsidRPr="00A66BE5">
        <w:rPr>
          <w:sz w:val="24"/>
          <w:szCs w:val="24"/>
        </w:rPr>
        <w:t>Having trouble hearing on the phone</w:t>
      </w:r>
    </w:p>
    <w:p w14:paraId="3676F9E7" w14:textId="77777777" w:rsidR="00A66BE5" w:rsidRPr="00A66BE5" w:rsidRDefault="00A66BE5" w:rsidP="00A66BE5">
      <w:pPr>
        <w:pStyle w:val="ListParagraph"/>
        <w:numPr>
          <w:ilvl w:val="0"/>
          <w:numId w:val="6"/>
        </w:numPr>
        <w:rPr>
          <w:sz w:val="24"/>
          <w:szCs w:val="24"/>
        </w:rPr>
      </w:pPr>
      <w:r w:rsidRPr="00A66BE5">
        <w:rPr>
          <w:sz w:val="24"/>
          <w:szCs w:val="24"/>
        </w:rPr>
        <w:t>Not being able to hear in noisy places</w:t>
      </w:r>
    </w:p>
    <w:p w14:paraId="0D5DD336" w14:textId="77777777" w:rsidR="00A66BE5" w:rsidRPr="00A66BE5" w:rsidRDefault="00A66BE5" w:rsidP="00A66BE5">
      <w:pPr>
        <w:pStyle w:val="ListParagraph"/>
        <w:numPr>
          <w:ilvl w:val="0"/>
          <w:numId w:val="6"/>
        </w:numPr>
        <w:rPr>
          <w:sz w:val="24"/>
          <w:szCs w:val="24"/>
        </w:rPr>
      </w:pPr>
      <w:r w:rsidRPr="00A66BE5">
        <w:rPr>
          <w:sz w:val="24"/>
          <w:szCs w:val="24"/>
        </w:rPr>
        <w:t>Not wanting to be with family or friends because it’s hard to hear</w:t>
      </w:r>
    </w:p>
    <w:p w14:paraId="637C6C3F" w14:textId="77777777" w:rsidR="00A66BE5" w:rsidRPr="00A66BE5" w:rsidRDefault="00A66BE5" w:rsidP="00A66BE5">
      <w:pPr>
        <w:rPr>
          <w:szCs w:val="24"/>
        </w:rPr>
      </w:pPr>
      <w:r w:rsidRPr="00A66BE5">
        <w:rPr>
          <w:szCs w:val="24"/>
        </w:rPr>
        <w:t xml:space="preserve">If some or all of these things are happening to you, it might be early signs of hearing loss. To know for sure, you can get your hearing checked.  </w:t>
      </w:r>
    </w:p>
    <w:p w14:paraId="36CAF325" w14:textId="77777777" w:rsidR="00A66BE5" w:rsidRPr="00276ECA" w:rsidRDefault="00A66BE5" w:rsidP="00A66BE5">
      <w:pPr>
        <w:pStyle w:val="Heading3"/>
      </w:pPr>
      <w:r w:rsidRPr="00276ECA">
        <w:t xml:space="preserve">How do I get my hearing </w:t>
      </w:r>
      <w:r>
        <w:t>checked</w:t>
      </w:r>
      <w:r w:rsidRPr="00276ECA">
        <w:t>?</w:t>
      </w:r>
    </w:p>
    <w:p w14:paraId="020A9B72" w14:textId="15DC9716" w:rsidR="00A66BE5" w:rsidRPr="00276ECA" w:rsidRDefault="00A66BE5" w:rsidP="00A66BE5">
      <w:r w:rsidRPr="00276ECA">
        <w:t>Your doctor or health worker can help you get a hearing check. This will be done by an audiologist</w:t>
      </w:r>
      <w:r w:rsidR="00B5568D">
        <w:t xml:space="preserve"> or audiometrist</w:t>
      </w:r>
      <w:r w:rsidRPr="00276ECA">
        <w:t xml:space="preserve"> </w:t>
      </w:r>
      <w:r>
        <w:t>– health worker</w:t>
      </w:r>
      <w:r w:rsidR="00FE124E">
        <w:t>s</w:t>
      </w:r>
      <w:r>
        <w:t xml:space="preserve"> that specialise in hearing - </w:t>
      </w:r>
      <w:r w:rsidRPr="00276ECA">
        <w:t xml:space="preserve">at your local </w:t>
      </w:r>
      <w:r>
        <w:t>Aboriginal M</w:t>
      </w:r>
      <w:r w:rsidRPr="00276ECA">
        <w:t xml:space="preserve">edical </w:t>
      </w:r>
      <w:r>
        <w:t>S</w:t>
      </w:r>
      <w:r w:rsidRPr="00276ECA">
        <w:t>ervice</w:t>
      </w:r>
      <w:r>
        <w:t>, your local clinic</w:t>
      </w:r>
      <w:r w:rsidRPr="00276ECA">
        <w:t xml:space="preserve"> or by a visiting </w:t>
      </w:r>
      <w:r>
        <w:t xml:space="preserve">a </w:t>
      </w:r>
      <w:r w:rsidRPr="00276ECA">
        <w:t>hearing service provider, depending on where you live.</w:t>
      </w:r>
    </w:p>
    <w:p w14:paraId="01DCE4FE" w14:textId="00992B64" w:rsidR="00D5691A" w:rsidRDefault="00A66BE5" w:rsidP="00A66BE5">
      <w:pPr>
        <w:pStyle w:val="Heading3"/>
      </w:pPr>
      <w:r w:rsidRPr="00276ECA">
        <w:t xml:space="preserve">How much </w:t>
      </w:r>
      <w:r>
        <w:t>does it cost</w:t>
      </w:r>
      <w:r w:rsidRPr="00276ECA">
        <w:t xml:space="preserve"> to get my hearing checked?</w:t>
      </w:r>
    </w:p>
    <w:p w14:paraId="30925964" w14:textId="77777777" w:rsidR="00A66BE5" w:rsidRPr="006473D6" w:rsidRDefault="00A66BE5" w:rsidP="00A66BE5">
      <w:r w:rsidRPr="006473D6">
        <w:t>For Aboriginal or Torres Strait Islander people 50 years and over, hearing checks are FREE through Hearing Australia, under the CSO component of the Hearing Services Program.</w:t>
      </w:r>
    </w:p>
    <w:p w14:paraId="5FF3906F" w14:textId="77777777" w:rsidR="00A66BE5" w:rsidRPr="00276ECA" w:rsidRDefault="00A66BE5" w:rsidP="00A66BE5">
      <w:pPr>
        <w:pStyle w:val="Heading3"/>
      </w:pPr>
      <w:r w:rsidRPr="00276ECA">
        <w:t xml:space="preserve">How is hearing loss </w:t>
      </w:r>
      <w:r>
        <w:t>managed</w:t>
      </w:r>
      <w:r w:rsidRPr="00276ECA">
        <w:t>?</w:t>
      </w:r>
    </w:p>
    <w:p w14:paraId="7ED69411" w14:textId="77777777" w:rsidR="00A66BE5" w:rsidRPr="00A66BE5" w:rsidRDefault="00A66BE5" w:rsidP="00A66BE5">
      <w:pPr>
        <w:rPr>
          <w:szCs w:val="24"/>
        </w:rPr>
      </w:pPr>
      <w:r w:rsidRPr="00A66BE5">
        <w:rPr>
          <w:szCs w:val="24"/>
        </w:rPr>
        <w:t xml:space="preserve">There are still things you can do to improve your hearing: </w:t>
      </w:r>
    </w:p>
    <w:p w14:paraId="08FB5F4B" w14:textId="77777777" w:rsidR="00A66BE5" w:rsidRPr="00A66BE5" w:rsidRDefault="00A66BE5" w:rsidP="00A66BE5">
      <w:pPr>
        <w:pStyle w:val="ListParagraph"/>
        <w:numPr>
          <w:ilvl w:val="0"/>
          <w:numId w:val="7"/>
        </w:numPr>
        <w:rPr>
          <w:sz w:val="24"/>
          <w:szCs w:val="24"/>
        </w:rPr>
      </w:pPr>
      <w:r w:rsidRPr="00A66BE5">
        <w:rPr>
          <w:b/>
          <w:bCs/>
          <w:sz w:val="24"/>
          <w:szCs w:val="24"/>
        </w:rPr>
        <w:lastRenderedPageBreak/>
        <w:t>Assistive Listening Devices</w:t>
      </w:r>
      <w:r w:rsidRPr="00A66BE5">
        <w:rPr>
          <w:sz w:val="24"/>
          <w:szCs w:val="24"/>
        </w:rPr>
        <w:t xml:space="preserve"> – sometimes called ALDs – such as headphones and personal amplifiers. They work a bit like a microphone, picking up nearby sounds, delivering them to your ear at a louder volume.</w:t>
      </w:r>
    </w:p>
    <w:p w14:paraId="2E837153" w14:textId="77777777" w:rsidR="00A66BE5" w:rsidRPr="00A66BE5" w:rsidRDefault="00A66BE5" w:rsidP="00A66BE5">
      <w:pPr>
        <w:pStyle w:val="ListParagraph"/>
        <w:numPr>
          <w:ilvl w:val="0"/>
          <w:numId w:val="7"/>
        </w:numPr>
        <w:rPr>
          <w:sz w:val="24"/>
          <w:szCs w:val="24"/>
        </w:rPr>
      </w:pPr>
      <w:r w:rsidRPr="00A66BE5">
        <w:rPr>
          <w:b/>
          <w:bCs/>
          <w:color w:val="212529"/>
          <w:spacing w:val="1"/>
          <w:sz w:val="24"/>
          <w:szCs w:val="24"/>
          <w:shd w:val="clear" w:color="auto" w:fill="FFFFFF"/>
        </w:rPr>
        <w:t>Hearables</w:t>
      </w:r>
      <w:r w:rsidRPr="00A66BE5">
        <w:rPr>
          <w:color w:val="212529"/>
          <w:spacing w:val="1"/>
          <w:sz w:val="24"/>
          <w:szCs w:val="24"/>
          <w:shd w:val="clear" w:color="auto" w:fill="FFFFFF"/>
        </w:rPr>
        <w:t xml:space="preserve"> – these are a cross between smart wireless earbuds and traditional hearing aids. They can help with listening to music, can connect to your smart phone and help reduce noise around you.</w:t>
      </w:r>
    </w:p>
    <w:p w14:paraId="039F5605" w14:textId="77777777" w:rsidR="00A66BE5" w:rsidRPr="00A66BE5" w:rsidRDefault="00A66BE5" w:rsidP="00A66BE5">
      <w:pPr>
        <w:pStyle w:val="ListParagraph"/>
        <w:numPr>
          <w:ilvl w:val="0"/>
          <w:numId w:val="7"/>
        </w:numPr>
        <w:rPr>
          <w:sz w:val="24"/>
          <w:szCs w:val="24"/>
        </w:rPr>
      </w:pPr>
      <w:r w:rsidRPr="00A66BE5">
        <w:rPr>
          <w:b/>
          <w:bCs/>
          <w:sz w:val="24"/>
          <w:szCs w:val="24"/>
        </w:rPr>
        <w:t>Hearing aids</w:t>
      </w:r>
      <w:r w:rsidRPr="00A66BE5">
        <w:rPr>
          <w:sz w:val="24"/>
          <w:szCs w:val="24"/>
        </w:rPr>
        <w:t xml:space="preserve"> – these days there are lots of different types of hearing aids. Some that go behind-the-ear and some in-the-ear; as well as different sizes, designs and quality. </w:t>
      </w:r>
    </w:p>
    <w:p w14:paraId="12B3C1A1" w14:textId="77777777" w:rsidR="00A66BE5" w:rsidRPr="00A66BE5" w:rsidRDefault="00A66BE5" w:rsidP="00A66BE5">
      <w:pPr>
        <w:pStyle w:val="ListParagraph"/>
        <w:numPr>
          <w:ilvl w:val="0"/>
          <w:numId w:val="7"/>
        </w:numPr>
        <w:rPr>
          <w:sz w:val="24"/>
          <w:szCs w:val="24"/>
        </w:rPr>
      </w:pPr>
      <w:r w:rsidRPr="00A66BE5">
        <w:rPr>
          <w:b/>
          <w:bCs/>
          <w:color w:val="212529"/>
          <w:spacing w:val="1"/>
          <w:sz w:val="24"/>
          <w:szCs w:val="24"/>
          <w:shd w:val="clear" w:color="auto" w:fill="FFFFFF"/>
        </w:rPr>
        <w:t>Talk to your doctor</w:t>
      </w:r>
      <w:r w:rsidRPr="00A66BE5">
        <w:rPr>
          <w:color w:val="212529"/>
          <w:spacing w:val="1"/>
          <w:sz w:val="24"/>
          <w:szCs w:val="24"/>
          <w:shd w:val="clear" w:color="auto" w:fill="FFFFFF"/>
        </w:rPr>
        <w:t xml:space="preserve"> – if you have any pain in your ears of they are runny, as you might need some medicine.</w:t>
      </w:r>
    </w:p>
    <w:p w14:paraId="6739546D" w14:textId="77777777" w:rsidR="00A66BE5" w:rsidRPr="00276ECA" w:rsidRDefault="00A66BE5" w:rsidP="00A66BE5">
      <w:pPr>
        <w:pStyle w:val="Heading3"/>
      </w:pPr>
      <w:r w:rsidRPr="00276ECA">
        <w:t>How much do hearing aids cost?</w:t>
      </w:r>
    </w:p>
    <w:p w14:paraId="7BA2C335" w14:textId="0ED69683" w:rsidR="00A66BE5" w:rsidRPr="00A66BE5" w:rsidRDefault="00A66BE5" w:rsidP="00A66BE5">
      <w:pPr>
        <w:rPr>
          <w:szCs w:val="24"/>
        </w:rPr>
      </w:pPr>
      <w:r>
        <w:rPr>
          <w:szCs w:val="24"/>
        </w:rPr>
        <w:t>I</w:t>
      </w:r>
      <w:r w:rsidRPr="00A66BE5">
        <w:rPr>
          <w:szCs w:val="24"/>
        </w:rPr>
        <w:t>f you’re eligible, hearing aids are free through Hearing Australia, under the Community Services Obligations (CSO) component of the Hearing Services Program. You are eligible for CSO if you are an Australian citizen or permanent resident or live on Norfolk Island, and you are either:</w:t>
      </w:r>
    </w:p>
    <w:p w14:paraId="2E27BB92" w14:textId="77777777" w:rsidR="00A66BE5" w:rsidRPr="00A66BE5" w:rsidRDefault="00A66BE5" w:rsidP="00A66BE5">
      <w:pPr>
        <w:pStyle w:val="ListParagraph"/>
        <w:numPr>
          <w:ilvl w:val="0"/>
          <w:numId w:val="8"/>
        </w:numPr>
        <w:rPr>
          <w:sz w:val="24"/>
          <w:szCs w:val="24"/>
        </w:rPr>
      </w:pPr>
      <w:r w:rsidRPr="00A66BE5">
        <w:rPr>
          <w:sz w:val="24"/>
          <w:szCs w:val="24"/>
        </w:rPr>
        <w:t>aged under 26 years</w:t>
      </w:r>
    </w:p>
    <w:p w14:paraId="4553987F" w14:textId="77777777" w:rsidR="00A66BE5" w:rsidRPr="00A66BE5" w:rsidRDefault="00A66BE5" w:rsidP="00A66BE5">
      <w:pPr>
        <w:pStyle w:val="ListParagraph"/>
        <w:numPr>
          <w:ilvl w:val="0"/>
          <w:numId w:val="8"/>
        </w:numPr>
        <w:rPr>
          <w:sz w:val="24"/>
          <w:szCs w:val="24"/>
        </w:rPr>
      </w:pPr>
      <w:r w:rsidRPr="00A66BE5">
        <w:rPr>
          <w:sz w:val="24"/>
          <w:szCs w:val="24"/>
        </w:rPr>
        <w:t>Aboriginal or Torres Strait Islander and either:</w:t>
      </w:r>
    </w:p>
    <w:p w14:paraId="330E0C6A" w14:textId="77777777" w:rsidR="00A66BE5" w:rsidRPr="00A66BE5" w:rsidRDefault="00A66BE5" w:rsidP="00A66BE5">
      <w:pPr>
        <w:pStyle w:val="ListParagraph"/>
        <w:numPr>
          <w:ilvl w:val="1"/>
          <w:numId w:val="9"/>
        </w:numPr>
        <w:rPr>
          <w:sz w:val="24"/>
          <w:szCs w:val="24"/>
        </w:rPr>
      </w:pPr>
      <w:r w:rsidRPr="00A66BE5">
        <w:rPr>
          <w:sz w:val="24"/>
          <w:szCs w:val="24"/>
        </w:rPr>
        <w:t>aged 50 years or over</w:t>
      </w:r>
    </w:p>
    <w:p w14:paraId="3CFF14E7" w14:textId="77777777" w:rsidR="00A66BE5" w:rsidRPr="00A66BE5" w:rsidRDefault="00A66BE5" w:rsidP="00A66BE5">
      <w:pPr>
        <w:pStyle w:val="ListParagraph"/>
        <w:numPr>
          <w:ilvl w:val="1"/>
          <w:numId w:val="9"/>
        </w:numPr>
        <w:rPr>
          <w:sz w:val="24"/>
          <w:szCs w:val="24"/>
        </w:rPr>
      </w:pPr>
      <w:r w:rsidRPr="00A66BE5">
        <w:rPr>
          <w:sz w:val="24"/>
          <w:szCs w:val="24"/>
        </w:rPr>
        <w:t>take part in the Community Development Program.</w:t>
      </w:r>
    </w:p>
    <w:p w14:paraId="410794F1" w14:textId="77777777" w:rsidR="00A66BE5" w:rsidRPr="00276ECA" w:rsidRDefault="00A66BE5" w:rsidP="00A66BE5">
      <w:pPr>
        <w:pStyle w:val="Heading3"/>
      </w:pPr>
      <w:r>
        <w:rPr>
          <w:lang w:val="en-GB"/>
        </w:rPr>
        <w:t xml:space="preserve">Ask </w:t>
      </w:r>
      <w:r w:rsidRPr="00276ECA">
        <w:rPr>
          <w:lang w:val="en-GB"/>
        </w:rPr>
        <w:t>your doctor</w:t>
      </w:r>
      <w:r>
        <w:rPr>
          <w:lang w:val="en-GB"/>
        </w:rPr>
        <w:t xml:space="preserve"> or </w:t>
      </w:r>
      <w:r w:rsidRPr="00276ECA">
        <w:rPr>
          <w:lang w:val="en-GB"/>
        </w:rPr>
        <w:t xml:space="preserve">health worker </w:t>
      </w:r>
      <w:r>
        <w:rPr>
          <w:lang w:val="en-GB"/>
        </w:rPr>
        <w:t xml:space="preserve">about a hearing check </w:t>
      </w:r>
      <w:r w:rsidRPr="00276ECA">
        <w:rPr>
          <w:lang w:val="en-GB"/>
        </w:rPr>
        <w:t>or visit health.gov.au/</w:t>
      </w:r>
      <w:r>
        <w:rPr>
          <w:lang w:val="en-GB"/>
        </w:rPr>
        <w:t>hearing to find out more.</w:t>
      </w:r>
    </w:p>
    <w:p w14:paraId="0F2243DE" w14:textId="77777777" w:rsidR="00A66BE5" w:rsidRPr="00A66BE5" w:rsidRDefault="00A66BE5" w:rsidP="00A66BE5">
      <w:pPr>
        <w:rPr>
          <w:szCs w:val="24"/>
        </w:rPr>
      </w:pPr>
    </w:p>
    <w:sectPr w:rsidR="00A66BE5" w:rsidRPr="00A66BE5" w:rsidSect="00D74C42">
      <w:headerReference w:type="default" r:id="rId8"/>
      <w:footerReference w:type="even" r:id="rId9"/>
      <w:footerReference w:type="default" r:id="rId10"/>
      <w:headerReference w:type="first" r:id="rId11"/>
      <w:footerReference w:type="first" r:id="rId12"/>
      <w:pgSz w:w="11906" w:h="16838" w:code="9"/>
      <w:pgMar w:top="3402" w:right="1021" w:bottom="851" w:left="1021" w:header="56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5098A" w14:textId="77777777" w:rsidR="00F70317" w:rsidRDefault="00F70317" w:rsidP="00D560DC">
      <w:pPr>
        <w:spacing w:before="0" w:after="0" w:line="240" w:lineRule="auto"/>
      </w:pPr>
      <w:r>
        <w:separator/>
      </w:r>
    </w:p>
  </w:endnote>
  <w:endnote w:type="continuationSeparator" w:id="0">
    <w:p w14:paraId="382A17BC" w14:textId="77777777" w:rsidR="00F70317" w:rsidRDefault="00F70317"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0605182"/>
      <w:docPartObj>
        <w:docPartGallery w:val="Page Numbers (Bottom of Page)"/>
        <w:docPartUnique/>
      </w:docPartObj>
    </w:sdtPr>
    <w:sdtEndPr>
      <w:rPr>
        <w:rStyle w:val="PageNumber"/>
      </w:rPr>
    </w:sdtEndPr>
    <w:sdtContent>
      <w:p w14:paraId="7686A999" w14:textId="5BCC32E0"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6151781"/>
      <w:docPartObj>
        <w:docPartGallery w:val="Page Numbers (Bottom of Page)"/>
        <w:docPartUnique/>
      </w:docPartObj>
    </w:sdtPr>
    <w:sdtEndPr>
      <w:rPr>
        <w:rStyle w:val="PageNumber"/>
      </w:rPr>
    </w:sdtEndPr>
    <w:sdtContent>
      <w:p w14:paraId="50BBE53A" w14:textId="1B6167F5" w:rsidR="00D74C42" w:rsidRDefault="00D74C42" w:rsidP="00D74C4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FF8B86" w14:textId="77777777" w:rsidR="00D74C42" w:rsidRDefault="00D74C42" w:rsidP="00D74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3951764"/>
      <w:docPartObj>
        <w:docPartGallery w:val="Page Numbers (Bottom of Page)"/>
        <w:docPartUnique/>
      </w:docPartObj>
    </w:sdtPr>
    <w:sdtEndPr>
      <w:rPr>
        <w:rStyle w:val="PageNumber"/>
      </w:rPr>
    </w:sdtEndPr>
    <w:sdtContent>
      <w:p w14:paraId="18001C75" w14:textId="49D35D2C"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E2BB06" w14:textId="003F8BCB" w:rsidR="0039793D" w:rsidRPr="0039793D" w:rsidRDefault="00775BDF" w:rsidP="00D74C42">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A66BE5">
          <w:t>Hearing health fact sheet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3127334"/>
      <w:docPartObj>
        <w:docPartGallery w:val="Page Numbers (Bottom of Page)"/>
        <w:docPartUnique/>
      </w:docPartObj>
    </w:sdtPr>
    <w:sdtEndPr>
      <w:rPr>
        <w:rStyle w:val="PageNumber"/>
      </w:rPr>
    </w:sdtEndPr>
    <w:sdtContent>
      <w:p w14:paraId="70D3FAAA" w14:textId="7799588D"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69A5F4" w14:textId="004476CA" w:rsidR="0039793D" w:rsidRDefault="0039793D" w:rsidP="00D74C42">
    <w:pPr>
      <w:pStyle w:val="NumberedList1"/>
      <w:numPr>
        <w:ilvl w:val="0"/>
        <w:numId w:val="0"/>
      </w:numPr>
      <w:ind w:left="284" w:right="360"/>
    </w:pPr>
  </w:p>
  <w:p w14:paraId="3710690B" w14:textId="3F13F086" w:rsidR="00D560DC" w:rsidRPr="00C70717" w:rsidRDefault="00775BDF"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A66BE5">
          <w:t>Hearing health fact sheet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C459" w14:textId="77777777" w:rsidR="00F70317" w:rsidRDefault="00F70317" w:rsidP="00D560DC">
      <w:pPr>
        <w:spacing w:before="0" w:after="0" w:line="240" w:lineRule="auto"/>
      </w:pPr>
      <w:r>
        <w:separator/>
      </w:r>
    </w:p>
  </w:footnote>
  <w:footnote w:type="continuationSeparator" w:id="0">
    <w:p w14:paraId="5B5F5407" w14:textId="77777777" w:rsidR="00F70317" w:rsidRDefault="00F70317"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71685251" w:rsidR="00D560DC" w:rsidRDefault="00D74C42" w:rsidP="00D74C42">
    <w:pPr>
      <w:pStyle w:val="Header"/>
    </w:pPr>
    <w:r>
      <w:rPr>
        <w:noProof/>
      </w:rPr>
      <w:drawing>
        <wp:anchor distT="0" distB="0" distL="114300" distR="114300" simplePos="0" relativeHeight="251684864" behindDoc="1" locked="0" layoutInCell="1" allowOverlap="1" wp14:anchorId="4A2AD7AC" wp14:editId="7034184E">
          <wp:simplePos x="0" y="0"/>
          <wp:positionH relativeFrom="page">
            <wp:posOffset>0</wp:posOffset>
          </wp:positionH>
          <wp:positionV relativeFrom="page">
            <wp:posOffset>0</wp:posOffset>
          </wp:positionV>
          <wp:extent cx="7560000" cy="1915200"/>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1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2C317A18" w:rsidR="00D560DC" w:rsidRPr="00D560DC" w:rsidRDefault="00D5691A" w:rsidP="00D5691A">
    <w:pPr>
      <w:pStyle w:val="Header"/>
      <w:spacing w:after="2840"/>
    </w:pPr>
    <w:r>
      <w:rPr>
        <w:noProof/>
      </w:rPr>
      <w:drawing>
        <wp:anchor distT="0" distB="0" distL="114300" distR="114300" simplePos="0" relativeHeight="251682816" behindDoc="1" locked="0" layoutInCell="1" allowOverlap="1" wp14:anchorId="0125B833" wp14:editId="1C842885">
          <wp:simplePos x="0" y="0"/>
          <wp:positionH relativeFrom="page">
            <wp:posOffset>-666</wp:posOffset>
          </wp:positionH>
          <wp:positionV relativeFrom="page">
            <wp:posOffset>281</wp:posOffset>
          </wp:positionV>
          <wp:extent cx="7560000" cy="1915200"/>
          <wp:effectExtent l="0" t="0" r="0" b="254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1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9273A"/>
    <w:multiLevelType w:val="hybridMultilevel"/>
    <w:tmpl w:val="08A05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86AE8"/>
    <w:multiLevelType w:val="hybridMultilevel"/>
    <w:tmpl w:val="64C094D6"/>
    <w:lvl w:ilvl="0" w:tplc="FFFFFFFF">
      <w:start w:val="1"/>
      <w:numFmt w:val="bullet"/>
      <w:lvlText w:val=""/>
      <w:lvlJc w:val="left"/>
      <w:pPr>
        <w:ind w:left="720" w:hanging="360"/>
      </w:pPr>
      <w:rPr>
        <w:rFonts w:ascii="Symbol" w:hAnsi="Symbol" w:hint="default"/>
      </w:rPr>
    </w:lvl>
    <w:lvl w:ilvl="1" w:tplc="24D8EC68">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A357B4"/>
    <w:multiLevelType w:val="multilevel"/>
    <w:tmpl w:val="E27E9296"/>
    <w:numStyleLink w:val="NumberedListStyle"/>
  </w:abstractNum>
  <w:abstractNum w:abstractNumId="4" w15:restartNumberingAfterBreak="0">
    <w:nsid w:val="1DCA0FA8"/>
    <w:multiLevelType w:val="hybridMultilevel"/>
    <w:tmpl w:val="B5C2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65F41B44"/>
    <w:multiLevelType w:val="hybridMultilevel"/>
    <w:tmpl w:val="E1C83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23463E"/>
    <w:multiLevelType w:val="hybridMultilevel"/>
    <w:tmpl w:val="82D499B4"/>
    <w:lvl w:ilvl="0" w:tplc="2B0E0A4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8"/>
  </w:num>
  <w:num w:numId="2">
    <w:abstractNumId w:val="5"/>
  </w:num>
  <w:num w:numId="3">
    <w:abstractNumId w:val="0"/>
  </w:num>
  <w:num w:numId="4">
    <w:abstractNumId w:val="3"/>
  </w:num>
  <w:num w:numId="5">
    <w:abstractNumId w:val="7"/>
  </w:num>
  <w:num w:numId="6">
    <w:abstractNumId w:val="4"/>
  </w:num>
  <w:num w:numId="7">
    <w:abstractNumId w:val="1"/>
  </w:num>
  <w:num w:numId="8">
    <w:abstractNumId w:val="6"/>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434C"/>
    <w:rsid w:val="00061D6A"/>
    <w:rsid w:val="00073057"/>
    <w:rsid w:val="000B18A7"/>
    <w:rsid w:val="00163226"/>
    <w:rsid w:val="00197EC9"/>
    <w:rsid w:val="001B3342"/>
    <w:rsid w:val="001E3443"/>
    <w:rsid w:val="00241DAF"/>
    <w:rsid w:val="002A77A4"/>
    <w:rsid w:val="002B5E7A"/>
    <w:rsid w:val="002C26E8"/>
    <w:rsid w:val="002D27AE"/>
    <w:rsid w:val="003932FC"/>
    <w:rsid w:val="0039793D"/>
    <w:rsid w:val="003F6E9A"/>
    <w:rsid w:val="0041233C"/>
    <w:rsid w:val="00432A99"/>
    <w:rsid w:val="004B3D3F"/>
    <w:rsid w:val="004C7058"/>
    <w:rsid w:val="004E540A"/>
    <w:rsid w:val="00527D37"/>
    <w:rsid w:val="00535C06"/>
    <w:rsid w:val="005379ED"/>
    <w:rsid w:val="00581BDE"/>
    <w:rsid w:val="00635A19"/>
    <w:rsid w:val="007148D0"/>
    <w:rsid w:val="007661CA"/>
    <w:rsid w:val="00775BDF"/>
    <w:rsid w:val="007B0499"/>
    <w:rsid w:val="007B4244"/>
    <w:rsid w:val="0080053F"/>
    <w:rsid w:val="00844530"/>
    <w:rsid w:val="00853B77"/>
    <w:rsid w:val="00865346"/>
    <w:rsid w:val="00891C26"/>
    <w:rsid w:val="008A340B"/>
    <w:rsid w:val="00901119"/>
    <w:rsid w:val="009426C5"/>
    <w:rsid w:val="0095530D"/>
    <w:rsid w:val="009B02F7"/>
    <w:rsid w:val="009C01BF"/>
    <w:rsid w:val="00A2470F"/>
    <w:rsid w:val="00A62134"/>
    <w:rsid w:val="00A66BE5"/>
    <w:rsid w:val="00AB76A4"/>
    <w:rsid w:val="00AF121B"/>
    <w:rsid w:val="00AF71F9"/>
    <w:rsid w:val="00B5568D"/>
    <w:rsid w:val="00B612DA"/>
    <w:rsid w:val="00BA4643"/>
    <w:rsid w:val="00BB072F"/>
    <w:rsid w:val="00BC2448"/>
    <w:rsid w:val="00C1181F"/>
    <w:rsid w:val="00C579DD"/>
    <w:rsid w:val="00C70717"/>
    <w:rsid w:val="00C72181"/>
    <w:rsid w:val="00CF40FC"/>
    <w:rsid w:val="00D0167A"/>
    <w:rsid w:val="00D06FDA"/>
    <w:rsid w:val="00D11558"/>
    <w:rsid w:val="00D43D9C"/>
    <w:rsid w:val="00D50739"/>
    <w:rsid w:val="00D548FC"/>
    <w:rsid w:val="00D560DC"/>
    <w:rsid w:val="00D5691A"/>
    <w:rsid w:val="00D67D1B"/>
    <w:rsid w:val="00D74C42"/>
    <w:rsid w:val="00D83C95"/>
    <w:rsid w:val="00DA2A38"/>
    <w:rsid w:val="00DB5904"/>
    <w:rsid w:val="00DB5D01"/>
    <w:rsid w:val="00DB786A"/>
    <w:rsid w:val="00E0199B"/>
    <w:rsid w:val="00E06FAF"/>
    <w:rsid w:val="00E47880"/>
    <w:rsid w:val="00E47EE2"/>
    <w:rsid w:val="00E65022"/>
    <w:rsid w:val="00EB21F4"/>
    <w:rsid w:val="00EF16B7"/>
    <w:rsid w:val="00F52C02"/>
    <w:rsid w:val="00F57682"/>
    <w:rsid w:val="00F62279"/>
    <w:rsid w:val="00F64FDB"/>
    <w:rsid w:val="00F70317"/>
    <w:rsid w:val="00F7226D"/>
    <w:rsid w:val="00FA3109"/>
    <w:rsid w:val="00FB1D7F"/>
    <w:rsid w:val="00FB7C1E"/>
    <w:rsid w:val="00FD4E53"/>
    <w:rsid w:val="00FE124E"/>
    <w:rsid w:val="00FE7A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9"/>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4"/>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2"/>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3"/>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aliases w:val="Recommendation,List Paragraph1,List Paragraph11,List Paragraph*,Bullet point,List Paragraph Number,Content descriptions,NFP GP Bulleted List,FooterText,numbered,Paragraphe de liste1,Bulletr List Paragraph,列出段落,列出段落1,List Paragraph2,L"/>
    <w:basedOn w:val="Normal"/>
    <w:link w:val="ListParagraphChar"/>
    <w:uiPriority w:val="34"/>
    <w:qFormat/>
    <w:rsid w:val="00A66BE5"/>
    <w:pPr>
      <w:numPr>
        <w:numId w:val="5"/>
      </w:numPr>
      <w:spacing w:before="120" w:after="120" w:line="360" w:lineRule="auto"/>
      <w:ind w:left="714" w:hanging="357"/>
    </w:pPr>
    <w:rPr>
      <w:rFonts w:eastAsia="Times New Roman" w:cs="Tahoma"/>
      <w:color w:val="auto"/>
      <w:sz w:val="28"/>
      <w:szCs w:val="22"/>
      <w:lang w:eastAsia="en-US"/>
    </w:rPr>
  </w:style>
  <w:style w:type="character" w:customStyle="1" w:styleId="ListParagraphChar">
    <w:name w:val="List Paragraph Char"/>
    <w:aliases w:val="Recommendation Char,List Paragraph1 Char,List Paragraph11 Char,List Paragraph* Char,Bullet point Char,List Paragraph Number Char,Content descriptions Char,NFP GP Bulleted List Char,FooterText Char,numbered Char,列出段落 Char,列出段落1 Char"/>
    <w:basedOn w:val="DefaultParagraphFont"/>
    <w:link w:val="ListParagraph"/>
    <w:uiPriority w:val="34"/>
    <w:locked/>
    <w:rsid w:val="00A66BE5"/>
    <w:rPr>
      <w:rFonts w:ascii="Arial" w:eastAsia="Times New Roman" w:hAnsi="Arial" w:cs="Tahoma"/>
      <w:color w:val="auto"/>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Changes to the PBS</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health fact sheet</dc:title>
  <dc:subject/>
  <dc:creator>Microsoft Office User</dc:creator>
  <cp:keywords/>
  <dc:description/>
  <cp:lastModifiedBy>REHWINKEL, Eilish</cp:lastModifiedBy>
  <cp:revision>4</cp:revision>
  <dcterms:created xsi:type="dcterms:W3CDTF">2023-06-27T02:41:00Z</dcterms:created>
  <dcterms:modified xsi:type="dcterms:W3CDTF">2023-06-27T02:44:00Z</dcterms:modified>
</cp:coreProperties>
</file>