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218ECDA0" w:rsidR="005040A1" w:rsidRPr="00A72D6D" w:rsidRDefault="00717E94" w:rsidP="003E7C08">
      <w:pPr>
        <w:pStyle w:val="Title"/>
        <w:jc w:val="center"/>
      </w:pPr>
      <w:r>
        <w:t>Hollister</w:t>
      </w:r>
      <w:r w:rsidR="00660973" w:rsidRPr="006458E4">
        <w:t xml:space="preserve"> </w:t>
      </w:r>
      <w:r w:rsidR="00536A05">
        <w:t>–</w:t>
      </w:r>
      <w:r w:rsidR="00660973" w:rsidRPr="006458E4">
        <w:t xml:space="preserve"> </w:t>
      </w:r>
      <w:r w:rsidR="00940D61">
        <w:t>2</w:t>
      </w:r>
      <w:r w:rsidR="00536A05">
        <w:t xml:space="preserve"> May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Pr="00C22C84" w:rsidRDefault="00B2328B">
          <w:pPr>
            <w:pStyle w:val="TOCHeading"/>
            <w:rPr>
              <w:rFonts w:asciiTheme="minorHAnsi" w:hAnsiTheme="minorHAnsi" w:cstheme="minorHAnsi"/>
            </w:rPr>
          </w:pPr>
          <w:r w:rsidRPr="00C22C84">
            <w:rPr>
              <w:rFonts w:asciiTheme="minorHAnsi" w:hAnsiTheme="minorHAnsi" w:cstheme="minorHAnsi"/>
            </w:rPr>
            <w:t>Contents</w:t>
          </w:r>
        </w:p>
        <w:p w14:paraId="446A2238" w14:textId="1557564E" w:rsidR="00AE761C" w:rsidRPr="00C22C84" w:rsidRDefault="00B2328B">
          <w:pPr>
            <w:pStyle w:val="TOC1"/>
            <w:tabs>
              <w:tab w:val="right" w:leader="dot" w:pos="9016"/>
            </w:tabs>
            <w:rPr>
              <w:rFonts w:asciiTheme="minorHAnsi" w:eastAsiaTheme="minorEastAsia" w:hAnsiTheme="minorHAnsi" w:cstheme="minorHAnsi"/>
              <w:noProof/>
              <w:sz w:val="22"/>
              <w:szCs w:val="22"/>
              <w:lang w:eastAsia="en-AU"/>
            </w:rPr>
          </w:pPr>
          <w:r w:rsidRPr="00C22C84">
            <w:rPr>
              <w:rFonts w:asciiTheme="minorHAnsi" w:hAnsiTheme="minorHAnsi" w:cstheme="minorHAnsi"/>
            </w:rPr>
            <w:fldChar w:fldCharType="begin"/>
          </w:r>
          <w:r w:rsidRPr="00C22C84">
            <w:rPr>
              <w:rFonts w:asciiTheme="minorHAnsi" w:hAnsiTheme="minorHAnsi" w:cstheme="minorHAnsi"/>
            </w:rPr>
            <w:instrText xml:space="preserve"> TOC \o "1-1" \h \z \u </w:instrText>
          </w:r>
          <w:r w:rsidRPr="00C22C84">
            <w:rPr>
              <w:rFonts w:asciiTheme="minorHAnsi" w:hAnsiTheme="minorHAnsi" w:cstheme="minorHAnsi"/>
            </w:rPr>
            <w:fldChar w:fldCharType="separate"/>
          </w:r>
          <w:hyperlink w:anchor="_Toc134170550" w:history="1">
            <w:r w:rsidR="00AE761C" w:rsidRPr="00C22C84">
              <w:rPr>
                <w:rStyle w:val="Hyperlink"/>
                <w:rFonts w:asciiTheme="minorHAnsi" w:hAnsiTheme="minorHAnsi" w:cstheme="minorHAnsi"/>
                <w:noProof/>
              </w:rPr>
              <w:t>Moderma Flex CeraPlus Closed Firm Convex Pouch – HO#01MAY2023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_Toc134170550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2</w:t>
            </w:r>
            <w:r w:rsidR="00AE761C" w:rsidRPr="00C22C84">
              <w:rPr>
                <w:rFonts w:asciiTheme="minorHAnsi" w:hAnsiTheme="minorHAnsi" w:cstheme="minorHAnsi"/>
                <w:noProof/>
                <w:webHidden/>
              </w:rPr>
              <w:fldChar w:fldCharType="end"/>
            </w:r>
          </w:hyperlink>
        </w:p>
        <w:p w14:paraId="36AFAAB1" w14:textId="3931178E" w:rsidR="00AE761C" w:rsidRPr="00C22C84" w:rsidRDefault="00A17472">
          <w:pPr>
            <w:pStyle w:val="TOC1"/>
            <w:tabs>
              <w:tab w:val="right" w:leader="dot" w:pos="9016"/>
            </w:tabs>
            <w:rPr>
              <w:rFonts w:asciiTheme="minorHAnsi" w:eastAsiaTheme="minorEastAsia" w:hAnsiTheme="minorHAnsi" w:cstheme="minorHAnsi"/>
              <w:noProof/>
              <w:sz w:val="22"/>
              <w:szCs w:val="22"/>
              <w:lang w:eastAsia="en-AU"/>
            </w:rPr>
          </w:pPr>
          <w:hyperlink w:anchor="_Toc134170551" w:history="1">
            <w:r w:rsidR="00AE761C" w:rsidRPr="00C22C84">
              <w:rPr>
                <w:rStyle w:val="Hyperlink"/>
                <w:rFonts w:asciiTheme="minorHAnsi" w:hAnsiTheme="minorHAnsi" w:cstheme="minorHAnsi"/>
                <w:noProof/>
              </w:rPr>
              <w:t>Moderma Flex CeraPlus Firm Convex Drainable Pouch without Tape – HO#02MAY2023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_Toc134170551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4</w:t>
            </w:r>
            <w:r w:rsidR="00AE761C" w:rsidRPr="00C22C84">
              <w:rPr>
                <w:rFonts w:asciiTheme="minorHAnsi" w:hAnsiTheme="minorHAnsi" w:cstheme="minorHAnsi"/>
                <w:noProof/>
                <w:webHidden/>
              </w:rPr>
              <w:fldChar w:fldCharType="end"/>
            </w:r>
          </w:hyperlink>
        </w:p>
        <w:p w14:paraId="0C3414CE" w14:textId="5B0EE790" w:rsidR="00AE761C" w:rsidRPr="00C22C84" w:rsidRDefault="00A17472">
          <w:pPr>
            <w:pStyle w:val="TOC1"/>
            <w:tabs>
              <w:tab w:val="right" w:leader="dot" w:pos="9016"/>
            </w:tabs>
            <w:rPr>
              <w:rFonts w:asciiTheme="minorHAnsi" w:eastAsiaTheme="minorEastAsia" w:hAnsiTheme="minorHAnsi" w:cstheme="minorHAnsi"/>
              <w:noProof/>
              <w:sz w:val="22"/>
              <w:szCs w:val="22"/>
              <w:lang w:eastAsia="en-AU"/>
            </w:rPr>
          </w:pPr>
          <w:hyperlink w:anchor="_Toc134170552" w:history="1">
            <w:r w:rsidR="00AE761C" w:rsidRPr="00C22C84">
              <w:rPr>
                <w:rStyle w:val="Hyperlink"/>
                <w:rFonts w:asciiTheme="minorHAnsi" w:hAnsiTheme="minorHAnsi" w:cstheme="minorHAnsi"/>
                <w:noProof/>
              </w:rPr>
              <w:t>CeraPlus Barrier Extenders – HO#03MAY2023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_Toc134170552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6</w:t>
            </w:r>
            <w:r w:rsidR="00AE761C" w:rsidRPr="00C22C84">
              <w:rPr>
                <w:rFonts w:asciiTheme="minorHAnsi" w:hAnsiTheme="minorHAnsi" w:cstheme="minorHAnsi"/>
                <w:noProof/>
                <w:webHidden/>
              </w:rPr>
              <w:fldChar w:fldCharType="end"/>
            </w:r>
          </w:hyperlink>
        </w:p>
        <w:p w14:paraId="450EE7C5" w14:textId="13FD4419" w:rsidR="00AE761C" w:rsidRPr="00C22C84" w:rsidRDefault="00A17472">
          <w:pPr>
            <w:pStyle w:val="TOC1"/>
            <w:tabs>
              <w:tab w:val="right" w:leader="dot" w:pos="9016"/>
            </w:tabs>
            <w:rPr>
              <w:rFonts w:asciiTheme="minorHAnsi" w:eastAsiaTheme="minorEastAsia" w:hAnsiTheme="minorHAnsi" w:cstheme="minorHAnsi"/>
              <w:noProof/>
              <w:sz w:val="22"/>
              <w:szCs w:val="22"/>
              <w:lang w:eastAsia="en-AU"/>
            </w:rPr>
          </w:pPr>
          <w:hyperlink w:anchor="_Toc134170553" w:history="1">
            <w:r w:rsidR="00AE761C" w:rsidRPr="00C22C84">
              <w:rPr>
                <w:rStyle w:val="Hyperlink"/>
                <w:rFonts w:asciiTheme="minorHAnsi" w:eastAsia="Times New Roman" w:hAnsiTheme="minorHAnsi" w:cstheme="minorHAnsi"/>
                <w:noProof/>
              </w:rPr>
              <w:t xml:space="preserve">Hollister Moderma Flex Maxi FlexWear Drainable Firm Convex </w:t>
            </w:r>
            <w:r w:rsidR="00DB5604">
              <w:rPr>
                <w:rStyle w:val="Hyperlink"/>
                <w:rFonts w:asciiTheme="minorHAnsi" w:eastAsia="Times New Roman" w:hAnsiTheme="minorHAnsi" w:cstheme="minorHAnsi"/>
                <w:noProof/>
              </w:rPr>
              <w:t>–</w:t>
            </w:r>
            <w:r w:rsidR="00AE761C" w:rsidRPr="00C22C84">
              <w:rPr>
                <w:rStyle w:val="Hyperlink"/>
                <w:rFonts w:asciiTheme="minorHAnsi" w:eastAsia="Times New Roman" w:hAnsiTheme="minorHAnsi" w:cstheme="minorHAnsi"/>
                <w:noProof/>
              </w:rPr>
              <w:t xml:space="preserve"> HO#04MAY2023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_Toc134170553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8</w:t>
            </w:r>
            <w:r w:rsidR="00AE761C" w:rsidRPr="00C22C84">
              <w:rPr>
                <w:rFonts w:asciiTheme="minorHAnsi" w:hAnsiTheme="minorHAnsi" w:cstheme="minorHAnsi"/>
                <w:noProof/>
                <w:webHidden/>
              </w:rPr>
              <w:fldChar w:fldCharType="end"/>
            </w:r>
          </w:hyperlink>
        </w:p>
        <w:p w14:paraId="67DE4E99" w14:textId="2D2F36B9" w:rsidR="00AE761C" w:rsidRPr="00C22C84" w:rsidRDefault="00A17472">
          <w:pPr>
            <w:pStyle w:val="TOC1"/>
            <w:tabs>
              <w:tab w:val="right" w:leader="dot" w:pos="9016"/>
            </w:tabs>
            <w:rPr>
              <w:rFonts w:asciiTheme="minorHAnsi" w:eastAsiaTheme="minorEastAsia" w:hAnsiTheme="minorHAnsi" w:cstheme="minorHAnsi"/>
              <w:noProof/>
              <w:sz w:val="22"/>
              <w:szCs w:val="22"/>
              <w:lang w:eastAsia="en-AU"/>
            </w:rPr>
          </w:pPr>
          <w:hyperlink w:anchor="_Toc134170554" w:history="1">
            <w:r w:rsidR="00AE761C" w:rsidRPr="00C22C84">
              <w:rPr>
                <w:rStyle w:val="Hyperlink"/>
                <w:rFonts w:asciiTheme="minorHAnsi" w:eastAsia="Times New Roman" w:hAnsiTheme="minorHAnsi" w:cstheme="minorHAnsi"/>
                <w:noProof/>
              </w:rPr>
              <w:t xml:space="preserve">Hollister Moderma Flex </w:t>
            </w:r>
            <w:r w:rsidR="00AE761C" w:rsidRPr="00C22C84">
              <w:rPr>
                <w:rStyle w:val="Hyperlink"/>
                <w:rFonts w:asciiTheme="minorHAnsi" w:hAnsiTheme="minorHAnsi" w:cstheme="minorHAnsi"/>
                <w:noProof/>
              </w:rPr>
              <w:t xml:space="preserve">Drainable Flexwear Flat Barrier </w:t>
            </w:r>
            <w:r w:rsidR="00DB5604">
              <w:rPr>
                <w:rStyle w:val="Hyperlink"/>
                <w:rFonts w:asciiTheme="minorHAnsi" w:eastAsia="Times New Roman" w:hAnsiTheme="minorHAnsi" w:cstheme="minorHAnsi"/>
                <w:noProof/>
              </w:rPr>
              <w:t>–</w:t>
            </w:r>
            <w:r w:rsidR="00AE761C" w:rsidRPr="00C22C84">
              <w:rPr>
                <w:rStyle w:val="Hyperlink"/>
                <w:rFonts w:asciiTheme="minorHAnsi" w:eastAsia="Times New Roman" w:hAnsiTheme="minorHAnsi" w:cstheme="minorHAnsi"/>
                <w:noProof/>
              </w:rPr>
              <w:t xml:space="preserve"> HO#05MAY2023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_Toc134170554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10</w:t>
            </w:r>
            <w:r w:rsidR="00AE761C" w:rsidRPr="00C22C84">
              <w:rPr>
                <w:rFonts w:asciiTheme="minorHAnsi" w:hAnsiTheme="minorHAnsi" w:cstheme="minorHAnsi"/>
                <w:noProof/>
                <w:webHidden/>
              </w:rPr>
              <w:fldChar w:fldCharType="end"/>
            </w:r>
          </w:hyperlink>
        </w:p>
        <w:p w14:paraId="567A4236" w14:textId="07532117" w:rsidR="00AE761C" w:rsidRPr="00C22C84" w:rsidRDefault="00A17472">
          <w:pPr>
            <w:pStyle w:val="TOC1"/>
            <w:tabs>
              <w:tab w:val="right" w:leader="dot" w:pos="9016"/>
            </w:tabs>
            <w:rPr>
              <w:rFonts w:asciiTheme="minorHAnsi" w:eastAsiaTheme="minorEastAsia" w:hAnsiTheme="minorHAnsi" w:cstheme="minorHAnsi"/>
              <w:noProof/>
              <w:sz w:val="22"/>
              <w:szCs w:val="22"/>
              <w:lang w:eastAsia="en-AU"/>
            </w:rPr>
          </w:pPr>
          <w:hyperlink w:anchor="_Toc134170555" w:history="1">
            <w:r w:rsidR="00AE761C" w:rsidRPr="00C22C84">
              <w:rPr>
                <w:rStyle w:val="Hyperlink"/>
                <w:rFonts w:asciiTheme="minorHAnsi" w:eastAsia="Times New Roman" w:hAnsiTheme="minorHAnsi" w:cstheme="minorHAnsi"/>
                <w:noProof/>
              </w:rPr>
              <w:t xml:space="preserve">Hollister Moderma Flex Drainable </w:t>
            </w:r>
            <w:r w:rsidR="00AE761C" w:rsidRPr="00C22C84">
              <w:rPr>
                <w:rStyle w:val="Hyperlink"/>
                <w:rFonts w:asciiTheme="minorHAnsi" w:hAnsiTheme="minorHAnsi" w:cstheme="minorHAnsi"/>
                <w:noProof/>
              </w:rPr>
              <w:t>SoftFlex</w:t>
            </w:r>
            <w:r w:rsidR="00AE761C" w:rsidRPr="00C22C84">
              <w:rPr>
                <w:rStyle w:val="Hyperlink"/>
                <w:rFonts w:asciiTheme="minorHAnsi" w:eastAsia="Times New Roman" w:hAnsiTheme="minorHAnsi" w:cstheme="minorHAnsi"/>
                <w:noProof/>
              </w:rPr>
              <w:t xml:space="preserve"> Flat Barrier </w:t>
            </w:r>
            <w:r w:rsidR="00DB5604">
              <w:rPr>
                <w:rStyle w:val="Hyperlink"/>
                <w:rFonts w:asciiTheme="minorHAnsi" w:eastAsia="Times New Roman" w:hAnsiTheme="minorHAnsi" w:cstheme="minorHAnsi"/>
                <w:noProof/>
              </w:rPr>
              <w:t>–</w:t>
            </w:r>
            <w:r w:rsidR="00AE761C" w:rsidRPr="00C22C84">
              <w:rPr>
                <w:rStyle w:val="Hyperlink"/>
                <w:rFonts w:asciiTheme="minorHAnsi" w:eastAsia="Times New Roman" w:hAnsiTheme="minorHAnsi" w:cstheme="minorHAnsi"/>
                <w:noProof/>
              </w:rPr>
              <w:t xml:space="preserve"> HO#06MAY2023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_Toc134170555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12</w:t>
            </w:r>
            <w:r w:rsidR="00AE761C" w:rsidRPr="00C22C84">
              <w:rPr>
                <w:rFonts w:asciiTheme="minorHAnsi" w:hAnsiTheme="minorHAnsi" w:cstheme="minorHAnsi"/>
                <w:noProof/>
                <w:webHidden/>
              </w:rPr>
              <w:fldChar w:fldCharType="end"/>
            </w:r>
          </w:hyperlink>
        </w:p>
        <w:p w14:paraId="2B4AEA69" w14:textId="1B292695" w:rsidR="00AE761C" w:rsidRPr="00C22C84" w:rsidRDefault="00A17472">
          <w:pPr>
            <w:pStyle w:val="TOC1"/>
            <w:tabs>
              <w:tab w:val="right" w:leader="dot" w:pos="9016"/>
            </w:tabs>
            <w:rPr>
              <w:rFonts w:asciiTheme="minorHAnsi" w:eastAsiaTheme="minorEastAsia" w:hAnsiTheme="minorHAnsi" w:cstheme="minorHAnsi"/>
              <w:noProof/>
              <w:sz w:val="22"/>
              <w:szCs w:val="22"/>
              <w:lang w:eastAsia="en-AU"/>
            </w:rPr>
          </w:pPr>
          <w:hyperlink w:anchor="_Toc134170556" w:history="1">
            <w:r w:rsidR="00AE761C" w:rsidRPr="00C22C84">
              <w:rPr>
                <w:rStyle w:val="Hyperlink"/>
                <w:rFonts w:asciiTheme="minorHAnsi" w:eastAsia="Times New Roman" w:hAnsiTheme="minorHAnsi" w:cstheme="minorHAnsi"/>
                <w:noProof/>
              </w:rPr>
              <w:t xml:space="preserve">Moderma Flex Drainable Flex Flat Barrier </w:t>
            </w:r>
            <w:r w:rsidR="00DB5604">
              <w:rPr>
                <w:rStyle w:val="Hyperlink"/>
                <w:rFonts w:asciiTheme="minorHAnsi" w:eastAsia="Times New Roman" w:hAnsiTheme="minorHAnsi" w:cstheme="minorHAnsi"/>
                <w:noProof/>
              </w:rPr>
              <w:t>–</w:t>
            </w:r>
            <w:r w:rsidR="00AE761C" w:rsidRPr="00C22C84">
              <w:rPr>
                <w:rStyle w:val="Hyperlink"/>
                <w:rFonts w:asciiTheme="minorHAnsi" w:eastAsia="Times New Roman" w:hAnsiTheme="minorHAnsi" w:cstheme="minorHAnsi"/>
                <w:noProof/>
              </w:rPr>
              <w:t xml:space="preserve"> HO#07MAY2023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_Toc134170556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14</w:t>
            </w:r>
            <w:r w:rsidR="00AE761C" w:rsidRPr="00C22C84">
              <w:rPr>
                <w:rFonts w:asciiTheme="minorHAnsi" w:hAnsiTheme="minorHAnsi" w:cstheme="minorHAnsi"/>
                <w:noProof/>
                <w:webHidden/>
              </w:rPr>
              <w:fldChar w:fldCharType="end"/>
            </w:r>
          </w:hyperlink>
        </w:p>
        <w:p w14:paraId="740F7AFC" w14:textId="14B9D096" w:rsidR="00AE761C" w:rsidRPr="00C22C84" w:rsidRDefault="00A17472">
          <w:pPr>
            <w:pStyle w:val="TOC1"/>
            <w:tabs>
              <w:tab w:val="right" w:leader="dot" w:pos="9016"/>
            </w:tabs>
            <w:rPr>
              <w:rFonts w:asciiTheme="minorHAnsi" w:eastAsiaTheme="minorEastAsia" w:hAnsiTheme="minorHAnsi" w:cstheme="minorHAnsi"/>
              <w:noProof/>
              <w:sz w:val="22"/>
              <w:szCs w:val="22"/>
              <w:lang w:eastAsia="en-AU"/>
            </w:rPr>
          </w:pPr>
          <w:hyperlink w:anchor="_Toc134170557" w:history="1">
            <w:r w:rsidR="00AE761C" w:rsidRPr="00C22C84">
              <w:rPr>
                <w:rStyle w:val="Hyperlink"/>
                <w:rFonts w:asciiTheme="minorHAnsi" w:eastAsia="Times New Roman" w:hAnsiTheme="minorHAnsi" w:cstheme="minorHAnsi"/>
                <w:noProof/>
              </w:rPr>
              <w:t xml:space="preserve">Moderma Flex CeraPlus Closed Soft Convex Pouch </w:t>
            </w:r>
            <w:r w:rsidR="00DB5604">
              <w:rPr>
                <w:rStyle w:val="Hyperlink"/>
                <w:rFonts w:asciiTheme="minorHAnsi" w:eastAsia="Times New Roman" w:hAnsiTheme="minorHAnsi" w:cstheme="minorHAnsi"/>
                <w:noProof/>
              </w:rPr>
              <w:t>–</w:t>
            </w:r>
            <w:r w:rsidR="00AE761C" w:rsidRPr="00C22C84">
              <w:rPr>
                <w:rStyle w:val="Hyperlink"/>
                <w:rFonts w:asciiTheme="minorHAnsi" w:eastAsia="Times New Roman" w:hAnsiTheme="minorHAnsi" w:cstheme="minorHAnsi"/>
                <w:noProof/>
              </w:rPr>
              <w:t xml:space="preserve"> HO#08MAY2023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_Toc134170557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16</w:t>
            </w:r>
            <w:r w:rsidR="00AE761C" w:rsidRPr="00C22C84">
              <w:rPr>
                <w:rFonts w:asciiTheme="minorHAnsi" w:hAnsiTheme="minorHAnsi" w:cstheme="minorHAnsi"/>
                <w:noProof/>
                <w:webHidden/>
              </w:rPr>
              <w:fldChar w:fldCharType="end"/>
            </w:r>
          </w:hyperlink>
        </w:p>
        <w:p w14:paraId="10EE0245" w14:textId="3783D5A5" w:rsidR="00AE761C" w:rsidRPr="00C22C84" w:rsidRDefault="00A17472">
          <w:pPr>
            <w:pStyle w:val="TOC1"/>
            <w:tabs>
              <w:tab w:val="right" w:leader="dot" w:pos="9016"/>
            </w:tabs>
            <w:rPr>
              <w:rFonts w:asciiTheme="minorHAnsi" w:eastAsiaTheme="minorEastAsia" w:hAnsiTheme="minorHAnsi" w:cstheme="minorHAnsi"/>
              <w:noProof/>
              <w:sz w:val="22"/>
              <w:szCs w:val="22"/>
              <w:lang w:eastAsia="en-AU"/>
            </w:rPr>
          </w:pPr>
          <w:hyperlink w:anchor="_Toc134170558" w:history="1">
            <w:r w:rsidR="00AE761C" w:rsidRPr="00C22C84">
              <w:rPr>
                <w:rStyle w:val="Hyperlink"/>
                <w:rFonts w:asciiTheme="minorHAnsi" w:eastAsia="Times New Roman" w:hAnsiTheme="minorHAnsi" w:cstheme="minorHAnsi"/>
                <w:noProof/>
              </w:rPr>
              <w:t>Hollister New Image CeraPlus Flat Barrier</w:t>
            </w:r>
            <w:r w:rsidR="00DB5604">
              <w:rPr>
                <w:rStyle w:val="Hyperlink"/>
                <w:rFonts w:asciiTheme="minorHAnsi" w:eastAsia="Times New Roman" w:hAnsiTheme="minorHAnsi" w:cstheme="minorHAnsi"/>
                <w:noProof/>
              </w:rPr>
              <w:t xml:space="preserve"> –</w:t>
            </w:r>
            <w:r w:rsidR="00AE761C" w:rsidRPr="00C22C84">
              <w:rPr>
                <w:rStyle w:val="Hyperlink"/>
                <w:rFonts w:asciiTheme="minorHAnsi" w:eastAsia="Times New Roman" w:hAnsiTheme="minorHAnsi" w:cstheme="minorHAnsi"/>
                <w:noProof/>
              </w:rPr>
              <w:t xml:space="preserve"> HO#09MAY2023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_Toc134170558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17</w:t>
            </w:r>
            <w:r w:rsidR="00AE761C" w:rsidRPr="00C22C84">
              <w:rPr>
                <w:rFonts w:asciiTheme="minorHAnsi" w:hAnsiTheme="minorHAnsi" w:cstheme="minorHAnsi"/>
                <w:noProof/>
                <w:webHidden/>
              </w:rPr>
              <w:fldChar w:fldCharType="end"/>
            </w:r>
          </w:hyperlink>
        </w:p>
        <w:p w14:paraId="15D9DA20" w14:textId="57A7FBE6" w:rsidR="00AE761C" w:rsidRPr="00C22C84" w:rsidRDefault="00A17472">
          <w:pPr>
            <w:pStyle w:val="TOC1"/>
            <w:tabs>
              <w:tab w:val="right" w:leader="dot" w:pos="9016"/>
            </w:tabs>
            <w:rPr>
              <w:rFonts w:asciiTheme="minorHAnsi" w:eastAsiaTheme="minorEastAsia" w:hAnsiTheme="minorHAnsi" w:cstheme="minorHAnsi"/>
              <w:noProof/>
              <w:sz w:val="22"/>
              <w:szCs w:val="22"/>
              <w:lang w:eastAsia="en-AU"/>
            </w:rPr>
          </w:pPr>
          <w:hyperlink w:anchor="_Toc134170559" w:history="1">
            <w:r w:rsidR="00AE761C" w:rsidRPr="00C22C84">
              <w:rPr>
                <w:rStyle w:val="Hyperlink"/>
                <w:rFonts w:asciiTheme="minorHAnsi" w:eastAsia="Times New Roman" w:hAnsiTheme="minorHAnsi" w:cstheme="minorHAnsi"/>
                <w:noProof/>
              </w:rPr>
              <w:t>Hollister New Image CeraPlus Flat CTF No Tape</w:t>
            </w:r>
            <w:r w:rsidR="00DB5604">
              <w:rPr>
                <w:rStyle w:val="Hyperlink"/>
                <w:rFonts w:asciiTheme="minorHAnsi" w:eastAsia="Times New Roman" w:hAnsiTheme="minorHAnsi" w:cstheme="minorHAnsi"/>
                <w:noProof/>
              </w:rPr>
              <w:t xml:space="preserve"> –</w:t>
            </w:r>
            <w:r w:rsidR="00AE761C" w:rsidRPr="00C22C84">
              <w:rPr>
                <w:rStyle w:val="Hyperlink"/>
                <w:rFonts w:asciiTheme="minorHAnsi" w:eastAsia="Times New Roman" w:hAnsiTheme="minorHAnsi" w:cstheme="minorHAnsi"/>
                <w:noProof/>
              </w:rPr>
              <w:t xml:space="preserve"> HO#10MAY2023</w:t>
            </w:r>
            <w:r w:rsidR="00AE761C" w:rsidRPr="00C22C84">
              <w:rPr>
                <w:rFonts w:asciiTheme="minorHAnsi" w:hAnsiTheme="minorHAnsi" w:cstheme="minorHAnsi"/>
                <w:noProof/>
                <w:webHidden/>
              </w:rPr>
              <w:tab/>
            </w:r>
            <w:r w:rsidR="00AE761C" w:rsidRPr="00C22C84">
              <w:rPr>
                <w:rFonts w:asciiTheme="minorHAnsi" w:hAnsiTheme="minorHAnsi" w:cstheme="minorHAnsi"/>
                <w:noProof/>
                <w:webHidden/>
              </w:rPr>
              <w:fldChar w:fldCharType="begin"/>
            </w:r>
            <w:r w:rsidR="00AE761C" w:rsidRPr="00C22C84">
              <w:rPr>
                <w:rFonts w:asciiTheme="minorHAnsi" w:hAnsiTheme="minorHAnsi" w:cstheme="minorHAnsi"/>
                <w:noProof/>
                <w:webHidden/>
              </w:rPr>
              <w:instrText xml:space="preserve"> PAGEREF _Toc134170559 \h </w:instrText>
            </w:r>
            <w:r w:rsidR="00AE761C" w:rsidRPr="00C22C84">
              <w:rPr>
                <w:rFonts w:asciiTheme="minorHAnsi" w:hAnsiTheme="minorHAnsi" w:cstheme="minorHAnsi"/>
                <w:noProof/>
                <w:webHidden/>
              </w:rPr>
            </w:r>
            <w:r w:rsidR="00AE761C" w:rsidRPr="00C22C84">
              <w:rPr>
                <w:rFonts w:asciiTheme="minorHAnsi" w:hAnsiTheme="minorHAnsi" w:cstheme="minorHAnsi"/>
                <w:noProof/>
                <w:webHidden/>
              </w:rPr>
              <w:fldChar w:fldCharType="separate"/>
            </w:r>
            <w:r w:rsidR="00AE761C" w:rsidRPr="00C22C84">
              <w:rPr>
                <w:rFonts w:asciiTheme="minorHAnsi" w:hAnsiTheme="minorHAnsi" w:cstheme="minorHAnsi"/>
                <w:noProof/>
                <w:webHidden/>
              </w:rPr>
              <w:t>18</w:t>
            </w:r>
            <w:r w:rsidR="00AE761C" w:rsidRPr="00C22C84">
              <w:rPr>
                <w:rFonts w:asciiTheme="minorHAnsi" w:hAnsiTheme="minorHAnsi" w:cstheme="minorHAnsi"/>
                <w:noProof/>
                <w:webHidden/>
              </w:rPr>
              <w:fldChar w:fldCharType="end"/>
            </w:r>
          </w:hyperlink>
        </w:p>
        <w:p w14:paraId="257683FE" w14:textId="6191B4EC" w:rsidR="00B2328B" w:rsidRDefault="00B2328B">
          <w:r w:rsidRPr="00C22C84">
            <w:rPr>
              <w:rFonts w:asciiTheme="minorHAnsi" w:hAnsiTheme="minorHAnsi" w:cstheme="minorHAnsi"/>
            </w:rPr>
            <w:fldChar w:fldCharType="end"/>
          </w:r>
        </w:p>
      </w:sdtContent>
    </w:sdt>
    <w:p w14:paraId="41CF46D4" w14:textId="2C2CE6AB" w:rsidR="00A72D6D" w:rsidRDefault="006B76A1" w:rsidP="00A72D6D">
      <w:r w:rsidRPr="00A72D6D">
        <w:br w:type="page"/>
      </w:r>
    </w:p>
    <w:p w14:paraId="4FAADA9E" w14:textId="5D146A79" w:rsidR="00A72D6D" w:rsidRPr="00B2328B" w:rsidRDefault="00766ED4" w:rsidP="00DB5604">
      <w:pPr>
        <w:pStyle w:val="Heading1"/>
        <w:spacing w:before="120" w:after="120"/>
        <w:jc w:val="center"/>
        <w:rPr>
          <w:rStyle w:val="Strong"/>
          <w:b w:val="0"/>
          <w:bCs w:val="0"/>
        </w:rPr>
      </w:pPr>
      <w:bookmarkStart w:id="0" w:name="_Toc134170550"/>
      <w:r w:rsidRPr="00766ED4">
        <w:rPr>
          <w:rStyle w:val="Strong"/>
          <w:b w:val="0"/>
          <w:bCs w:val="0"/>
        </w:rPr>
        <w:lastRenderedPageBreak/>
        <w:t>Moderma Flex CeraPlus Closed Firm Convex Pouch</w:t>
      </w:r>
      <w:r>
        <w:rPr>
          <w:rStyle w:val="Strong"/>
          <w:b w:val="0"/>
          <w:bCs w:val="0"/>
        </w:rPr>
        <w:t xml:space="preserve"> </w:t>
      </w:r>
      <w:r w:rsidR="00EF3FBC" w:rsidRPr="00B2328B">
        <w:rPr>
          <w:rStyle w:val="Strong"/>
          <w:b w:val="0"/>
          <w:bCs w:val="0"/>
        </w:rPr>
        <w:t xml:space="preserve">– </w:t>
      </w:r>
      <w:r w:rsidR="00717E94">
        <w:rPr>
          <w:rStyle w:val="Strong"/>
          <w:b w:val="0"/>
          <w:bCs w:val="0"/>
        </w:rPr>
        <w:t>HO</w:t>
      </w:r>
      <w:r w:rsidR="00EF3FBC" w:rsidRPr="00B2328B">
        <w:rPr>
          <w:rStyle w:val="Strong"/>
          <w:b w:val="0"/>
          <w:bCs w:val="0"/>
        </w:rPr>
        <w:t>#0</w:t>
      </w:r>
      <w:r w:rsidR="00536A05">
        <w:rPr>
          <w:rStyle w:val="Strong"/>
          <w:b w:val="0"/>
          <w:bCs w:val="0"/>
        </w:rPr>
        <w:t>1MAY</w:t>
      </w:r>
      <w:r w:rsidR="00EF3FBC" w:rsidRPr="00B2328B">
        <w:rPr>
          <w:rStyle w:val="Strong"/>
          <w:b w:val="0"/>
          <w:bCs w:val="0"/>
        </w:rPr>
        <w:t>202</w:t>
      </w:r>
      <w:r w:rsidR="00536A05">
        <w:rPr>
          <w:rStyle w:val="Strong"/>
          <w:b w:val="0"/>
          <w:bCs w:val="0"/>
        </w:rPr>
        <w:t>3</w:t>
      </w:r>
      <w:bookmarkEnd w:id="0"/>
    </w:p>
    <w:p w14:paraId="163995D7" w14:textId="77777777" w:rsidR="00546BE8" w:rsidRPr="00AB1FAA" w:rsidRDefault="00546BE8" w:rsidP="00DB5604">
      <w:pPr>
        <w:pStyle w:val="Heading3"/>
        <w:spacing w:before="120" w:after="120"/>
        <w:rPr>
          <w:sz w:val="26"/>
          <w:szCs w:val="26"/>
        </w:rPr>
      </w:pPr>
      <w:r w:rsidRPr="00AB1FAA">
        <w:rPr>
          <w:sz w:val="26"/>
          <w:szCs w:val="26"/>
        </w:rPr>
        <w:t>Proposed Listing on the Stoma Appliance Scheme</w:t>
      </w:r>
    </w:p>
    <w:p w14:paraId="3A360683" w14:textId="38E92AA2" w:rsidR="00546BE8" w:rsidRPr="005C4606" w:rsidRDefault="00546BE8" w:rsidP="00DB5604">
      <w:pPr>
        <w:spacing w:before="120" w:after="120"/>
        <w:rPr>
          <w:rFonts w:asciiTheme="minorHAnsi" w:hAnsiTheme="minorHAnsi" w:cstheme="minorHAnsi"/>
        </w:rPr>
      </w:pPr>
      <w:r w:rsidRPr="00F45CD1">
        <w:rPr>
          <w:rFonts w:asciiTheme="minorHAnsi" w:hAnsiTheme="minorHAnsi" w:cstheme="minorHAnsi"/>
        </w:rPr>
        <w:t xml:space="preserve">The </w:t>
      </w:r>
      <w:r w:rsidRPr="005C4606">
        <w:rPr>
          <w:rFonts w:asciiTheme="minorHAnsi" w:hAnsiTheme="minorHAnsi" w:cstheme="minorHAnsi"/>
        </w:rPr>
        <w:t xml:space="preserve">applicant, </w:t>
      </w:r>
      <w:r w:rsidR="00766ED4" w:rsidRPr="005C4606">
        <w:rPr>
          <w:rFonts w:asciiTheme="minorHAnsi" w:hAnsiTheme="minorHAnsi" w:cstheme="minorHAnsi"/>
        </w:rPr>
        <w:t>Hollister</w:t>
      </w:r>
      <w:r w:rsidRPr="005C4606">
        <w:rPr>
          <w:rFonts w:asciiTheme="minorHAnsi" w:hAnsiTheme="minorHAnsi" w:cstheme="minorHAnsi"/>
        </w:rPr>
        <w:t xml:space="preserve">, sought listing of </w:t>
      </w:r>
      <w:r w:rsidR="00766ED4" w:rsidRPr="005C4606">
        <w:rPr>
          <w:rFonts w:asciiTheme="minorHAnsi" w:hAnsiTheme="minorHAnsi" w:cstheme="minorHAnsi"/>
        </w:rPr>
        <w:t xml:space="preserve">Moderma Flex CeraPlus Closed Firm Convex Pouch </w:t>
      </w:r>
      <w:r w:rsidRPr="005C4606">
        <w:rPr>
          <w:rFonts w:asciiTheme="minorHAnsi" w:hAnsiTheme="minorHAnsi" w:cstheme="minorHAnsi"/>
        </w:rPr>
        <w:t xml:space="preserve">in subgroup </w:t>
      </w:r>
      <w:r w:rsidR="00766ED4" w:rsidRPr="005C4606">
        <w:rPr>
          <w:rFonts w:asciiTheme="minorHAnsi" w:hAnsiTheme="minorHAnsi" w:cstheme="minorHAnsi"/>
        </w:rPr>
        <w:t>1</w:t>
      </w:r>
      <w:r w:rsidRPr="005C4606">
        <w:rPr>
          <w:rFonts w:asciiTheme="minorHAnsi" w:hAnsiTheme="minorHAnsi" w:cstheme="minorHAnsi"/>
        </w:rPr>
        <w:t>(</w:t>
      </w:r>
      <w:r w:rsidR="00766ED4" w:rsidRPr="005C4606">
        <w:rPr>
          <w:rFonts w:asciiTheme="minorHAnsi" w:hAnsiTheme="minorHAnsi" w:cstheme="minorHAnsi"/>
        </w:rPr>
        <w:t>c</w:t>
      </w:r>
      <w:r w:rsidRPr="005C4606">
        <w:rPr>
          <w:rFonts w:asciiTheme="minorHAnsi" w:hAnsiTheme="minorHAnsi" w:cstheme="minorHAnsi"/>
        </w:rPr>
        <w:t>) of the Stoma Appliance Scheme (SAS) Schedule. The product (</w:t>
      </w:r>
      <w:r w:rsidR="001233CF">
        <w:rPr>
          <w:rFonts w:asciiTheme="minorHAnsi" w:hAnsiTheme="minorHAnsi" w:cstheme="minorHAnsi"/>
        </w:rPr>
        <w:t>one</w:t>
      </w:r>
      <w:r w:rsidRPr="005C4606">
        <w:rPr>
          <w:rFonts w:asciiTheme="minorHAnsi" w:hAnsiTheme="minorHAnsi" w:cstheme="minorHAnsi"/>
        </w:rPr>
        <w:t xml:space="preserve"> variant) was proposed for listing at a unit price of $</w:t>
      </w:r>
      <w:r w:rsidR="00766ED4" w:rsidRPr="005C4606">
        <w:rPr>
          <w:rFonts w:asciiTheme="minorHAnsi" w:hAnsiTheme="minorHAnsi" w:cstheme="minorHAnsi"/>
        </w:rPr>
        <w:t>4.707</w:t>
      </w:r>
      <w:r w:rsidR="005C4606" w:rsidRPr="005C4606">
        <w:rPr>
          <w:rFonts w:asciiTheme="minorHAnsi" w:hAnsiTheme="minorHAnsi" w:cstheme="minorHAnsi"/>
        </w:rPr>
        <w:t xml:space="preserve"> and price premium of $0.274</w:t>
      </w:r>
      <w:r w:rsidRPr="005C4606">
        <w:rPr>
          <w:rFonts w:asciiTheme="minorHAnsi" w:hAnsiTheme="minorHAnsi" w:cstheme="minorHAnsi"/>
        </w:rPr>
        <w:t xml:space="preserve">, </w:t>
      </w:r>
      <w:r w:rsidR="001233CF">
        <w:rPr>
          <w:rFonts w:asciiTheme="minorHAnsi" w:hAnsiTheme="minorHAnsi" w:cstheme="minorHAnsi"/>
        </w:rPr>
        <w:t xml:space="preserve">and </w:t>
      </w:r>
      <w:r w:rsidRPr="005C4606">
        <w:rPr>
          <w:rFonts w:asciiTheme="minorHAnsi" w:hAnsiTheme="minorHAnsi" w:cstheme="minorHAnsi"/>
        </w:rPr>
        <w:t xml:space="preserve">with a maximum monthly quantity of </w:t>
      </w:r>
      <w:r w:rsidR="005C4606" w:rsidRPr="005C4606">
        <w:rPr>
          <w:rFonts w:asciiTheme="minorHAnsi" w:hAnsiTheme="minorHAnsi" w:cstheme="minorHAnsi"/>
        </w:rPr>
        <w:t>60</w:t>
      </w:r>
      <w:r w:rsidRPr="005C4606">
        <w:rPr>
          <w:rFonts w:asciiTheme="minorHAnsi" w:hAnsiTheme="minorHAnsi" w:cstheme="minorHAnsi"/>
        </w:rPr>
        <w:t xml:space="preserve"> units.</w:t>
      </w:r>
    </w:p>
    <w:p w14:paraId="45A4AC47" w14:textId="77777777" w:rsidR="00546BE8" w:rsidRPr="005C4606" w:rsidRDefault="00546BE8" w:rsidP="00DB5604">
      <w:pPr>
        <w:pStyle w:val="Heading3"/>
        <w:spacing w:before="120" w:after="120"/>
        <w:rPr>
          <w:sz w:val="26"/>
          <w:szCs w:val="26"/>
        </w:rPr>
      </w:pPr>
      <w:r w:rsidRPr="005C4606">
        <w:rPr>
          <w:sz w:val="26"/>
          <w:szCs w:val="26"/>
        </w:rPr>
        <w:t>Comparator</w:t>
      </w:r>
    </w:p>
    <w:p w14:paraId="5971EDB8" w14:textId="4611B2FE" w:rsidR="00546BE8" w:rsidRPr="005C4606" w:rsidRDefault="00546BE8" w:rsidP="00DB5604">
      <w:pPr>
        <w:spacing w:before="120" w:after="120"/>
        <w:rPr>
          <w:rFonts w:asciiTheme="minorHAnsi" w:hAnsiTheme="minorHAnsi" w:cstheme="minorHAnsi"/>
        </w:rPr>
      </w:pPr>
      <w:r w:rsidRPr="005C4606">
        <w:rPr>
          <w:rFonts w:asciiTheme="minorHAnsi" w:hAnsiTheme="minorHAnsi" w:cstheme="minorHAnsi"/>
        </w:rPr>
        <w:t xml:space="preserve">The applicant nominated </w:t>
      </w:r>
      <w:r w:rsidR="00766ED4" w:rsidRPr="005C4606">
        <w:rPr>
          <w:rFonts w:asciiTheme="minorHAnsi" w:hAnsiTheme="minorHAnsi" w:cstheme="minorHAnsi"/>
        </w:rPr>
        <w:t xml:space="preserve">Moderma Flex CeraPlus Closed Firm Convex Pouch </w:t>
      </w:r>
      <w:r w:rsidRPr="005C4606">
        <w:rPr>
          <w:rFonts w:asciiTheme="minorHAnsi" w:eastAsia="Arial Unicode MS" w:hAnsiTheme="minorHAnsi"/>
          <w:bCs/>
        </w:rPr>
        <w:t>(</w:t>
      </w:r>
      <w:r w:rsidRPr="005C4606">
        <w:rPr>
          <w:rFonts w:asciiTheme="minorHAnsi" w:hAnsiTheme="minorHAnsi" w:cstheme="minorHAnsi"/>
        </w:rPr>
        <w:t>SAS</w:t>
      </w:r>
      <w:r w:rsidR="00DB5604">
        <w:rPr>
          <w:rFonts w:asciiTheme="minorHAnsi" w:hAnsiTheme="minorHAnsi" w:cstheme="minorHAnsi"/>
        </w:rPr>
        <w:t> </w:t>
      </w:r>
      <w:r w:rsidRPr="005C4606">
        <w:rPr>
          <w:rFonts w:asciiTheme="minorHAnsi" w:hAnsiTheme="minorHAnsi" w:cstheme="minorHAnsi"/>
        </w:rPr>
        <w:t>Code</w:t>
      </w:r>
      <w:r w:rsidR="00DB5604">
        <w:rPr>
          <w:rFonts w:asciiTheme="minorHAnsi" w:hAnsiTheme="minorHAnsi" w:cstheme="minorHAnsi"/>
        </w:rPr>
        <w:t> </w:t>
      </w:r>
      <w:r w:rsidR="00766ED4" w:rsidRPr="005C4606">
        <w:rPr>
          <w:rFonts w:asciiTheme="minorHAnsi" w:hAnsiTheme="minorHAnsi" w:cstheme="minorHAnsi"/>
        </w:rPr>
        <w:t>80107E</w:t>
      </w:r>
      <w:r w:rsidRPr="005C4606">
        <w:rPr>
          <w:rFonts w:asciiTheme="minorHAnsi" w:hAnsiTheme="minorHAnsi" w:cstheme="minorHAnsi"/>
        </w:rPr>
        <w:t xml:space="preserve">) as the comparator. The </w:t>
      </w:r>
      <w:r w:rsidR="007A4185">
        <w:rPr>
          <w:rFonts w:asciiTheme="minorHAnsi" w:hAnsiTheme="minorHAnsi" w:cstheme="minorHAnsi"/>
        </w:rPr>
        <w:t xml:space="preserve">comparator </w:t>
      </w:r>
      <w:r w:rsidRPr="005C4606">
        <w:rPr>
          <w:rFonts w:asciiTheme="minorHAnsi" w:hAnsiTheme="minorHAnsi" w:cstheme="minorHAnsi"/>
        </w:rPr>
        <w:t>product (</w:t>
      </w:r>
      <w:r w:rsidR="005C4606" w:rsidRPr="005C4606">
        <w:rPr>
          <w:rFonts w:asciiTheme="minorHAnsi" w:hAnsiTheme="minorHAnsi" w:cstheme="minorHAnsi"/>
        </w:rPr>
        <w:t>5</w:t>
      </w:r>
      <w:r w:rsidRPr="005C4606">
        <w:rPr>
          <w:rFonts w:asciiTheme="minorHAnsi" w:hAnsiTheme="minorHAnsi" w:cstheme="minorHAnsi"/>
        </w:rPr>
        <w:t xml:space="preserve"> variants) is currently listed in subgroup </w:t>
      </w:r>
      <w:r w:rsidR="005C4606" w:rsidRPr="005C4606">
        <w:rPr>
          <w:rFonts w:asciiTheme="minorHAnsi" w:hAnsiTheme="minorHAnsi" w:cstheme="minorHAnsi"/>
        </w:rPr>
        <w:t>1</w:t>
      </w:r>
      <w:r w:rsidRPr="005C4606">
        <w:rPr>
          <w:rFonts w:asciiTheme="minorHAnsi" w:hAnsiTheme="minorHAnsi" w:cstheme="minorHAnsi"/>
        </w:rPr>
        <w:t>(</w:t>
      </w:r>
      <w:r w:rsidR="005C4606" w:rsidRPr="005C4606">
        <w:rPr>
          <w:rFonts w:asciiTheme="minorHAnsi" w:hAnsiTheme="minorHAnsi" w:cstheme="minorHAnsi"/>
        </w:rPr>
        <w:t>c</w:t>
      </w:r>
      <w:r w:rsidRPr="005C4606">
        <w:rPr>
          <w:rFonts w:asciiTheme="minorHAnsi" w:hAnsiTheme="minorHAnsi" w:cstheme="minorHAnsi"/>
        </w:rPr>
        <w:t xml:space="preserve">) of the SAS Schedule at the unit price of </w:t>
      </w:r>
      <w:r w:rsidR="005C4606" w:rsidRPr="005C4606">
        <w:rPr>
          <w:rFonts w:asciiTheme="minorHAnsi" w:hAnsiTheme="minorHAnsi" w:cstheme="minorHAnsi"/>
        </w:rPr>
        <w:t>$4.707 and price premium of $0.274</w:t>
      </w:r>
      <w:r w:rsidRPr="005C4606">
        <w:rPr>
          <w:rFonts w:asciiTheme="minorHAnsi" w:hAnsiTheme="minorHAnsi" w:cstheme="minorHAnsi"/>
        </w:rPr>
        <w:t xml:space="preserve">, with a maximum monthly quantity of </w:t>
      </w:r>
      <w:r w:rsidR="005C4606" w:rsidRPr="005C4606">
        <w:rPr>
          <w:rFonts w:asciiTheme="minorHAnsi" w:hAnsiTheme="minorHAnsi" w:cstheme="minorHAnsi"/>
        </w:rPr>
        <w:t>60</w:t>
      </w:r>
      <w:r w:rsidRPr="005C4606">
        <w:rPr>
          <w:rFonts w:asciiTheme="minorHAnsi" w:hAnsiTheme="minorHAnsi" w:cstheme="minorHAnsi"/>
        </w:rPr>
        <w:t xml:space="preserve"> units.</w:t>
      </w:r>
    </w:p>
    <w:p w14:paraId="02B98217" w14:textId="77777777" w:rsidR="00546BE8" w:rsidRPr="005C4606" w:rsidRDefault="00546BE8" w:rsidP="00DB5604">
      <w:pPr>
        <w:pStyle w:val="Heading3"/>
        <w:spacing w:before="120" w:after="120"/>
        <w:rPr>
          <w:sz w:val="26"/>
          <w:szCs w:val="26"/>
        </w:rPr>
      </w:pPr>
      <w:r w:rsidRPr="005C4606">
        <w:rPr>
          <w:sz w:val="26"/>
          <w:szCs w:val="26"/>
        </w:rPr>
        <w:t>Background</w:t>
      </w:r>
    </w:p>
    <w:p w14:paraId="21C06275" w14:textId="77777777" w:rsidR="00546BE8" w:rsidRPr="005C4606" w:rsidRDefault="00546BE8" w:rsidP="00DB5604">
      <w:pPr>
        <w:spacing w:before="120" w:after="120"/>
        <w:rPr>
          <w:rFonts w:asciiTheme="minorHAnsi" w:hAnsiTheme="minorHAnsi" w:cstheme="minorHAnsi"/>
        </w:rPr>
      </w:pPr>
      <w:r w:rsidRPr="005C4606">
        <w:rPr>
          <w:rFonts w:asciiTheme="minorHAnsi" w:hAnsiTheme="minorHAnsi" w:cstheme="minorHAnsi"/>
        </w:rPr>
        <w:t>This was the Stoma Product Assessment Panel’s (the Panel) first consideration of this product.</w:t>
      </w:r>
    </w:p>
    <w:p w14:paraId="6C8DDB86" w14:textId="77777777" w:rsidR="00546BE8" w:rsidRPr="005C4606" w:rsidRDefault="00546BE8" w:rsidP="00DB5604">
      <w:pPr>
        <w:pStyle w:val="Heading3"/>
        <w:spacing w:before="120" w:after="120"/>
        <w:rPr>
          <w:sz w:val="26"/>
          <w:szCs w:val="26"/>
        </w:rPr>
      </w:pPr>
      <w:r w:rsidRPr="005C4606">
        <w:rPr>
          <w:sz w:val="26"/>
          <w:szCs w:val="26"/>
        </w:rPr>
        <w:t>Clinical Place for the Product</w:t>
      </w:r>
    </w:p>
    <w:p w14:paraId="192B9D4A" w14:textId="1DDB06C6" w:rsidR="00546BE8" w:rsidRPr="005C4606" w:rsidRDefault="00546BE8" w:rsidP="00DB5604">
      <w:pPr>
        <w:spacing w:before="120" w:after="120"/>
        <w:rPr>
          <w:rFonts w:ascii="Calibri" w:hAnsi="Calibri" w:cs="Calibri"/>
        </w:rPr>
      </w:pPr>
      <w:r w:rsidRPr="005C4606">
        <w:rPr>
          <w:rFonts w:asciiTheme="minorHAnsi" w:hAnsiTheme="minorHAnsi" w:cstheme="minorHAnsi"/>
        </w:rPr>
        <w:t xml:space="preserve">The proposed product </w:t>
      </w:r>
      <w:r w:rsidR="00DB5604">
        <w:rPr>
          <w:rFonts w:asciiTheme="minorHAnsi" w:hAnsiTheme="minorHAnsi" w:cstheme="minorHAnsi"/>
        </w:rPr>
        <w:t>provides</w:t>
      </w:r>
      <w:r w:rsidR="00DB5604" w:rsidRPr="005C4606">
        <w:rPr>
          <w:rFonts w:asciiTheme="minorHAnsi" w:hAnsiTheme="minorHAnsi" w:cstheme="minorHAnsi"/>
        </w:rPr>
        <w:t xml:space="preserve"> </w:t>
      </w:r>
      <w:r w:rsidRPr="005C4606">
        <w:rPr>
          <w:rFonts w:asciiTheme="minorHAnsi" w:hAnsiTheme="minorHAnsi" w:cstheme="minorHAnsi"/>
        </w:rPr>
        <w:t xml:space="preserve">an alternative for users requiring a </w:t>
      </w:r>
      <w:r w:rsidR="00B64567">
        <w:rPr>
          <w:rFonts w:asciiTheme="minorHAnsi" w:hAnsiTheme="minorHAnsi" w:cstheme="minorHAnsi"/>
        </w:rPr>
        <w:t>closed pouch with convex base</w:t>
      </w:r>
      <w:r w:rsidRPr="005C4606">
        <w:rPr>
          <w:rFonts w:asciiTheme="minorHAnsi" w:hAnsiTheme="minorHAnsi" w:cstheme="minorHAnsi"/>
        </w:rPr>
        <w:t xml:space="preserve">. </w:t>
      </w:r>
    </w:p>
    <w:p w14:paraId="393DF23B" w14:textId="77777777" w:rsidR="00546BE8" w:rsidRPr="005C4606" w:rsidRDefault="00546BE8" w:rsidP="00DB5604">
      <w:pPr>
        <w:pStyle w:val="Heading3"/>
        <w:spacing w:before="120" w:after="120"/>
        <w:rPr>
          <w:sz w:val="26"/>
          <w:szCs w:val="26"/>
        </w:rPr>
      </w:pPr>
      <w:r w:rsidRPr="005C4606">
        <w:rPr>
          <w:sz w:val="26"/>
          <w:szCs w:val="26"/>
        </w:rPr>
        <w:t>Clinical Analysis</w:t>
      </w:r>
    </w:p>
    <w:p w14:paraId="18828CD0" w14:textId="769F8A08" w:rsidR="00546BE8" w:rsidRPr="005C4606" w:rsidRDefault="00546BE8" w:rsidP="00DB5604">
      <w:pPr>
        <w:spacing w:before="120" w:after="120"/>
        <w:rPr>
          <w:rFonts w:asciiTheme="minorHAnsi" w:hAnsiTheme="minorHAnsi" w:cstheme="minorHAnsi"/>
        </w:rPr>
      </w:pPr>
      <w:r w:rsidRPr="005C4606">
        <w:rPr>
          <w:rFonts w:asciiTheme="minorHAnsi" w:hAnsiTheme="minorHAnsi" w:cstheme="minorHAnsi"/>
        </w:rPr>
        <w:t xml:space="preserve">The Panel noted that this </w:t>
      </w:r>
      <w:r w:rsidR="00DB5604">
        <w:rPr>
          <w:rFonts w:asciiTheme="minorHAnsi" w:hAnsiTheme="minorHAnsi" w:cstheme="minorHAnsi"/>
        </w:rPr>
        <w:t xml:space="preserve">application </w:t>
      </w:r>
      <w:r w:rsidRPr="005C4606">
        <w:rPr>
          <w:rFonts w:asciiTheme="minorHAnsi" w:hAnsiTheme="minorHAnsi" w:cstheme="minorHAnsi"/>
        </w:rPr>
        <w:t>was</w:t>
      </w:r>
      <w:r w:rsidR="00DB5604">
        <w:rPr>
          <w:rFonts w:asciiTheme="minorHAnsi" w:hAnsiTheme="minorHAnsi" w:cstheme="minorHAnsi"/>
        </w:rPr>
        <w:t xml:space="preserve"> to</w:t>
      </w:r>
      <w:r w:rsidRPr="005C4606">
        <w:rPr>
          <w:rFonts w:asciiTheme="minorHAnsi" w:hAnsiTheme="minorHAnsi" w:cstheme="minorHAnsi"/>
        </w:rPr>
        <w:t xml:space="preserve"> add a variant to an existing product range</w:t>
      </w:r>
      <w:r w:rsidR="00B64567">
        <w:rPr>
          <w:rFonts w:asciiTheme="minorHAnsi" w:hAnsiTheme="minorHAnsi" w:cstheme="minorHAnsi"/>
        </w:rPr>
        <w:t xml:space="preserve"> to include </w:t>
      </w:r>
      <w:r w:rsidR="00AE761C">
        <w:rPr>
          <w:rFonts w:asciiTheme="minorHAnsi" w:hAnsiTheme="minorHAnsi" w:cstheme="minorHAnsi"/>
        </w:rPr>
        <w:t xml:space="preserve">a </w:t>
      </w:r>
      <w:r w:rsidR="00B64567">
        <w:rPr>
          <w:rFonts w:asciiTheme="minorHAnsi" w:hAnsiTheme="minorHAnsi" w:cstheme="minorHAnsi"/>
        </w:rPr>
        <w:t>Ceramide infused skin barrier to protect the skin while maintaining adhesion</w:t>
      </w:r>
      <w:r w:rsidRPr="005C4606">
        <w:rPr>
          <w:rFonts w:asciiTheme="minorHAnsi" w:hAnsiTheme="minorHAnsi" w:cstheme="minorHAnsi"/>
        </w:rPr>
        <w:t>.</w:t>
      </w:r>
    </w:p>
    <w:p w14:paraId="6360D70F" w14:textId="77777777" w:rsidR="00546BE8" w:rsidRPr="005C4606" w:rsidRDefault="00546BE8" w:rsidP="00DB5604">
      <w:pPr>
        <w:pStyle w:val="Heading3"/>
        <w:spacing w:before="120" w:after="120"/>
        <w:rPr>
          <w:sz w:val="26"/>
          <w:szCs w:val="26"/>
        </w:rPr>
      </w:pPr>
      <w:r w:rsidRPr="005C4606">
        <w:rPr>
          <w:sz w:val="26"/>
          <w:szCs w:val="26"/>
        </w:rPr>
        <w:t>Economic Analysis</w:t>
      </w:r>
    </w:p>
    <w:p w14:paraId="15274FF1" w14:textId="77777777" w:rsidR="00546BE8" w:rsidRPr="005C4606" w:rsidRDefault="00546BE8" w:rsidP="00DB5604">
      <w:pPr>
        <w:spacing w:before="120" w:after="120"/>
        <w:rPr>
          <w:rFonts w:asciiTheme="minorHAnsi" w:hAnsiTheme="minorHAnsi" w:cstheme="minorHAnsi"/>
        </w:rPr>
      </w:pPr>
      <w:r w:rsidRPr="005C4606">
        <w:rPr>
          <w:rFonts w:asciiTheme="minorHAnsi" w:hAnsiTheme="minorHAnsi" w:cstheme="minorHAnsi"/>
        </w:rPr>
        <w:t xml:space="preserve">The Panel noted that the listing of this new product at the same price and the same maximum monthly quantity as currently listed products in the same subgroup will result in the same monthly cost on the SAS Schedule. </w:t>
      </w:r>
    </w:p>
    <w:p w14:paraId="20327CD6" w14:textId="77777777" w:rsidR="00546BE8" w:rsidRPr="005C4606" w:rsidRDefault="00546BE8" w:rsidP="00DB5604">
      <w:pPr>
        <w:pStyle w:val="Heading3"/>
        <w:spacing w:before="120" w:after="120"/>
        <w:rPr>
          <w:sz w:val="26"/>
          <w:szCs w:val="26"/>
        </w:rPr>
      </w:pPr>
      <w:r w:rsidRPr="005C4606">
        <w:rPr>
          <w:sz w:val="26"/>
          <w:szCs w:val="26"/>
        </w:rPr>
        <w:t>Financial Analysis</w:t>
      </w:r>
    </w:p>
    <w:p w14:paraId="4BEBDEA1" w14:textId="6AB7BE86" w:rsidR="00546BE8" w:rsidRPr="005C4606" w:rsidRDefault="00546BE8" w:rsidP="00DB5604">
      <w:pPr>
        <w:spacing w:before="120" w:after="120"/>
        <w:rPr>
          <w:rFonts w:asciiTheme="minorHAnsi" w:hAnsiTheme="minorHAnsi" w:cstheme="minorHAnsi"/>
        </w:rPr>
      </w:pPr>
      <w:r w:rsidRPr="005C4606">
        <w:rPr>
          <w:rFonts w:asciiTheme="minorHAnsi" w:hAnsiTheme="minorHAnsi" w:cstheme="minorHAnsi"/>
        </w:rPr>
        <w:t>Listing of this product is unlikely to have a budgetary impact for the SAS as it will be listed at the same price and the same maximum monthly quantity as currently listed products in the same subgroup.</w:t>
      </w:r>
    </w:p>
    <w:p w14:paraId="32C8ABDE" w14:textId="77777777" w:rsidR="00546BE8" w:rsidRPr="005C4606" w:rsidRDefault="00546BE8" w:rsidP="00DB5604">
      <w:pPr>
        <w:pStyle w:val="Heading3"/>
        <w:spacing w:before="120" w:after="120"/>
        <w:rPr>
          <w:sz w:val="26"/>
          <w:szCs w:val="26"/>
        </w:rPr>
      </w:pPr>
      <w:r w:rsidRPr="005C4606">
        <w:rPr>
          <w:sz w:val="26"/>
          <w:szCs w:val="26"/>
        </w:rPr>
        <w:t>Panel Recommendation</w:t>
      </w:r>
    </w:p>
    <w:p w14:paraId="57763445" w14:textId="4527A8F6" w:rsidR="00546BE8" w:rsidRPr="005C4606" w:rsidRDefault="00546BE8" w:rsidP="00DB5604">
      <w:pPr>
        <w:spacing w:before="120" w:after="120"/>
        <w:rPr>
          <w:rFonts w:asciiTheme="minorHAnsi" w:hAnsiTheme="minorHAnsi" w:cstheme="minorHAnsi"/>
        </w:rPr>
      </w:pPr>
      <w:r w:rsidRPr="005C4606">
        <w:rPr>
          <w:rFonts w:asciiTheme="minorHAnsi" w:hAnsiTheme="minorHAnsi" w:cstheme="minorHAnsi"/>
        </w:rPr>
        <w:t xml:space="preserve">The Panel recommended that the </w:t>
      </w:r>
      <w:r w:rsidR="005C4606" w:rsidRPr="005C4606">
        <w:rPr>
          <w:rFonts w:asciiTheme="minorHAnsi" w:hAnsiTheme="minorHAnsi" w:cstheme="minorHAnsi"/>
        </w:rPr>
        <w:t xml:space="preserve">Moderma Flex CeraPlus Closed Firm Convex Pouch </w:t>
      </w:r>
      <w:r w:rsidRPr="005C4606">
        <w:rPr>
          <w:rFonts w:asciiTheme="minorHAnsi" w:hAnsiTheme="minorHAnsi" w:cstheme="minorHAnsi"/>
        </w:rPr>
        <w:t xml:space="preserve">be listed in subgroup </w:t>
      </w:r>
      <w:r w:rsidR="005C4606" w:rsidRPr="005C4606">
        <w:rPr>
          <w:rFonts w:asciiTheme="minorHAnsi" w:hAnsiTheme="minorHAnsi" w:cstheme="minorHAnsi"/>
        </w:rPr>
        <w:t>1</w:t>
      </w:r>
      <w:r w:rsidRPr="005C4606">
        <w:rPr>
          <w:rFonts w:asciiTheme="minorHAnsi" w:hAnsiTheme="minorHAnsi" w:cstheme="minorHAnsi"/>
        </w:rPr>
        <w:t>(</w:t>
      </w:r>
      <w:r w:rsidR="005C4606" w:rsidRPr="005C4606">
        <w:rPr>
          <w:rFonts w:asciiTheme="minorHAnsi" w:hAnsiTheme="minorHAnsi" w:cstheme="minorHAnsi"/>
        </w:rPr>
        <w:t>c</w:t>
      </w:r>
      <w:r w:rsidRPr="005C4606">
        <w:rPr>
          <w:rFonts w:asciiTheme="minorHAnsi" w:hAnsiTheme="minorHAnsi" w:cstheme="minorHAnsi"/>
        </w:rPr>
        <w:t>) of the SAS Schedule with one variant, at the unit price of $</w:t>
      </w:r>
      <w:r w:rsidR="005C4606" w:rsidRPr="005C4606">
        <w:rPr>
          <w:rFonts w:asciiTheme="minorHAnsi" w:hAnsiTheme="minorHAnsi" w:cstheme="minorHAnsi"/>
        </w:rPr>
        <w:t>4.707 and price premium of $0.274</w:t>
      </w:r>
      <w:r w:rsidRPr="005C4606">
        <w:rPr>
          <w:rFonts w:asciiTheme="minorHAnsi" w:hAnsiTheme="minorHAnsi" w:cstheme="minorHAnsi"/>
        </w:rPr>
        <w:t xml:space="preserve">, with a maximum monthly quantity of </w:t>
      </w:r>
      <w:r w:rsidR="005C4606" w:rsidRPr="005C4606">
        <w:rPr>
          <w:rFonts w:asciiTheme="minorHAnsi" w:hAnsiTheme="minorHAnsi" w:cstheme="minorHAnsi"/>
        </w:rPr>
        <w:t>60</w:t>
      </w:r>
      <w:r w:rsidRPr="005C4606">
        <w:rPr>
          <w:rFonts w:asciiTheme="minorHAnsi" w:hAnsiTheme="minorHAnsi" w:cstheme="minorHAnsi"/>
        </w:rPr>
        <w:t xml:space="preserve"> units.</w:t>
      </w:r>
    </w:p>
    <w:p w14:paraId="6CC025FD" w14:textId="77777777" w:rsidR="00546BE8" w:rsidRPr="00AB1FAA" w:rsidRDefault="00546BE8" w:rsidP="00DB5604">
      <w:pPr>
        <w:pStyle w:val="Heading3"/>
        <w:spacing w:before="120" w:after="120"/>
        <w:rPr>
          <w:sz w:val="26"/>
          <w:szCs w:val="26"/>
        </w:rPr>
      </w:pPr>
      <w:r w:rsidRPr="005C4606">
        <w:rPr>
          <w:sz w:val="26"/>
          <w:szCs w:val="26"/>
        </w:rPr>
        <w:lastRenderedPageBreak/>
        <w:t>Context for Recommendation</w:t>
      </w:r>
    </w:p>
    <w:p w14:paraId="227E3C78" w14:textId="0F7C26E5" w:rsidR="00546BE8" w:rsidRPr="00F45CD1" w:rsidRDefault="00546BE8" w:rsidP="00DB5604">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5FE28E40" w14:textId="77777777" w:rsidR="00546BE8" w:rsidRDefault="00546BE8" w:rsidP="00DB5604">
      <w:pPr>
        <w:pStyle w:val="Heading3"/>
        <w:spacing w:before="120" w:after="120"/>
        <w:rPr>
          <w:sz w:val="26"/>
          <w:szCs w:val="26"/>
        </w:rPr>
      </w:pPr>
      <w:r w:rsidRPr="00AB1FAA">
        <w:rPr>
          <w:sz w:val="26"/>
          <w:szCs w:val="26"/>
        </w:rPr>
        <w:t>Applicant’s Comment</w:t>
      </w:r>
    </w:p>
    <w:p w14:paraId="2C897EE5" w14:textId="00EF2533" w:rsidR="00095EA9" w:rsidRDefault="00095EA9" w:rsidP="00095EA9">
      <w:pPr>
        <w:rPr>
          <w:rFonts w:asciiTheme="minorHAnsi" w:eastAsia="Times New Roman" w:hAnsiTheme="minorHAnsi" w:cstheme="minorHAnsi"/>
        </w:rPr>
      </w:pPr>
      <w:r>
        <w:rPr>
          <w:rFonts w:asciiTheme="minorHAnsi" w:eastAsia="Times New Roman" w:hAnsiTheme="minorHAnsi" w:cstheme="minorHAnsi"/>
        </w:rPr>
        <w:t xml:space="preserve">The </w:t>
      </w:r>
      <w:r w:rsidR="00972F67">
        <w:rPr>
          <w:rFonts w:asciiTheme="minorHAnsi" w:eastAsia="Times New Roman" w:hAnsiTheme="minorHAnsi" w:cstheme="minorHAnsi"/>
        </w:rPr>
        <w:t>applicant</w:t>
      </w:r>
      <w:r>
        <w:rPr>
          <w:rFonts w:asciiTheme="minorHAnsi" w:eastAsia="Times New Roman" w:hAnsiTheme="minorHAnsi" w:cstheme="minorHAnsi"/>
        </w:rPr>
        <w:t xml:space="preserve"> noted the Panel recommendation.</w:t>
      </w:r>
    </w:p>
    <w:p w14:paraId="53386495" w14:textId="62DE45DB" w:rsidR="00A72D6D" w:rsidRPr="00A72D6D" w:rsidRDefault="00A72D6D" w:rsidP="00DB5604">
      <w:pPr>
        <w:spacing w:before="120" w:after="120"/>
      </w:pPr>
      <w:r w:rsidRPr="00A72D6D">
        <w:br w:type="page"/>
      </w:r>
    </w:p>
    <w:p w14:paraId="238D70CB" w14:textId="0DF7C388" w:rsidR="00EF3FBC" w:rsidRPr="00B2328B" w:rsidRDefault="006D761A" w:rsidP="00DB5604">
      <w:pPr>
        <w:pStyle w:val="Heading1"/>
        <w:spacing w:before="120" w:after="120"/>
        <w:jc w:val="center"/>
        <w:rPr>
          <w:rStyle w:val="Strong"/>
          <w:b w:val="0"/>
          <w:bCs w:val="0"/>
        </w:rPr>
      </w:pPr>
      <w:bookmarkStart w:id="1" w:name="_Toc134170551"/>
      <w:r w:rsidRPr="001233CF">
        <w:rPr>
          <w:rFonts w:asciiTheme="minorHAnsi" w:hAnsiTheme="minorHAnsi" w:cstheme="minorHAnsi"/>
        </w:rPr>
        <w:lastRenderedPageBreak/>
        <w:t>Moderma Flex CeraPlus Firm Convex Drainable Pouch without Tape</w:t>
      </w:r>
      <w:r w:rsidRPr="00B2328B">
        <w:rPr>
          <w:rStyle w:val="Strong"/>
          <w:b w:val="0"/>
          <w:bCs w:val="0"/>
        </w:rPr>
        <w:t xml:space="preserve"> </w:t>
      </w:r>
      <w:r w:rsidR="00EF3FBC" w:rsidRPr="00B2328B">
        <w:rPr>
          <w:rStyle w:val="Strong"/>
          <w:b w:val="0"/>
          <w:bCs w:val="0"/>
        </w:rPr>
        <w:t xml:space="preserve">– </w:t>
      </w:r>
      <w:r w:rsidR="009049ED">
        <w:rPr>
          <w:rStyle w:val="Strong"/>
          <w:b w:val="0"/>
          <w:bCs w:val="0"/>
        </w:rPr>
        <w:t>HO</w:t>
      </w:r>
      <w:r w:rsidR="00EF3FBC" w:rsidRPr="00B2328B">
        <w:rPr>
          <w:rStyle w:val="Strong"/>
          <w:b w:val="0"/>
          <w:bCs w:val="0"/>
        </w:rPr>
        <w:t>#02</w:t>
      </w:r>
      <w:r w:rsidR="00536A05">
        <w:rPr>
          <w:rStyle w:val="Strong"/>
          <w:b w:val="0"/>
          <w:bCs w:val="0"/>
        </w:rPr>
        <w:t>MAY</w:t>
      </w:r>
      <w:r w:rsidR="00EF3FBC" w:rsidRPr="00B2328B">
        <w:rPr>
          <w:rStyle w:val="Strong"/>
          <w:b w:val="0"/>
          <w:bCs w:val="0"/>
        </w:rPr>
        <w:t>202</w:t>
      </w:r>
      <w:r w:rsidR="00536A05">
        <w:rPr>
          <w:rStyle w:val="Strong"/>
          <w:b w:val="0"/>
          <w:bCs w:val="0"/>
        </w:rPr>
        <w:t>3</w:t>
      </w:r>
      <w:bookmarkEnd w:id="1"/>
    </w:p>
    <w:p w14:paraId="465B5C04" w14:textId="77777777" w:rsidR="00546BE8" w:rsidRPr="00AB1FAA" w:rsidRDefault="00546BE8" w:rsidP="00DB5604">
      <w:pPr>
        <w:pStyle w:val="Heading3"/>
        <w:spacing w:before="120" w:after="120"/>
        <w:rPr>
          <w:sz w:val="26"/>
          <w:szCs w:val="26"/>
        </w:rPr>
      </w:pPr>
      <w:r w:rsidRPr="00AB1FAA">
        <w:rPr>
          <w:sz w:val="26"/>
          <w:szCs w:val="26"/>
        </w:rPr>
        <w:t>Proposed Listing on the Stoma Appliance Scheme</w:t>
      </w:r>
    </w:p>
    <w:p w14:paraId="39E5E6DC" w14:textId="4EF578D1" w:rsidR="00546BE8" w:rsidRPr="001233CF" w:rsidRDefault="00546BE8" w:rsidP="00DB5604">
      <w:pPr>
        <w:spacing w:before="120" w:after="120"/>
        <w:rPr>
          <w:rFonts w:asciiTheme="minorHAnsi" w:hAnsiTheme="minorHAnsi" w:cstheme="minorHAnsi"/>
        </w:rPr>
      </w:pPr>
      <w:r w:rsidRPr="00F45CD1">
        <w:rPr>
          <w:rFonts w:asciiTheme="minorHAnsi" w:hAnsiTheme="minorHAnsi" w:cstheme="minorHAnsi"/>
        </w:rPr>
        <w:t xml:space="preserve">The applicant, </w:t>
      </w:r>
      <w:r w:rsidR="001233CF">
        <w:rPr>
          <w:rFonts w:asciiTheme="minorHAnsi" w:hAnsiTheme="minorHAnsi" w:cstheme="minorHAnsi"/>
        </w:rPr>
        <w:t>Hollister</w:t>
      </w:r>
      <w:r w:rsidRPr="00F45CD1">
        <w:rPr>
          <w:rFonts w:asciiTheme="minorHAnsi" w:hAnsiTheme="minorHAnsi" w:cstheme="minorHAnsi"/>
        </w:rPr>
        <w:t xml:space="preserve">, sought </w:t>
      </w:r>
      <w:r w:rsidRPr="001233CF">
        <w:rPr>
          <w:rFonts w:asciiTheme="minorHAnsi" w:hAnsiTheme="minorHAnsi" w:cstheme="minorHAnsi"/>
        </w:rPr>
        <w:t xml:space="preserve">listing of </w:t>
      </w:r>
      <w:r w:rsidR="001233CF" w:rsidRPr="001233CF">
        <w:rPr>
          <w:rFonts w:asciiTheme="minorHAnsi" w:hAnsiTheme="minorHAnsi" w:cstheme="minorHAnsi"/>
        </w:rPr>
        <w:t xml:space="preserve">Moderma Flex CeraPlus Firm Convex Drainable Pouch without Tape </w:t>
      </w:r>
      <w:r w:rsidRPr="001233CF">
        <w:rPr>
          <w:rFonts w:asciiTheme="minorHAnsi" w:hAnsiTheme="minorHAnsi" w:cstheme="minorHAnsi"/>
        </w:rPr>
        <w:t xml:space="preserve">in subgroup </w:t>
      </w:r>
      <w:r w:rsidR="001233CF" w:rsidRPr="001233CF">
        <w:rPr>
          <w:rFonts w:asciiTheme="minorHAnsi" w:hAnsiTheme="minorHAnsi" w:cstheme="minorHAnsi"/>
        </w:rPr>
        <w:t>2</w:t>
      </w:r>
      <w:r w:rsidRPr="001233CF">
        <w:rPr>
          <w:rFonts w:asciiTheme="minorHAnsi" w:hAnsiTheme="minorHAnsi" w:cstheme="minorHAnsi"/>
        </w:rPr>
        <w:t>(</w:t>
      </w:r>
      <w:r w:rsidR="001233CF" w:rsidRPr="001233CF">
        <w:rPr>
          <w:rFonts w:asciiTheme="minorHAnsi" w:hAnsiTheme="minorHAnsi" w:cstheme="minorHAnsi"/>
        </w:rPr>
        <w:t>b</w:t>
      </w:r>
      <w:r w:rsidRPr="001233CF">
        <w:rPr>
          <w:rFonts w:asciiTheme="minorHAnsi" w:hAnsiTheme="minorHAnsi" w:cstheme="minorHAnsi"/>
        </w:rPr>
        <w:t>) of the Stoma Appliance Scheme (SAS) Schedule. The product (</w:t>
      </w:r>
      <w:r w:rsidR="001233CF" w:rsidRPr="001233CF">
        <w:rPr>
          <w:rFonts w:asciiTheme="minorHAnsi" w:hAnsiTheme="minorHAnsi" w:cstheme="minorHAnsi"/>
        </w:rPr>
        <w:t>one</w:t>
      </w:r>
      <w:r w:rsidRPr="001233CF">
        <w:rPr>
          <w:rFonts w:asciiTheme="minorHAnsi" w:hAnsiTheme="minorHAnsi" w:cstheme="minorHAnsi"/>
        </w:rPr>
        <w:t xml:space="preserve"> variant) was proposed for listing at a unit price of $</w:t>
      </w:r>
      <w:r w:rsidR="001233CF" w:rsidRPr="001233CF">
        <w:rPr>
          <w:rFonts w:asciiTheme="minorHAnsi" w:hAnsiTheme="minorHAnsi" w:cstheme="minorHAnsi"/>
        </w:rPr>
        <w:t>6.578 and a price premium of $0.205 and</w:t>
      </w:r>
      <w:r w:rsidRPr="001233CF">
        <w:rPr>
          <w:rFonts w:asciiTheme="minorHAnsi" w:hAnsiTheme="minorHAnsi" w:cstheme="minorHAnsi"/>
        </w:rPr>
        <w:t xml:space="preserve"> with a maximum monthly quantity of </w:t>
      </w:r>
      <w:r w:rsidR="001233CF" w:rsidRPr="001233CF">
        <w:rPr>
          <w:rFonts w:asciiTheme="minorHAnsi" w:hAnsiTheme="minorHAnsi" w:cstheme="minorHAnsi"/>
        </w:rPr>
        <w:t>30</w:t>
      </w:r>
      <w:r w:rsidRPr="001233CF">
        <w:rPr>
          <w:rFonts w:asciiTheme="minorHAnsi" w:hAnsiTheme="minorHAnsi" w:cstheme="minorHAnsi"/>
        </w:rPr>
        <w:t xml:space="preserve"> units.</w:t>
      </w:r>
    </w:p>
    <w:p w14:paraId="43D664DB" w14:textId="77777777" w:rsidR="00546BE8" w:rsidRPr="001233CF" w:rsidRDefault="00546BE8" w:rsidP="00DB5604">
      <w:pPr>
        <w:pStyle w:val="Heading3"/>
        <w:spacing w:before="120" w:after="120"/>
        <w:rPr>
          <w:sz w:val="26"/>
          <w:szCs w:val="26"/>
        </w:rPr>
      </w:pPr>
      <w:r w:rsidRPr="001233CF">
        <w:rPr>
          <w:sz w:val="26"/>
          <w:szCs w:val="26"/>
        </w:rPr>
        <w:t>Comparator</w:t>
      </w:r>
    </w:p>
    <w:p w14:paraId="12E804B8" w14:textId="2ABE462D" w:rsidR="00546BE8" w:rsidRPr="004552C1" w:rsidRDefault="00546BE8" w:rsidP="00DB5604">
      <w:pPr>
        <w:spacing w:before="120" w:after="120"/>
        <w:rPr>
          <w:rFonts w:asciiTheme="minorHAnsi" w:hAnsiTheme="minorHAnsi" w:cstheme="minorHAnsi"/>
        </w:rPr>
      </w:pPr>
      <w:r w:rsidRPr="001233CF">
        <w:rPr>
          <w:rFonts w:asciiTheme="minorHAnsi" w:hAnsiTheme="minorHAnsi" w:cstheme="minorHAnsi"/>
        </w:rPr>
        <w:t xml:space="preserve">The applicant nominated </w:t>
      </w:r>
      <w:r w:rsidR="001233CF" w:rsidRPr="001233CF">
        <w:rPr>
          <w:rFonts w:asciiTheme="minorHAnsi" w:hAnsiTheme="minorHAnsi" w:cstheme="minorHAnsi"/>
        </w:rPr>
        <w:t xml:space="preserve">Moderma Flex Ceraplus Firm Convex Pouch without Tape border </w:t>
      </w:r>
      <w:r w:rsidRPr="001233CF">
        <w:rPr>
          <w:rFonts w:asciiTheme="minorHAnsi" w:eastAsia="Arial Unicode MS" w:hAnsiTheme="minorHAnsi"/>
          <w:bCs/>
        </w:rPr>
        <w:t>(</w:t>
      </w:r>
      <w:r w:rsidRPr="001233CF">
        <w:rPr>
          <w:rFonts w:asciiTheme="minorHAnsi" w:hAnsiTheme="minorHAnsi" w:cstheme="minorHAnsi"/>
        </w:rPr>
        <w:t xml:space="preserve">SAS Code </w:t>
      </w:r>
      <w:r w:rsidR="001233CF" w:rsidRPr="001233CF">
        <w:rPr>
          <w:rFonts w:asciiTheme="minorHAnsi" w:hAnsiTheme="minorHAnsi" w:cstheme="minorHAnsi"/>
        </w:rPr>
        <w:t>80111J</w:t>
      </w:r>
      <w:r w:rsidRPr="001233CF">
        <w:rPr>
          <w:rFonts w:asciiTheme="minorHAnsi" w:hAnsiTheme="minorHAnsi" w:cstheme="minorHAnsi"/>
        </w:rPr>
        <w:t xml:space="preserve">) as the comparator. The </w:t>
      </w:r>
      <w:r w:rsidR="007A4185">
        <w:rPr>
          <w:rFonts w:asciiTheme="minorHAnsi" w:hAnsiTheme="minorHAnsi" w:cstheme="minorHAnsi"/>
        </w:rPr>
        <w:t xml:space="preserve">comparator </w:t>
      </w:r>
      <w:r w:rsidRPr="001233CF">
        <w:rPr>
          <w:rFonts w:asciiTheme="minorHAnsi" w:hAnsiTheme="minorHAnsi" w:cstheme="minorHAnsi"/>
        </w:rPr>
        <w:t>product (</w:t>
      </w:r>
      <w:r w:rsidR="001233CF" w:rsidRPr="001233CF">
        <w:rPr>
          <w:rFonts w:asciiTheme="minorHAnsi" w:hAnsiTheme="minorHAnsi" w:cstheme="minorHAnsi"/>
        </w:rPr>
        <w:t>14</w:t>
      </w:r>
      <w:r w:rsidRPr="001233CF">
        <w:rPr>
          <w:rFonts w:asciiTheme="minorHAnsi" w:hAnsiTheme="minorHAnsi" w:cstheme="minorHAnsi"/>
        </w:rPr>
        <w:t xml:space="preserve"> variants) is currently listed in subgroup </w:t>
      </w:r>
      <w:r w:rsidR="001233CF" w:rsidRPr="001233CF">
        <w:rPr>
          <w:rFonts w:asciiTheme="minorHAnsi" w:hAnsiTheme="minorHAnsi" w:cstheme="minorHAnsi"/>
        </w:rPr>
        <w:t>2</w:t>
      </w:r>
      <w:r w:rsidRPr="001233CF">
        <w:rPr>
          <w:rFonts w:asciiTheme="minorHAnsi" w:hAnsiTheme="minorHAnsi" w:cstheme="minorHAnsi"/>
        </w:rPr>
        <w:t>(</w:t>
      </w:r>
      <w:r w:rsidR="001233CF" w:rsidRPr="001233CF">
        <w:rPr>
          <w:rFonts w:asciiTheme="minorHAnsi" w:hAnsiTheme="minorHAnsi" w:cstheme="minorHAnsi"/>
        </w:rPr>
        <w:t>b</w:t>
      </w:r>
      <w:r w:rsidRPr="001233CF">
        <w:rPr>
          <w:rFonts w:asciiTheme="minorHAnsi" w:hAnsiTheme="minorHAnsi" w:cstheme="minorHAnsi"/>
        </w:rPr>
        <w:t xml:space="preserve">) of the SAS Schedule at the unit price of </w:t>
      </w:r>
      <w:r w:rsidR="001233CF" w:rsidRPr="001233CF">
        <w:rPr>
          <w:rFonts w:asciiTheme="minorHAnsi" w:hAnsiTheme="minorHAnsi" w:cstheme="minorHAnsi"/>
        </w:rPr>
        <w:t>$6.578 and a price premium of $0.205 and with a maximum monthly quantity of 30 units</w:t>
      </w:r>
      <w:r w:rsidRPr="001233CF">
        <w:rPr>
          <w:rFonts w:asciiTheme="minorHAnsi" w:hAnsiTheme="minorHAnsi" w:cstheme="minorHAnsi"/>
        </w:rPr>
        <w:t>.</w:t>
      </w:r>
    </w:p>
    <w:p w14:paraId="6A09D48B" w14:textId="77777777" w:rsidR="00546BE8" w:rsidRPr="00AB1FAA" w:rsidRDefault="00546BE8" w:rsidP="00DB5604">
      <w:pPr>
        <w:pStyle w:val="Heading3"/>
        <w:spacing w:before="120" w:after="120"/>
        <w:rPr>
          <w:sz w:val="26"/>
          <w:szCs w:val="26"/>
        </w:rPr>
      </w:pPr>
      <w:r w:rsidRPr="00AB1FAA">
        <w:rPr>
          <w:sz w:val="26"/>
          <w:szCs w:val="26"/>
        </w:rPr>
        <w:t>Background</w:t>
      </w:r>
    </w:p>
    <w:p w14:paraId="162BC033" w14:textId="77777777" w:rsidR="00546BE8" w:rsidRPr="00F45CD1" w:rsidRDefault="00546BE8" w:rsidP="00DB5604">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277926FE" w14:textId="77777777" w:rsidR="00546BE8" w:rsidRPr="00AB1FAA" w:rsidRDefault="00546BE8" w:rsidP="00DB5604">
      <w:pPr>
        <w:pStyle w:val="Heading3"/>
        <w:spacing w:before="120" w:after="120"/>
        <w:rPr>
          <w:sz w:val="26"/>
          <w:szCs w:val="26"/>
        </w:rPr>
      </w:pPr>
      <w:r w:rsidRPr="00AB1FAA">
        <w:rPr>
          <w:sz w:val="26"/>
          <w:szCs w:val="26"/>
        </w:rPr>
        <w:t>Clinical Place for the Product</w:t>
      </w:r>
    </w:p>
    <w:p w14:paraId="6DD9962B" w14:textId="444EBC4E" w:rsidR="00546BE8" w:rsidRPr="004809D9" w:rsidRDefault="00546BE8" w:rsidP="00DB5604">
      <w:pPr>
        <w:spacing w:before="120" w:after="120"/>
        <w:rPr>
          <w:rFonts w:ascii="Calibri" w:hAnsi="Calibri" w:cs="Calibri"/>
        </w:rPr>
      </w:pPr>
      <w:r w:rsidRPr="00571977">
        <w:rPr>
          <w:rFonts w:asciiTheme="minorHAnsi" w:hAnsiTheme="minorHAnsi" w:cstheme="minorHAnsi"/>
        </w:rPr>
        <w:t xml:space="preserve">The proposed product </w:t>
      </w:r>
      <w:r w:rsidR="00DB5604">
        <w:rPr>
          <w:rFonts w:asciiTheme="minorHAnsi" w:hAnsiTheme="minorHAnsi" w:cstheme="minorHAnsi"/>
        </w:rPr>
        <w:t>provides</w:t>
      </w:r>
      <w:r w:rsidR="00DB5604" w:rsidRPr="00571977">
        <w:rPr>
          <w:rFonts w:asciiTheme="minorHAnsi" w:hAnsiTheme="minorHAnsi" w:cstheme="minorHAnsi"/>
        </w:rPr>
        <w:t xml:space="preserve"> </w:t>
      </w:r>
      <w:r w:rsidRPr="00571977">
        <w:rPr>
          <w:rFonts w:asciiTheme="minorHAnsi" w:hAnsiTheme="minorHAnsi" w:cstheme="minorHAnsi"/>
        </w:rPr>
        <w:t xml:space="preserve">an alternative for users requiring a </w:t>
      </w:r>
      <w:r w:rsidR="00AE761C">
        <w:rPr>
          <w:rFonts w:asciiTheme="minorHAnsi" w:hAnsiTheme="minorHAnsi" w:cstheme="minorHAnsi"/>
        </w:rPr>
        <w:t>drainable pouch without a tape border</w:t>
      </w:r>
      <w:r>
        <w:rPr>
          <w:rFonts w:asciiTheme="minorHAnsi" w:hAnsiTheme="minorHAnsi" w:cstheme="minorHAnsi"/>
        </w:rPr>
        <w:t xml:space="preserve">. </w:t>
      </w:r>
    </w:p>
    <w:p w14:paraId="4F62DCCA" w14:textId="77777777" w:rsidR="00546BE8" w:rsidRPr="00AB1FAA" w:rsidRDefault="00546BE8" w:rsidP="00DB5604">
      <w:pPr>
        <w:pStyle w:val="Heading3"/>
        <w:spacing w:before="120" w:after="120"/>
        <w:rPr>
          <w:sz w:val="26"/>
          <w:szCs w:val="26"/>
        </w:rPr>
      </w:pPr>
      <w:r w:rsidRPr="00AB1FAA">
        <w:rPr>
          <w:sz w:val="26"/>
          <w:szCs w:val="26"/>
        </w:rPr>
        <w:t>Clinical Analysis</w:t>
      </w:r>
    </w:p>
    <w:p w14:paraId="1EBD2440" w14:textId="1B9ACE16" w:rsidR="00546BE8" w:rsidRPr="004552C1" w:rsidRDefault="00546BE8" w:rsidP="00DB5604">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this </w:t>
      </w:r>
      <w:r w:rsidR="00DB5604">
        <w:rPr>
          <w:rFonts w:asciiTheme="minorHAnsi" w:hAnsiTheme="minorHAnsi" w:cstheme="minorHAnsi"/>
        </w:rPr>
        <w:t xml:space="preserve">application </w:t>
      </w:r>
      <w:r>
        <w:rPr>
          <w:rFonts w:asciiTheme="minorHAnsi" w:hAnsiTheme="minorHAnsi" w:cstheme="minorHAnsi"/>
        </w:rPr>
        <w:t xml:space="preserve">was </w:t>
      </w:r>
      <w:r w:rsidR="00DB5604">
        <w:rPr>
          <w:rFonts w:asciiTheme="minorHAnsi" w:hAnsiTheme="minorHAnsi" w:cstheme="minorHAnsi"/>
        </w:rPr>
        <w:t xml:space="preserve">to </w:t>
      </w:r>
      <w:r>
        <w:rPr>
          <w:rFonts w:asciiTheme="minorHAnsi" w:hAnsiTheme="minorHAnsi" w:cstheme="minorHAnsi"/>
        </w:rPr>
        <w:t>add a variant to an existing product range</w:t>
      </w:r>
      <w:r w:rsidR="00B64567">
        <w:rPr>
          <w:rFonts w:asciiTheme="minorHAnsi" w:hAnsiTheme="minorHAnsi" w:cstheme="minorHAnsi"/>
        </w:rPr>
        <w:t xml:space="preserve"> to include</w:t>
      </w:r>
      <w:r w:rsidR="00AE761C">
        <w:rPr>
          <w:rFonts w:asciiTheme="minorHAnsi" w:hAnsiTheme="minorHAnsi" w:cstheme="minorHAnsi"/>
        </w:rPr>
        <w:t xml:space="preserve"> a</w:t>
      </w:r>
      <w:r w:rsidR="00B64567">
        <w:rPr>
          <w:rFonts w:asciiTheme="minorHAnsi" w:hAnsiTheme="minorHAnsi" w:cstheme="minorHAnsi"/>
        </w:rPr>
        <w:t xml:space="preserve"> Ceramide infused skin barrier to protect the skin while maintaining adhesion</w:t>
      </w:r>
      <w:r>
        <w:rPr>
          <w:rFonts w:asciiTheme="minorHAnsi" w:hAnsiTheme="minorHAnsi" w:cstheme="minorHAnsi"/>
        </w:rPr>
        <w:t>.</w:t>
      </w:r>
    </w:p>
    <w:p w14:paraId="5924702F" w14:textId="77777777" w:rsidR="00546BE8" w:rsidRPr="00AB1FAA" w:rsidRDefault="00546BE8" w:rsidP="00DB5604">
      <w:pPr>
        <w:pStyle w:val="Heading3"/>
        <w:spacing w:before="120" w:after="120"/>
        <w:rPr>
          <w:sz w:val="26"/>
          <w:szCs w:val="26"/>
        </w:rPr>
      </w:pPr>
      <w:r w:rsidRPr="00AB1FAA">
        <w:rPr>
          <w:sz w:val="26"/>
          <w:szCs w:val="26"/>
        </w:rPr>
        <w:t>Economic Analysis</w:t>
      </w:r>
    </w:p>
    <w:p w14:paraId="65F0991B" w14:textId="77777777" w:rsidR="00546BE8" w:rsidRPr="004552C1" w:rsidRDefault="00546BE8" w:rsidP="00DB5604">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at the same price and the same maximum monthly quantity as currently listed products in the same subgroup will result in the same monthly cost on the SAS Schedule. </w:t>
      </w:r>
    </w:p>
    <w:p w14:paraId="5A2E9F70" w14:textId="77777777" w:rsidR="00546BE8" w:rsidRPr="00AB1FAA" w:rsidRDefault="00546BE8" w:rsidP="00DB5604">
      <w:pPr>
        <w:pStyle w:val="Heading3"/>
        <w:spacing w:before="120" w:after="120"/>
        <w:rPr>
          <w:sz w:val="26"/>
          <w:szCs w:val="26"/>
        </w:rPr>
      </w:pPr>
      <w:r w:rsidRPr="00AB1FAA">
        <w:rPr>
          <w:sz w:val="26"/>
          <w:szCs w:val="26"/>
        </w:rPr>
        <w:t>Financial Analysis</w:t>
      </w:r>
    </w:p>
    <w:p w14:paraId="49A7647A" w14:textId="1CE0DBFD" w:rsidR="00546BE8" w:rsidRPr="00F45CD1" w:rsidRDefault="00546BE8" w:rsidP="00DB5604">
      <w:pPr>
        <w:spacing w:before="120" w:after="120"/>
        <w:rPr>
          <w:rFonts w:asciiTheme="minorHAnsi" w:hAnsiTheme="minorHAnsi" w:cstheme="minorHAnsi"/>
        </w:rPr>
      </w:pPr>
      <w:r w:rsidRPr="0010685A">
        <w:rPr>
          <w:rFonts w:asciiTheme="minorHAnsi" w:hAnsiTheme="minorHAnsi" w:cstheme="minorHAnsi"/>
        </w:rPr>
        <w:t>Listing of this product is unlikely to have a budgetary impact for the SAS</w:t>
      </w:r>
      <w:r>
        <w:rPr>
          <w:rFonts w:asciiTheme="minorHAnsi" w:hAnsiTheme="minorHAnsi" w:cstheme="minorHAnsi"/>
        </w:rPr>
        <w:t xml:space="preserve"> as i</w:t>
      </w:r>
      <w:r w:rsidRPr="004B198E">
        <w:rPr>
          <w:rFonts w:asciiTheme="minorHAnsi" w:hAnsiTheme="minorHAnsi" w:cstheme="minorHAnsi"/>
        </w:rPr>
        <w:t xml:space="preserve">t </w:t>
      </w:r>
      <w:r>
        <w:rPr>
          <w:rFonts w:asciiTheme="minorHAnsi" w:hAnsiTheme="minorHAnsi" w:cstheme="minorHAnsi"/>
        </w:rPr>
        <w:t xml:space="preserve">will be listed at </w:t>
      </w:r>
      <w:r w:rsidRPr="004B198E">
        <w:rPr>
          <w:rFonts w:asciiTheme="minorHAnsi" w:hAnsiTheme="minorHAnsi" w:cstheme="minorHAnsi"/>
        </w:rPr>
        <w:t>the same price and the same maximum monthly quantity as currently listed products in the same subgroup</w:t>
      </w:r>
      <w:r w:rsidRPr="0010685A">
        <w:rPr>
          <w:rFonts w:asciiTheme="minorHAnsi" w:hAnsiTheme="minorHAnsi" w:cstheme="minorHAnsi"/>
        </w:rPr>
        <w:t>.</w:t>
      </w:r>
    </w:p>
    <w:p w14:paraId="35C67F87" w14:textId="77777777" w:rsidR="00546BE8" w:rsidRPr="00AB1FAA" w:rsidRDefault="00546BE8" w:rsidP="00DB5604">
      <w:pPr>
        <w:pStyle w:val="Heading3"/>
        <w:spacing w:before="120" w:after="120"/>
        <w:rPr>
          <w:sz w:val="26"/>
          <w:szCs w:val="26"/>
        </w:rPr>
      </w:pPr>
      <w:r w:rsidRPr="00AB1FAA">
        <w:rPr>
          <w:sz w:val="26"/>
          <w:szCs w:val="26"/>
        </w:rPr>
        <w:t>Panel Recommendation</w:t>
      </w:r>
    </w:p>
    <w:p w14:paraId="1B172467" w14:textId="74262733" w:rsidR="00546BE8" w:rsidRPr="00A32D00" w:rsidRDefault="00546BE8" w:rsidP="00DB5604">
      <w:pPr>
        <w:spacing w:before="120" w:after="120"/>
        <w:rPr>
          <w:rFonts w:asciiTheme="minorHAnsi" w:hAnsiTheme="minorHAnsi" w:cstheme="minorHAnsi"/>
        </w:rPr>
      </w:pPr>
      <w:r w:rsidRPr="00F45CD1">
        <w:rPr>
          <w:rFonts w:asciiTheme="minorHAnsi" w:hAnsiTheme="minorHAnsi" w:cstheme="minorHAnsi"/>
        </w:rPr>
        <w:t xml:space="preserve">The Panel recommended that the </w:t>
      </w:r>
      <w:r w:rsidR="001233CF" w:rsidRPr="001233CF">
        <w:rPr>
          <w:rFonts w:asciiTheme="minorHAnsi" w:hAnsiTheme="minorHAnsi" w:cstheme="minorHAnsi"/>
        </w:rPr>
        <w:t xml:space="preserve">Moderma Flex CeraPlus Firm Convex Drainable Pouch without Tape </w:t>
      </w:r>
      <w:r w:rsidRPr="001233CF">
        <w:rPr>
          <w:rFonts w:asciiTheme="minorHAnsi" w:hAnsiTheme="minorHAnsi" w:cstheme="minorHAnsi"/>
        </w:rPr>
        <w:t xml:space="preserve">be listed in subgroup </w:t>
      </w:r>
      <w:r w:rsidR="001233CF" w:rsidRPr="001233CF">
        <w:rPr>
          <w:rFonts w:asciiTheme="minorHAnsi" w:hAnsiTheme="minorHAnsi" w:cstheme="minorHAnsi"/>
        </w:rPr>
        <w:t>2</w:t>
      </w:r>
      <w:r w:rsidRPr="001233CF">
        <w:rPr>
          <w:rFonts w:asciiTheme="minorHAnsi" w:hAnsiTheme="minorHAnsi" w:cstheme="minorHAnsi"/>
        </w:rPr>
        <w:t>(</w:t>
      </w:r>
      <w:r w:rsidR="001233CF" w:rsidRPr="001233CF">
        <w:rPr>
          <w:rFonts w:asciiTheme="minorHAnsi" w:hAnsiTheme="minorHAnsi" w:cstheme="minorHAnsi"/>
        </w:rPr>
        <w:t>b</w:t>
      </w:r>
      <w:r w:rsidRPr="001233CF">
        <w:rPr>
          <w:rFonts w:asciiTheme="minorHAnsi" w:hAnsiTheme="minorHAnsi" w:cstheme="minorHAnsi"/>
        </w:rPr>
        <w:t xml:space="preserve">) of the SAS Schedule with one variant, </w:t>
      </w:r>
      <w:r w:rsidR="001233CF" w:rsidRPr="001233CF">
        <w:rPr>
          <w:rFonts w:asciiTheme="minorHAnsi" w:hAnsiTheme="minorHAnsi" w:cstheme="minorHAnsi"/>
        </w:rPr>
        <w:t>at a unit price of $6.578 and a price premium of $0.205 and with a maximum monthly quantity of 30 units</w:t>
      </w:r>
      <w:r w:rsidRPr="00F45CD1">
        <w:rPr>
          <w:rFonts w:asciiTheme="minorHAnsi" w:hAnsiTheme="minorHAnsi" w:cstheme="minorHAnsi"/>
        </w:rPr>
        <w:t>.</w:t>
      </w:r>
    </w:p>
    <w:p w14:paraId="61DC4C65" w14:textId="77777777" w:rsidR="00546BE8" w:rsidRPr="00AB1FAA" w:rsidRDefault="00546BE8" w:rsidP="00DB5604">
      <w:pPr>
        <w:pStyle w:val="Heading3"/>
        <w:spacing w:before="120" w:after="120"/>
        <w:rPr>
          <w:sz w:val="26"/>
          <w:szCs w:val="26"/>
        </w:rPr>
      </w:pPr>
      <w:r w:rsidRPr="00AB1FAA">
        <w:rPr>
          <w:sz w:val="26"/>
          <w:szCs w:val="26"/>
        </w:rPr>
        <w:lastRenderedPageBreak/>
        <w:t>Context for Recommendation</w:t>
      </w:r>
    </w:p>
    <w:p w14:paraId="5B6BBBBF" w14:textId="166BBC95" w:rsidR="00546BE8" w:rsidRPr="00F45CD1" w:rsidRDefault="00546BE8" w:rsidP="00DB5604">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4F0E6E4B" w14:textId="77777777" w:rsidR="00546BE8" w:rsidRDefault="00546BE8" w:rsidP="00DB5604">
      <w:pPr>
        <w:pStyle w:val="Heading3"/>
        <w:spacing w:before="120" w:after="120"/>
        <w:rPr>
          <w:sz w:val="26"/>
          <w:szCs w:val="26"/>
        </w:rPr>
      </w:pPr>
      <w:r w:rsidRPr="00AB1FAA">
        <w:rPr>
          <w:sz w:val="26"/>
          <w:szCs w:val="26"/>
        </w:rPr>
        <w:t>Applicant’s Comment</w:t>
      </w:r>
    </w:p>
    <w:p w14:paraId="5AEF4489" w14:textId="77777777" w:rsidR="00972F67" w:rsidRDefault="00972F67" w:rsidP="00972F67">
      <w:pPr>
        <w:rPr>
          <w:rFonts w:asciiTheme="minorHAnsi" w:eastAsia="Times New Roman" w:hAnsiTheme="minorHAnsi" w:cstheme="minorHAnsi"/>
        </w:rPr>
      </w:pPr>
      <w:r>
        <w:rPr>
          <w:rFonts w:asciiTheme="minorHAnsi" w:eastAsia="Times New Roman" w:hAnsiTheme="minorHAnsi" w:cstheme="minorHAnsi"/>
        </w:rPr>
        <w:t>The applicant noted the Panel recommendation.</w:t>
      </w:r>
    </w:p>
    <w:p w14:paraId="74FF30A8" w14:textId="77777777" w:rsidR="00A72D6D" w:rsidRPr="006458E4" w:rsidRDefault="00A72D6D" w:rsidP="00DB5604">
      <w:pPr>
        <w:pStyle w:val="Heading3"/>
        <w:spacing w:before="120" w:after="120"/>
        <w:rPr>
          <w:rStyle w:val="Strong"/>
        </w:rPr>
      </w:pPr>
      <w:r w:rsidRPr="006458E4">
        <w:rPr>
          <w:rStyle w:val="Strong"/>
        </w:rPr>
        <w:br w:type="page"/>
      </w:r>
    </w:p>
    <w:p w14:paraId="37534FEA" w14:textId="22E3621D" w:rsidR="001E2495" w:rsidRPr="00AB1FAA" w:rsidRDefault="006D761A" w:rsidP="00DB5604">
      <w:pPr>
        <w:pStyle w:val="Heading1"/>
        <w:spacing w:before="120" w:after="120"/>
        <w:jc w:val="center"/>
      </w:pPr>
      <w:bookmarkStart w:id="2" w:name="_Toc120102734"/>
      <w:bookmarkStart w:id="3" w:name="_Toc134170552"/>
      <w:r w:rsidRPr="00E53C96">
        <w:rPr>
          <w:rFonts w:asciiTheme="minorHAnsi" w:hAnsiTheme="minorHAnsi" w:cstheme="minorHAnsi"/>
        </w:rPr>
        <w:lastRenderedPageBreak/>
        <w:t xml:space="preserve">CeraPlus Barrier Extenders </w:t>
      </w:r>
      <w:r w:rsidR="001E2495">
        <w:t xml:space="preserve">– </w:t>
      </w:r>
      <w:r w:rsidR="009049ED">
        <w:t>HO</w:t>
      </w:r>
      <w:r w:rsidR="001E2495">
        <w:t>#03MAY2023</w:t>
      </w:r>
      <w:bookmarkEnd w:id="2"/>
      <w:bookmarkEnd w:id="3"/>
    </w:p>
    <w:p w14:paraId="54A4B58E" w14:textId="77777777" w:rsidR="00546BE8" w:rsidRPr="00AB1FAA" w:rsidRDefault="00546BE8" w:rsidP="00DB5604">
      <w:pPr>
        <w:pStyle w:val="Heading3"/>
        <w:spacing w:before="120" w:after="120"/>
        <w:rPr>
          <w:sz w:val="26"/>
          <w:szCs w:val="26"/>
        </w:rPr>
      </w:pPr>
      <w:r w:rsidRPr="00AB1FAA">
        <w:rPr>
          <w:sz w:val="26"/>
          <w:szCs w:val="26"/>
        </w:rPr>
        <w:t>Proposed Listing on the Stoma Appliance Scheme</w:t>
      </w:r>
    </w:p>
    <w:p w14:paraId="4DD5F54E" w14:textId="2E4ECE21" w:rsidR="00546BE8" w:rsidRPr="00E53C96" w:rsidRDefault="00546BE8" w:rsidP="00DB5604">
      <w:pPr>
        <w:spacing w:before="120" w:after="120"/>
        <w:rPr>
          <w:rFonts w:asciiTheme="minorHAnsi" w:hAnsiTheme="minorHAnsi" w:cstheme="minorHAnsi"/>
        </w:rPr>
      </w:pPr>
      <w:r w:rsidRPr="00E53C96">
        <w:rPr>
          <w:rFonts w:asciiTheme="minorHAnsi" w:hAnsiTheme="minorHAnsi" w:cstheme="minorHAnsi"/>
        </w:rPr>
        <w:t xml:space="preserve">The applicant, </w:t>
      </w:r>
      <w:r w:rsidR="001233CF" w:rsidRPr="00E53C96">
        <w:rPr>
          <w:rFonts w:asciiTheme="minorHAnsi" w:hAnsiTheme="minorHAnsi" w:cstheme="minorHAnsi"/>
        </w:rPr>
        <w:t>Hollister</w:t>
      </w:r>
      <w:r w:rsidRPr="00E53C96">
        <w:rPr>
          <w:rFonts w:asciiTheme="minorHAnsi" w:hAnsiTheme="minorHAnsi" w:cstheme="minorHAnsi"/>
        </w:rPr>
        <w:t xml:space="preserve">, sought listing of </w:t>
      </w:r>
      <w:r w:rsidR="001233CF" w:rsidRPr="00E53C96">
        <w:rPr>
          <w:rFonts w:asciiTheme="minorHAnsi" w:hAnsiTheme="minorHAnsi" w:cstheme="minorHAnsi"/>
        </w:rPr>
        <w:t xml:space="preserve">CeraPlus Barrier Extenders </w:t>
      </w:r>
      <w:r w:rsidRPr="00E53C96">
        <w:rPr>
          <w:rFonts w:asciiTheme="minorHAnsi" w:hAnsiTheme="minorHAnsi" w:cstheme="minorHAnsi"/>
        </w:rPr>
        <w:t xml:space="preserve">in subgroup </w:t>
      </w:r>
      <w:r w:rsidR="001233CF" w:rsidRPr="00E53C96">
        <w:rPr>
          <w:rFonts w:asciiTheme="minorHAnsi" w:hAnsiTheme="minorHAnsi" w:cstheme="minorHAnsi"/>
        </w:rPr>
        <w:t>9</w:t>
      </w:r>
      <w:r w:rsidRPr="00E53C96">
        <w:rPr>
          <w:rFonts w:asciiTheme="minorHAnsi" w:hAnsiTheme="minorHAnsi" w:cstheme="minorHAnsi"/>
        </w:rPr>
        <w:t>(</w:t>
      </w:r>
      <w:r w:rsidR="001233CF" w:rsidRPr="00E53C96">
        <w:rPr>
          <w:rFonts w:asciiTheme="minorHAnsi" w:hAnsiTheme="minorHAnsi" w:cstheme="minorHAnsi"/>
        </w:rPr>
        <w:t>a</w:t>
      </w:r>
      <w:r w:rsidRPr="00E53C96">
        <w:rPr>
          <w:rFonts w:asciiTheme="minorHAnsi" w:hAnsiTheme="minorHAnsi" w:cstheme="minorHAnsi"/>
        </w:rPr>
        <w:t>) of the Stoma Appliance Scheme (SAS) Schedule. The product (</w:t>
      </w:r>
      <w:r w:rsidR="001233CF" w:rsidRPr="00E53C96">
        <w:rPr>
          <w:rFonts w:asciiTheme="minorHAnsi" w:hAnsiTheme="minorHAnsi" w:cstheme="minorHAnsi"/>
        </w:rPr>
        <w:t>one</w:t>
      </w:r>
      <w:r w:rsidRPr="00E53C96">
        <w:rPr>
          <w:rFonts w:asciiTheme="minorHAnsi" w:hAnsiTheme="minorHAnsi" w:cstheme="minorHAnsi"/>
        </w:rPr>
        <w:t xml:space="preserve"> variant) was proposed for listing at a unit price of $</w:t>
      </w:r>
      <w:r w:rsidR="001233CF" w:rsidRPr="00E53C96">
        <w:rPr>
          <w:rFonts w:asciiTheme="minorHAnsi" w:hAnsiTheme="minorHAnsi" w:cstheme="minorHAnsi"/>
        </w:rPr>
        <w:t>1.458</w:t>
      </w:r>
      <w:r w:rsidRPr="00E53C96">
        <w:rPr>
          <w:rFonts w:asciiTheme="minorHAnsi" w:hAnsiTheme="minorHAnsi" w:cstheme="minorHAnsi"/>
        </w:rPr>
        <w:t xml:space="preserve">, with a maximum monthly quantity of </w:t>
      </w:r>
      <w:r w:rsidR="00E53C96" w:rsidRPr="00E53C96">
        <w:rPr>
          <w:rFonts w:asciiTheme="minorHAnsi" w:hAnsiTheme="minorHAnsi" w:cstheme="minorHAnsi"/>
        </w:rPr>
        <w:t>60</w:t>
      </w:r>
      <w:r w:rsidRPr="00E53C96">
        <w:rPr>
          <w:rFonts w:asciiTheme="minorHAnsi" w:hAnsiTheme="minorHAnsi" w:cstheme="minorHAnsi"/>
        </w:rPr>
        <w:t xml:space="preserve"> units.</w:t>
      </w:r>
    </w:p>
    <w:p w14:paraId="2430A0AE" w14:textId="77777777" w:rsidR="00546BE8" w:rsidRPr="00E53C96" w:rsidRDefault="00546BE8" w:rsidP="00DB5604">
      <w:pPr>
        <w:pStyle w:val="Heading3"/>
        <w:spacing w:before="120" w:after="120"/>
        <w:rPr>
          <w:sz w:val="26"/>
          <w:szCs w:val="26"/>
        </w:rPr>
      </w:pPr>
      <w:r w:rsidRPr="00E53C96">
        <w:rPr>
          <w:sz w:val="26"/>
          <w:szCs w:val="26"/>
        </w:rPr>
        <w:t>Comparator</w:t>
      </w:r>
    </w:p>
    <w:p w14:paraId="789109E6" w14:textId="16A829F7" w:rsidR="00546BE8" w:rsidRPr="004552C1" w:rsidRDefault="00546BE8" w:rsidP="00DB5604">
      <w:pPr>
        <w:spacing w:before="120" w:after="120"/>
        <w:rPr>
          <w:rFonts w:asciiTheme="minorHAnsi" w:hAnsiTheme="minorHAnsi" w:cstheme="minorHAnsi"/>
        </w:rPr>
      </w:pPr>
      <w:r w:rsidRPr="00E53C96">
        <w:rPr>
          <w:rFonts w:asciiTheme="minorHAnsi" w:hAnsiTheme="minorHAnsi" w:cstheme="minorHAnsi"/>
        </w:rPr>
        <w:t xml:space="preserve">The applicant nominated </w:t>
      </w:r>
      <w:r w:rsidR="00E53C96" w:rsidRPr="00E53C96">
        <w:rPr>
          <w:rFonts w:asciiTheme="minorHAnsi" w:hAnsiTheme="minorHAnsi" w:cstheme="minorHAnsi"/>
        </w:rPr>
        <w:t xml:space="preserve">Adapt Barrier Extenders </w:t>
      </w:r>
      <w:r w:rsidRPr="00E53C96">
        <w:rPr>
          <w:rFonts w:asciiTheme="minorHAnsi" w:eastAsia="Arial Unicode MS" w:hAnsiTheme="minorHAnsi"/>
          <w:bCs/>
        </w:rPr>
        <w:t>(</w:t>
      </w:r>
      <w:r w:rsidRPr="00E53C96">
        <w:rPr>
          <w:rFonts w:asciiTheme="minorHAnsi" w:hAnsiTheme="minorHAnsi" w:cstheme="minorHAnsi"/>
        </w:rPr>
        <w:t xml:space="preserve">SAS Code </w:t>
      </w:r>
      <w:r w:rsidR="00E53C96" w:rsidRPr="00E53C96">
        <w:rPr>
          <w:rFonts w:asciiTheme="minorHAnsi" w:hAnsiTheme="minorHAnsi" w:cstheme="minorHAnsi"/>
        </w:rPr>
        <w:t>80141Y</w:t>
      </w:r>
      <w:r w:rsidRPr="00E53C96">
        <w:rPr>
          <w:rFonts w:asciiTheme="minorHAnsi" w:hAnsiTheme="minorHAnsi" w:cstheme="minorHAnsi"/>
        </w:rPr>
        <w:t xml:space="preserve">) as the comparator. The </w:t>
      </w:r>
      <w:r w:rsidR="007A4185">
        <w:rPr>
          <w:rFonts w:asciiTheme="minorHAnsi" w:hAnsiTheme="minorHAnsi" w:cstheme="minorHAnsi"/>
        </w:rPr>
        <w:t xml:space="preserve">comparator </w:t>
      </w:r>
      <w:r w:rsidRPr="00E53C96">
        <w:rPr>
          <w:rFonts w:asciiTheme="minorHAnsi" w:hAnsiTheme="minorHAnsi" w:cstheme="minorHAnsi"/>
        </w:rPr>
        <w:t>product (</w:t>
      </w:r>
      <w:r w:rsidR="00E53C96" w:rsidRPr="00E53C96">
        <w:rPr>
          <w:rFonts w:asciiTheme="minorHAnsi" w:hAnsiTheme="minorHAnsi" w:cstheme="minorHAnsi"/>
        </w:rPr>
        <w:t>one</w:t>
      </w:r>
      <w:r w:rsidRPr="00E53C96">
        <w:rPr>
          <w:rFonts w:asciiTheme="minorHAnsi" w:hAnsiTheme="minorHAnsi" w:cstheme="minorHAnsi"/>
        </w:rPr>
        <w:t xml:space="preserve"> variant) is currently listed in subgroup </w:t>
      </w:r>
      <w:r w:rsidR="00E53C96" w:rsidRPr="00E53C96">
        <w:rPr>
          <w:rFonts w:asciiTheme="minorHAnsi" w:hAnsiTheme="minorHAnsi" w:cstheme="minorHAnsi"/>
        </w:rPr>
        <w:t>9</w:t>
      </w:r>
      <w:r w:rsidRPr="00E53C96">
        <w:rPr>
          <w:rFonts w:asciiTheme="minorHAnsi" w:hAnsiTheme="minorHAnsi" w:cstheme="minorHAnsi"/>
        </w:rPr>
        <w:t>(</w:t>
      </w:r>
      <w:r w:rsidR="00E53C96" w:rsidRPr="00E53C96">
        <w:rPr>
          <w:rFonts w:asciiTheme="minorHAnsi" w:hAnsiTheme="minorHAnsi" w:cstheme="minorHAnsi"/>
        </w:rPr>
        <w:t>a</w:t>
      </w:r>
      <w:r w:rsidRPr="00E53C96">
        <w:rPr>
          <w:rFonts w:asciiTheme="minorHAnsi" w:hAnsiTheme="minorHAnsi" w:cstheme="minorHAnsi"/>
        </w:rPr>
        <w:t xml:space="preserve">) of the SAS Schedule at the unit price of </w:t>
      </w:r>
      <w:r w:rsidR="00E53C96" w:rsidRPr="00E53C96">
        <w:rPr>
          <w:rFonts w:asciiTheme="minorHAnsi" w:hAnsiTheme="minorHAnsi" w:cstheme="minorHAnsi"/>
        </w:rPr>
        <w:t>$1.458, with a maximum monthly quantity of 60 units</w:t>
      </w:r>
      <w:r w:rsidRPr="00E53C96">
        <w:rPr>
          <w:rFonts w:asciiTheme="minorHAnsi" w:hAnsiTheme="minorHAnsi" w:cstheme="minorHAnsi"/>
        </w:rPr>
        <w:t>.</w:t>
      </w:r>
    </w:p>
    <w:p w14:paraId="6F35C2D3" w14:textId="77777777" w:rsidR="00546BE8" w:rsidRPr="00AB1FAA" w:rsidRDefault="00546BE8" w:rsidP="00DB5604">
      <w:pPr>
        <w:pStyle w:val="Heading3"/>
        <w:spacing w:before="120" w:after="120"/>
        <w:rPr>
          <w:sz w:val="26"/>
          <w:szCs w:val="26"/>
        </w:rPr>
      </w:pPr>
      <w:r w:rsidRPr="00AB1FAA">
        <w:rPr>
          <w:sz w:val="26"/>
          <w:szCs w:val="26"/>
        </w:rPr>
        <w:t>Background</w:t>
      </w:r>
    </w:p>
    <w:p w14:paraId="7C8005AB" w14:textId="77777777" w:rsidR="00546BE8" w:rsidRPr="00F45CD1" w:rsidRDefault="00546BE8" w:rsidP="00DB5604">
      <w:pPr>
        <w:spacing w:before="120" w:after="120"/>
        <w:rPr>
          <w:rFonts w:asciiTheme="minorHAnsi" w:hAnsiTheme="minorHAnsi" w:cstheme="minorHAnsi"/>
        </w:rPr>
      </w:pPr>
      <w:r w:rsidRPr="00571977">
        <w:rPr>
          <w:rFonts w:asciiTheme="minorHAnsi" w:hAnsiTheme="minorHAnsi" w:cstheme="minorHAnsi"/>
        </w:rPr>
        <w:t>This was the Stoma Product Assessment Panel’s (the Panel) first consideration of this product.</w:t>
      </w:r>
    </w:p>
    <w:p w14:paraId="56667C69" w14:textId="77777777" w:rsidR="00546BE8" w:rsidRPr="00AB1FAA" w:rsidRDefault="00546BE8" w:rsidP="00DB5604">
      <w:pPr>
        <w:pStyle w:val="Heading3"/>
        <w:spacing w:before="120" w:after="120"/>
        <w:rPr>
          <w:sz w:val="26"/>
          <w:szCs w:val="26"/>
        </w:rPr>
      </w:pPr>
      <w:r w:rsidRPr="00AB1FAA">
        <w:rPr>
          <w:sz w:val="26"/>
          <w:szCs w:val="26"/>
        </w:rPr>
        <w:t>Clinical Place for the Product</w:t>
      </w:r>
    </w:p>
    <w:p w14:paraId="34BFBBC3" w14:textId="3E2E6896" w:rsidR="00546BE8" w:rsidRPr="004809D9" w:rsidRDefault="00546BE8" w:rsidP="00DB5604">
      <w:pPr>
        <w:spacing w:before="120" w:after="120"/>
        <w:rPr>
          <w:rFonts w:ascii="Calibri" w:hAnsi="Calibri" w:cs="Calibri"/>
        </w:rPr>
      </w:pPr>
      <w:r w:rsidRPr="00571977">
        <w:rPr>
          <w:rFonts w:asciiTheme="minorHAnsi" w:hAnsiTheme="minorHAnsi" w:cstheme="minorHAnsi"/>
        </w:rPr>
        <w:t xml:space="preserve">The proposed product </w:t>
      </w:r>
      <w:r w:rsidR="00DB5604">
        <w:rPr>
          <w:rFonts w:asciiTheme="minorHAnsi" w:hAnsiTheme="minorHAnsi" w:cstheme="minorHAnsi"/>
        </w:rPr>
        <w:t>provides</w:t>
      </w:r>
      <w:r w:rsidR="00DB5604" w:rsidRPr="00571977">
        <w:rPr>
          <w:rFonts w:asciiTheme="minorHAnsi" w:hAnsiTheme="minorHAnsi" w:cstheme="minorHAnsi"/>
        </w:rPr>
        <w:t xml:space="preserve"> </w:t>
      </w:r>
      <w:r w:rsidRPr="00571977">
        <w:rPr>
          <w:rFonts w:asciiTheme="minorHAnsi" w:hAnsiTheme="minorHAnsi" w:cstheme="minorHAnsi"/>
        </w:rPr>
        <w:t>an alternative for users requiring a</w:t>
      </w:r>
      <w:r w:rsidR="00AE761C">
        <w:rPr>
          <w:rFonts w:asciiTheme="minorHAnsi" w:hAnsiTheme="minorHAnsi" w:cstheme="minorHAnsi"/>
        </w:rPr>
        <w:t>dditional security around the edges of their skin barrier as protection against their barrier edge lifting</w:t>
      </w:r>
      <w:r>
        <w:rPr>
          <w:rFonts w:asciiTheme="minorHAnsi" w:hAnsiTheme="minorHAnsi" w:cstheme="minorHAnsi"/>
        </w:rPr>
        <w:t xml:space="preserve">. </w:t>
      </w:r>
    </w:p>
    <w:p w14:paraId="3A92E5BB" w14:textId="77777777" w:rsidR="00546BE8" w:rsidRPr="00AB1FAA" w:rsidRDefault="00546BE8" w:rsidP="00DB5604">
      <w:pPr>
        <w:pStyle w:val="Heading3"/>
        <w:spacing w:before="120" w:after="120"/>
        <w:rPr>
          <w:sz w:val="26"/>
          <w:szCs w:val="26"/>
        </w:rPr>
      </w:pPr>
      <w:r w:rsidRPr="00AB1FAA">
        <w:rPr>
          <w:sz w:val="26"/>
          <w:szCs w:val="26"/>
        </w:rPr>
        <w:t>Clinical Analysis</w:t>
      </w:r>
    </w:p>
    <w:p w14:paraId="3084121F" w14:textId="156F0EC6" w:rsidR="00546BE8" w:rsidRPr="004552C1" w:rsidRDefault="00546BE8" w:rsidP="00DB5604">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this</w:t>
      </w:r>
      <w:r w:rsidR="00DB5604">
        <w:rPr>
          <w:rFonts w:asciiTheme="minorHAnsi" w:hAnsiTheme="minorHAnsi" w:cstheme="minorHAnsi"/>
        </w:rPr>
        <w:t xml:space="preserve"> application</w:t>
      </w:r>
      <w:r>
        <w:rPr>
          <w:rFonts w:asciiTheme="minorHAnsi" w:hAnsiTheme="minorHAnsi" w:cstheme="minorHAnsi"/>
        </w:rPr>
        <w:t xml:space="preserve"> was </w:t>
      </w:r>
      <w:r w:rsidR="00DB5604">
        <w:rPr>
          <w:rFonts w:asciiTheme="minorHAnsi" w:hAnsiTheme="minorHAnsi" w:cstheme="minorHAnsi"/>
        </w:rPr>
        <w:t xml:space="preserve">to </w:t>
      </w:r>
      <w:r>
        <w:rPr>
          <w:rFonts w:asciiTheme="minorHAnsi" w:hAnsiTheme="minorHAnsi" w:cstheme="minorHAnsi"/>
        </w:rPr>
        <w:t>add a variant to an existing product range</w:t>
      </w:r>
      <w:r w:rsidR="00AE761C">
        <w:rPr>
          <w:rFonts w:asciiTheme="minorHAnsi" w:hAnsiTheme="minorHAnsi" w:cstheme="minorHAnsi"/>
        </w:rPr>
        <w:t xml:space="preserve"> to include a Ceramide infused skin barrier to protect the skin while maintaining adhesion</w:t>
      </w:r>
      <w:r>
        <w:rPr>
          <w:rFonts w:asciiTheme="minorHAnsi" w:hAnsiTheme="minorHAnsi" w:cstheme="minorHAnsi"/>
        </w:rPr>
        <w:t>.</w:t>
      </w:r>
    </w:p>
    <w:p w14:paraId="55B80B46" w14:textId="77777777" w:rsidR="00546BE8" w:rsidRPr="00AB1FAA" w:rsidRDefault="00546BE8" w:rsidP="00DB5604">
      <w:pPr>
        <w:pStyle w:val="Heading3"/>
        <w:spacing w:before="120" w:after="120"/>
        <w:rPr>
          <w:sz w:val="26"/>
          <w:szCs w:val="26"/>
        </w:rPr>
      </w:pPr>
      <w:r w:rsidRPr="00AB1FAA">
        <w:rPr>
          <w:sz w:val="26"/>
          <w:szCs w:val="26"/>
        </w:rPr>
        <w:t>Economic Analysis</w:t>
      </w:r>
    </w:p>
    <w:p w14:paraId="1095585F" w14:textId="77777777" w:rsidR="00546BE8" w:rsidRPr="004552C1" w:rsidRDefault="00546BE8" w:rsidP="00DB5604">
      <w:pPr>
        <w:spacing w:before="120" w:after="120"/>
        <w:rPr>
          <w:rFonts w:asciiTheme="minorHAnsi" w:hAnsiTheme="minorHAnsi" w:cstheme="minorHAnsi"/>
        </w:rPr>
      </w:pPr>
      <w:r w:rsidRPr="0010685A">
        <w:rPr>
          <w:rFonts w:asciiTheme="minorHAnsi" w:hAnsiTheme="minorHAnsi" w:cstheme="minorHAnsi"/>
        </w:rPr>
        <w:t>The Panel noted that</w:t>
      </w:r>
      <w:r>
        <w:rPr>
          <w:rFonts w:asciiTheme="minorHAnsi" w:hAnsiTheme="minorHAnsi" w:cstheme="minorHAnsi"/>
        </w:rPr>
        <w:t xml:space="preserve"> t</w:t>
      </w:r>
      <w:r w:rsidRPr="004B198E">
        <w:rPr>
          <w:rFonts w:asciiTheme="minorHAnsi" w:hAnsiTheme="minorHAnsi" w:cstheme="minorHAnsi"/>
        </w:rPr>
        <w:t xml:space="preserve">he listing of </w:t>
      </w:r>
      <w:r>
        <w:rPr>
          <w:rFonts w:asciiTheme="minorHAnsi" w:hAnsiTheme="minorHAnsi" w:cstheme="minorHAnsi"/>
        </w:rPr>
        <w:t xml:space="preserve">this </w:t>
      </w:r>
      <w:r w:rsidRPr="004B198E">
        <w:rPr>
          <w:rFonts w:asciiTheme="minorHAnsi" w:hAnsiTheme="minorHAnsi" w:cstheme="minorHAnsi"/>
        </w:rPr>
        <w:t xml:space="preserve">new product at the same price and the same maximum monthly quantity as currently listed products in the same subgroup will result in the same monthly cost on the SAS Schedule. </w:t>
      </w:r>
    </w:p>
    <w:p w14:paraId="4C6BE31E" w14:textId="77777777" w:rsidR="00546BE8" w:rsidRPr="00AB1FAA" w:rsidRDefault="00546BE8" w:rsidP="00DB5604">
      <w:pPr>
        <w:pStyle w:val="Heading3"/>
        <w:spacing w:before="120" w:after="120"/>
        <w:rPr>
          <w:sz w:val="26"/>
          <w:szCs w:val="26"/>
        </w:rPr>
      </w:pPr>
      <w:r w:rsidRPr="00AB1FAA">
        <w:rPr>
          <w:sz w:val="26"/>
          <w:szCs w:val="26"/>
        </w:rPr>
        <w:t>Financial Analysis</w:t>
      </w:r>
    </w:p>
    <w:p w14:paraId="61F4CEFD" w14:textId="609671F5" w:rsidR="00546BE8" w:rsidRPr="00F45CD1" w:rsidRDefault="00546BE8" w:rsidP="00DB5604">
      <w:pPr>
        <w:spacing w:before="120" w:after="120"/>
        <w:rPr>
          <w:rFonts w:asciiTheme="minorHAnsi" w:hAnsiTheme="minorHAnsi" w:cstheme="minorHAnsi"/>
        </w:rPr>
      </w:pPr>
      <w:r w:rsidRPr="0010685A">
        <w:rPr>
          <w:rFonts w:asciiTheme="minorHAnsi" w:hAnsiTheme="minorHAnsi" w:cstheme="minorHAnsi"/>
        </w:rPr>
        <w:t>Listing of this product is unlikely to have a budgetary impact for the SAS</w:t>
      </w:r>
      <w:r>
        <w:rPr>
          <w:rFonts w:asciiTheme="minorHAnsi" w:hAnsiTheme="minorHAnsi" w:cstheme="minorHAnsi"/>
        </w:rPr>
        <w:t xml:space="preserve"> as i</w:t>
      </w:r>
      <w:r w:rsidRPr="004B198E">
        <w:rPr>
          <w:rFonts w:asciiTheme="minorHAnsi" w:hAnsiTheme="minorHAnsi" w:cstheme="minorHAnsi"/>
        </w:rPr>
        <w:t xml:space="preserve">t </w:t>
      </w:r>
      <w:r>
        <w:rPr>
          <w:rFonts w:asciiTheme="minorHAnsi" w:hAnsiTheme="minorHAnsi" w:cstheme="minorHAnsi"/>
        </w:rPr>
        <w:t xml:space="preserve">will be listed at </w:t>
      </w:r>
      <w:r w:rsidRPr="004B198E">
        <w:rPr>
          <w:rFonts w:asciiTheme="minorHAnsi" w:hAnsiTheme="minorHAnsi" w:cstheme="minorHAnsi"/>
        </w:rPr>
        <w:t>the same price and the same maximum monthly quantity as currently listed products in the same subgroup</w:t>
      </w:r>
      <w:r w:rsidRPr="0010685A">
        <w:rPr>
          <w:rFonts w:asciiTheme="minorHAnsi" w:hAnsiTheme="minorHAnsi" w:cstheme="minorHAnsi"/>
        </w:rPr>
        <w:t>.</w:t>
      </w:r>
    </w:p>
    <w:p w14:paraId="07B598A1" w14:textId="77777777" w:rsidR="00546BE8" w:rsidRPr="00AB1FAA" w:rsidRDefault="00546BE8" w:rsidP="00DB5604">
      <w:pPr>
        <w:pStyle w:val="Heading3"/>
        <w:spacing w:before="120" w:after="120"/>
        <w:rPr>
          <w:sz w:val="26"/>
          <w:szCs w:val="26"/>
        </w:rPr>
      </w:pPr>
      <w:r w:rsidRPr="00AB1FAA">
        <w:rPr>
          <w:sz w:val="26"/>
          <w:szCs w:val="26"/>
        </w:rPr>
        <w:t>Panel Recommendation</w:t>
      </w:r>
    </w:p>
    <w:p w14:paraId="5CAD0E5C" w14:textId="76CB8E48" w:rsidR="00546BE8" w:rsidRPr="00A32D00" w:rsidRDefault="00546BE8" w:rsidP="00DB5604">
      <w:pPr>
        <w:spacing w:before="120" w:after="120"/>
        <w:rPr>
          <w:rFonts w:asciiTheme="minorHAnsi" w:hAnsiTheme="minorHAnsi" w:cstheme="minorHAnsi"/>
        </w:rPr>
      </w:pPr>
      <w:r w:rsidRPr="00F45CD1">
        <w:rPr>
          <w:rFonts w:asciiTheme="minorHAnsi" w:hAnsiTheme="minorHAnsi" w:cstheme="minorHAnsi"/>
        </w:rPr>
        <w:t xml:space="preserve">The Panel recommended that the </w:t>
      </w:r>
      <w:r w:rsidR="001233CF" w:rsidRPr="001233CF">
        <w:rPr>
          <w:rFonts w:asciiTheme="minorHAnsi" w:hAnsiTheme="minorHAnsi" w:cstheme="minorHAnsi"/>
        </w:rPr>
        <w:t xml:space="preserve">CeraPlus Barrier Extenders </w:t>
      </w:r>
      <w:r w:rsidRPr="00F45CD1">
        <w:rPr>
          <w:rFonts w:asciiTheme="minorHAnsi" w:hAnsiTheme="minorHAnsi" w:cstheme="minorHAnsi"/>
        </w:rPr>
        <w:t xml:space="preserve">be listed in </w:t>
      </w:r>
      <w:r w:rsidRPr="00E53C96">
        <w:rPr>
          <w:rFonts w:asciiTheme="minorHAnsi" w:hAnsiTheme="minorHAnsi" w:cstheme="minorHAnsi"/>
        </w:rPr>
        <w:t xml:space="preserve">subgroup </w:t>
      </w:r>
      <w:r w:rsidR="00E53C96" w:rsidRPr="00E53C96">
        <w:rPr>
          <w:rFonts w:asciiTheme="minorHAnsi" w:hAnsiTheme="minorHAnsi" w:cstheme="minorHAnsi"/>
        </w:rPr>
        <w:t>9</w:t>
      </w:r>
      <w:r w:rsidRPr="00E53C96">
        <w:rPr>
          <w:rFonts w:asciiTheme="minorHAnsi" w:hAnsiTheme="minorHAnsi" w:cstheme="minorHAnsi"/>
        </w:rPr>
        <w:t>(</w:t>
      </w:r>
      <w:r w:rsidR="00E53C96" w:rsidRPr="00E53C96">
        <w:rPr>
          <w:rFonts w:asciiTheme="minorHAnsi" w:hAnsiTheme="minorHAnsi" w:cstheme="minorHAnsi"/>
        </w:rPr>
        <w:t>a</w:t>
      </w:r>
      <w:r w:rsidRPr="00E53C96">
        <w:rPr>
          <w:rFonts w:asciiTheme="minorHAnsi" w:hAnsiTheme="minorHAnsi" w:cstheme="minorHAnsi"/>
        </w:rPr>
        <w:t xml:space="preserve">) of the SAS Schedule with one variant, at the unit price of </w:t>
      </w:r>
      <w:r w:rsidR="00E53C96" w:rsidRPr="00E53C96">
        <w:rPr>
          <w:rFonts w:asciiTheme="minorHAnsi" w:hAnsiTheme="minorHAnsi" w:cstheme="minorHAnsi"/>
        </w:rPr>
        <w:t>$1.458, with a maximum monthly quantity of 60 units</w:t>
      </w:r>
      <w:r w:rsidRPr="00E53C96">
        <w:rPr>
          <w:rFonts w:asciiTheme="minorHAnsi" w:hAnsiTheme="minorHAnsi" w:cstheme="minorHAnsi"/>
        </w:rPr>
        <w:t>.</w:t>
      </w:r>
    </w:p>
    <w:p w14:paraId="760CD043" w14:textId="77777777" w:rsidR="00546BE8" w:rsidRPr="00AB1FAA" w:rsidRDefault="00546BE8" w:rsidP="00DB5604">
      <w:pPr>
        <w:pStyle w:val="Heading3"/>
        <w:spacing w:before="120" w:after="120"/>
        <w:rPr>
          <w:sz w:val="26"/>
          <w:szCs w:val="26"/>
        </w:rPr>
      </w:pPr>
      <w:r w:rsidRPr="00AB1FAA">
        <w:rPr>
          <w:sz w:val="26"/>
          <w:szCs w:val="26"/>
        </w:rPr>
        <w:t>Context for Recommendation</w:t>
      </w:r>
    </w:p>
    <w:p w14:paraId="649E894F" w14:textId="10957C90" w:rsidR="00546BE8" w:rsidRPr="00F45CD1" w:rsidRDefault="00546BE8" w:rsidP="00DB5604">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w:t>
      </w:r>
      <w:r>
        <w:rPr>
          <w:rFonts w:asciiTheme="minorHAnsi" w:hAnsiTheme="minorHAnsi" w:cstheme="minorHAnsi"/>
        </w:rPr>
        <w:lastRenderedPageBreak/>
        <w:t xml:space="preserve">Panel is an advisory committee and as such its recommendations are non-binding on Government. All Panel recommendations are subject to Government approval. </w:t>
      </w:r>
    </w:p>
    <w:p w14:paraId="310675FD" w14:textId="77777777" w:rsidR="00546BE8" w:rsidRDefault="00546BE8" w:rsidP="00DB5604">
      <w:pPr>
        <w:pStyle w:val="Heading3"/>
        <w:spacing w:before="120" w:after="120"/>
        <w:rPr>
          <w:sz w:val="26"/>
          <w:szCs w:val="26"/>
        </w:rPr>
      </w:pPr>
      <w:r w:rsidRPr="00AB1FAA">
        <w:rPr>
          <w:sz w:val="26"/>
          <w:szCs w:val="26"/>
        </w:rPr>
        <w:t>Applicant’s Comment</w:t>
      </w:r>
    </w:p>
    <w:p w14:paraId="2825298B" w14:textId="77777777" w:rsidR="00972F67" w:rsidRDefault="00972F67" w:rsidP="00972F67">
      <w:pPr>
        <w:rPr>
          <w:rFonts w:asciiTheme="minorHAnsi" w:eastAsia="Times New Roman" w:hAnsiTheme="minorHAnsi" w:cstheme="minorHAnsi"/>
        </w:rPr>
      </w:pPr>
      <w:r>
        <w:rPr>
          <w:rFonts w:asciiTheme="minorHAnsi" w:eastAsia="Times New Roman" w:hAnsiTheme="minorHAnsi" w:cstheme="minorHAnsi"/>
        </w:rPr>
        <w:t>The applicant noted the Panel recommendation.</w:t>
      </w:r>
    </w:p>
    <w:p w14:paraId="5FE94007" w14:textId="0E723121" w:rsidR="00546BE8" w:rsidRDefault="00546BE8" w:rsidP="00546BE8">
      <w:pPr>
        <w:rPr>
          <w:rFonts w:ascii="Calibri" w:hAnsi="Calibri" w:cs="Calibri"/>
        </w:rPr>
      </w:pPr>
    </w:p>
    <w:p w14:paraId="7F1B7543" w14:textId="7FDF5BFC" w:rsidR="00546BE8" w:rsidRDefault="00546BE8">
      <w:pPr>
        <w:rPr>
          <w:rFonts w:ascii="Calibri" w:hAnsi="Calibri" w:cs="Calibri"/>
        </w:rPr>
      </w:pPr>
      <w:r>
        <w:rPr>
          <w:rFonts w:ascii="Calibri" w:hAnsi="Calibri" w:cs="Calibri"/>
        </w:rPr>
        <w:br w:type="page"/>
      </w:r>
    </w:p>
    <w:p w14:paraId="34F7BA12" w14:textId="2BC5BC46" w:rsidR="005B4F30" w:rsidRDefault="005B4F30" w:rsidP="00DB5604">
      <w:pPr>
        <w:pStyle w:val="Heading1"/>
        <w:spacing w:before="120" w:after="120"/>
        <w:jc w:val="center"/>
        <w:rPr>
          <w:rFonts w:eastAsia="Times New Roman"/>
          <w:b/>
        </w:rPr>
      </w:pPr>
      <w:bookmarkStart w:id="4" w:name="_Toc134170553"/>
      <w:r w:rsidRPr="005B4F30">
        <w:rPr>
          <w:rFonts w:eastAsia="Times New Roman"/>
        </w:rPr>
        <w:lastRenderedPageBreak/>
        <w:t xml:space="preserve">Hollister Moderma Flex Maxi FlexWear Drainable Firm Convex </w:t>
      </w:r>
      <w:r>
        <w:rPr>
          <w:rFonts w:eastAsia="Times New Roman"/>
        </w:rPr>
        <w:t>- HO#04MAY2023</w:t>
      </w:r>
      <w:bookmarkEnd w:id="4"/>
    </w:p>
    <w:p w14:paraId="1EAA0E45" w14:textId="77777777" w:rsidR="005B4F30" w:rsidRPr="00B2328B" w:rsidRDefault="005B4F30" w:rsidP="00DB5604">
      <w:pPr>
        <w:pStyle w:val="Heading2"/>
        <w:spacing w:before="120" w:after="120"/>
        <w:rPr>
          <w:rStyle w:val="Strong"/>
          <w:b w:val="0"/>
          <w:bCs w:val="0"/>
        </w:rPr>
      </w:pPr>
      <w:r w:rsidRPr="00B2328B">
        <w:rPr>
          <w:rStyle w:val="Strong"/>
          <w:b w:val="0"/>
          <w:bCs w:val="0"/>
        </w:rPr>
        <w:t>Proposed Deletion on the Stoma Appliance Scheme</w:t>
      </w:r>
    </w:p>
    <w:p w14:paraId="7CF23CB6" w14:textId="13B1D48D" w:rsidR="005B4F30" w:rsidRPr="00A72D6D" w:rsidRDefault="005B4F30" w:rsidP="00DB5604">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Hollister</w:t>
      </w:r>
      <w:r w:rsidRPr="00A72D6D">
        <w:rPr>
          <w:rFonts w:asciiTheme="minorHAnsi" w:hAnsiTheme="minorHAnsi" w:cstheme="minorHAnsi"/>
        </w:rPr>
        <w:t xml:space="preserve">, sought the deletion </w:t>
      </w:r>
      <w:r w:rsidRPr="00E53C96">
        <w:rPr>
          <w:rFonts w:asciiTheme="minorHAnsi" w:hAnsiTheme="minorHAnsi" w:cstheme="minorHAnsi"/>
        </w:rPr>
        <w:t xml:space="preserve">of the entire </w:t>
      </w:r>
      <w:r w:rsidRPr="00950FE0">
        <w:rPr>
          <w:rFonts w:asciiTheme="minorHAnsi" w:hAnsiTheme="minorHAnsi" w:cstheme="minorHAnsi"/>
        </w:rPr>
        <w:t xml:space="preserve">product range </w:t>
      </w:r>
      <w:r w:rsidR="00DB5604">
        <w:rPr>
          <w:rFonts w:asciiTheme="minorHAnsi" w:hAnsiTheme="minorHAnsi" w:cstheme="minorHAnsi"/>
        </w:rPr>
        <w:t xml:space="preserve">(12 variants) </w:t>
      </w:r>
      <w:r w:rsidRPr="00950FE0">
        <w:rPr>
          <w:rFonts w:asciiTheme="minorHAnsi" w:hAnsiTheme="minorHAnsi" w:cstheme="minorHAnsi"/>
        </w:rPr>
        <w:t>of the current listing of Hollister Moderma Flex Maxi FlexWear Drainable Firm Convex (SAS</w:t>
      </w:r>
      <w:r w:rsidR="00DB5604">
        <w:rPr>
          <w:rFonts w:asciiTheme="minorHAnsi" w:hAnsiTheme="minorHAnsi" w:cstheme="minorHAnsi"/>
        </w:rPr>
        <w:t> </w:t>
      </w:r>
      <w:r w:rsidRPr="00950FE0">
        <w:rPr>
          <w:rFonts w:asciiTheme="minorHAnsi" w:hAnsiTheme="minorHAnsi" w:cstheme="minorHAnsi"/>
        </w:rPr>
        <w:t>Code</w:t>
      </w:r>
      <w:r w:rsidR="00DB5604">
        <w:rPr>
          <w:rFonts w:asciiTheme="minorHAnsi" w:hAnsiTheme="minorHAnsi" w:cstheme="minorHAnsi"/>
        </w:rPr>
        <w:t> </w:t>
      </w:r>
      <w:r w:rsidR="00950FE0" w:rsidRPr="00950FE0">
        <w:rPr>
          <w:rFonts w:asciiTheme="minorHAnsi" w:hAnsiTheme="minorHAnsi" w:cstheme="minorHAnsi"/>
        </w:rPr>
        <w:t>5675Q</w:t>
      </w:r>
      <w:r w:rsidRPr="00950FE0">
        <w:rPr>
          <w:rFonts w:asciiTheme="minorHAnsi" w:hAnsiTheme="minorHAnsi" w:cstheme="minorHAnsi"/>
        </w:rPr>
        <w:t>) in subgroup 2(b) of the Stoma Appliance Scheme (SAS) Schedule, as</w:t>
      </w:r>
      <w:r w:rsidRPr="00A72D6D">
        <w:rPr>
          <w:rFonts w:asciiTheme="minorHAnsi" w:hAnsiTheme="minorHAnsi" w:cstheme="minorHAnsi"/>
        </w:rPr>
        <w:t xml:space="preserve"> it is being discontinued. The product is currently listed at a unit price of $</w:t>
      </w:r>
      <w:r w:rsidR="00950FE0">
        <w:rPr>
          <w:rFonts w:asciiTheme="minorHAnsi" w:hAnsiTheme="minorHAnsi" w:cstheme="minorHAnsi"/>
        </w:rPr>
        <w:t>6.578</w:t>
      </w:r>
      <w:r w:rsidRPr="00A72D6D">
        <w:rPr>
          <w:rFonts w:asciiTheme="minorHAnsi" w:hAnsiTheme="minorHAnsi" w:cstheme="minorHAnsi"/>
        </w:rPr>
        <w:t xml:space="preserve"> </w:t>
      </w:r>
      <w:r w:rsidR="00950FE0">
        <w:rPr>
          <w:rFonts w:asciiTheme="minorHAnsi" w:hAnsiTheme="minorHAnsi" w:cstheme="minorHAnsi"/>
        </w:rPr>
        <w:t xml:space="preserve">with a price premium of $0.205, and </w:t>
      </w:r>
      <w:r w:rsidR="00950FE0" w:rsidRPr="00E53C96">
        <w:rPr>
          <w:rFonts w:asciiTheme="minorHAnsi" w:hAnsiTheme="minorHAnsi" w:cstheme="minorHAnsi"/>
        </w:rPr>
        <w:t>with a maximum monthly quantity of 30 units</w:t>
      </w:r>
      <w:r w:rsidRPr="00A72D6D">
        <w:rPr>
          <w:rFonts w:asciiTheme="minorHAnsi" w:hAnsiTheme="minorHAnsi" w:cstheme="minorHAnsi"/>
        </w:rPr>
        <w:t xml:space="preserve">. </w:t>
      </w:r>
    </w:p>
    <w:p w14:paraId="7410158A" w14:textId="77777777" w:rsidR="005B4F30" w:rsidRPr="00B2328B" w:rsidRDefault="005B4F30" w:rsidP="00DB5604">
      <w:pPr>
        <w:pStyle w:val="Heading2"/>
        <w:spacing w:before="120" w:after="120"/>
        <w:rPr>
          <w:rStyle w:val="Strong"/>
          <w:b w:val="0"/>
          <w:bCs w:val="0"/>
        </w:rPr>
      </w:pPr>
      <w:r w:rsidRPr="00B2328B">
        <w:rPr>
          <w:rStyle w:val="Strong"/>
          <w:b w:val="0"/>
          <w:bCs w:val="0"/>
        </w:rPr>
        <w:t>Substitute products</w:t>
      </w:r>
    </w:p>
    <w:p w14:paraId="2817400D" w14:textId="56529776" w:rsidR="005B4F30" w:rsidRPr="00A72D6D" w:rsidRDefault="00714C31" w:rsidP="00DB5604">
      <w:pPr>
        <w:autoSpaceDE w:val="0"/>
        <w:autoSpaceDN w:val="0"/>
        <w:adjustRightInd w:val="0"/>
        <w:spacing w:before="120" w:after="120"/>
        <w:rPr>
          <w:rFonts w:asciiTheme="minorHAnsi" w:hAnsiTheme="minorHAnsi" w:cstheme="minorHAnsi"/>
        </w:rPr>
      </w:pPr>
      <w:r w:rsidRPr="006D761A">
        <w:rPr>
          <w:rFonts w:asciiTheme="minorHAnsi" w:hAnsiTheme="minorHAnsi" w:cstheme="minorHAnsi"/>
        </w:rPr>
        <w:t xml:space="preserve">Hollister Moderma Flex Maxi Soft Flex Drainable Firm Convex </w:t>
      </w:r>
      <w:r w:rsidR="005B4F30" w:rsidRPr="00A72D6D">
        <w:rPr>
          <w:rFonts w:asciiTheme="minorHAnsi" w:hAnsiTheme="minorHAnsi" w:cstheme="minorHAnsi"/>
        </w:rPr>
        <w:t>(</w:t>
      </w:r>
      <w:r w:rsidR="00822305">
        <w:rPr>
          <w:rFonts w:asciiTheme="minorHAnsi" w:hAnsiTheme="minorHAnsi" w:cstheme="minorHAnsi"/>
        </w:rPr>
        <w:t>SAS co</w:t>
      </w:r>
      <w:r w:rsidR="005B4F30" w:rsidRPr="00A72D6D">
        <w:rPr>
          <w:rFonts w:asciiTheme="minorHAnsi" w:hAnsiTheme="minorHAnsi" w:cstheme="minorHAnsi"/>
        </w:rPr>
        <w:t xml:space="preserve">de: </w:t>
      </w:r>
      <w:r w:rsidR="00822305">
        <w:rPr>
          <w:rFonts w:asciiTheme="minorHAnsi" w:hAnsiTheme="minorHAnsi" w:cstheme="minorHAnsi"/>
        </w:rPr>
        <w:t>9944J</w:t>
      </w:r>
      <w:r w:rsidR="005B4F30" w:rsidRPr="00A72D6D">
        <w:rPr>
          <w:rFonts w:asciiTheme="minorHAnsi" w:hAnsiTheme="minorHAnsi" w:cstheme="minorHAnsi"/>
        </w:rPr>
        <w:t xml:space="preserve">) </w:t>
      </w:r>
    </w:p>
    <w:p w14:paraId="1F010260" w14:textId="77777777" w:rsidR="005B4F30" w:rsidRPr="00B2328B" w:rsidRDefault="005B4F30" w:rsidP="00DB5604">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1696"/>
        <w:gridCol w:w="7200"/>
      </w:tblGrid>
      <w:tr w:rsidR="005B4F30" w:rsidRPr="00A72D6D" w14:paraId="1D285ED7" w14:textId="77777777" w:rsidTr="000E5A1C">
        <w:tc>
          <w:tcPr>
            <w:tcW w:w="1696" w:type="dxa"/>
          </w:tcPr>
          <w:p w14:paraId="04C4D394" w14:textId="77777777" w:rsidR="005B4F30" w:rsidRPr="00A72D6D" w:rsidRDefault="005B4F30" w:rsidP="003D462C">
            <w:pPr>
              <w:rPr>
                <w:rFonts w:asciiTheme="minorHAnsi" w:hAnsiTheme="minorHAnsi" w:cstheme="minorHAnsi"/>
                <w:b/>
              </w:rPr>
            </w:pPr>
            <w:r w:rsidRPr="00A72D6D">
              <w:rPr>
                <w:rFonts w:asciiTheme="minorHAnsi" w:hAnsiTheme="minorHAnsi" w:cstheme="minorHAnsi"/>
                <w:b/>
              </w:rPr>
              <w:t>Product Code</w:t>
            </w:r>
          </w:p>
        </w:tc>
        <w:tc>
          <w:tcPr>
            <w:tcW w:w="7200" w:type="dxa"/>
          </w:tcPr>
          <w:p w14:paraId="0DF578CF" w14:textId="77777777" w:rsidR="005B4F30" w:rsidRPr="00A72D6D" w:rsidRDefault="005B4F30" w:rsidP="003D462C">
            <w:pPr>
              <w:rPr>
                <w:rFonts w:asciiTheme="minorHAnsi" w:hAnsiTheme="minorHAnsi" w:cstheme="minorHAnsi"/>
                <w:b/>
              </w:rPr>
            </w:pPr>
            <w:r w:rsidRPr="00A72D6D">
              <w:rPr>
                <w:rFonts w:asciiTheme="minorHAnsi" w:hAnsiTheme="minorHAnsi" w:cstheme="minorHAnsi"/>
                <w:b/>
              </w:rPr>
              <w:t>Description</w:t>
            </w:r>
          </w:p>
        </w:tc>
      </w:tr>
      <w:tr w:rsidR="005B4F30" w:rsidRPr="00A72D6D" w14:paraId="70EC2D4D" w14:textId="77777777" w:rsidTr="000E5A1C">
        <w:tc>
          <w:tcPr>
            <w:tcW w:w="1696" w:type="dxa"/>
          </w:tcPr>
          <w:p w14:paraId="30CB1614" w14:textId="67553834" w:rsidR="005B4F30" w:rsidRPr="00A72D6D" w:rsidRDefault="00950FE0" w:rsidP="003D462C">
            <w:pPr>
              <w:rPr>
                <w:rFonts w:asciiTheme="minorHAnsi" w:hAnsiTheme="minorHAnsi" w:cstheme="minorHAnsi"/>
              </w:rPr>
            </w:pPr>
            <w:r w:rsidRPr="00950FE0">
              <w:rPr>
                <w:rFonts w:asciiTheme="minorHAnsi" w:hAnsiTheme="minorHAnsi" w:cstheme="minorHAnsi"/>
              </w:rPr>
              <w:t>56800</w:t>
            </w:r>
          </w:p>
        </w:tc>
        <w:tc>
          <w:tcPr>
            <w:tcW w:w="7200" w:type="dxa"/>
          </w:tcPr>
          <w:p w14:paraId="7A1ACB0A" w14:textId="49FEE268" w:rsidR="005B4F30" w:rsidRPr="00A72D6D" w:rsidRDefault="00714C31" w:rsidP="003D462C">
            <w:pPr>
              <w:rPr>
                <w:rFonts w:asciiTheme="minorHAnsi" w:hAnsiTheme="minorHAnsi" w:cstheme="minorHAnsi"/>
              </w:rPr>
            </w:pPr>
            <w:r w:rsidRPr="00950FE0">
              <w:rPr>
                <w:rFonts w:asciiTheme="minorHAnsi" w:hAnsiTheme="minorHAnsi" w:cstheme="minorHAnsi"/>
              </w:rPr>
              <w:t>Moderma Flex Maxi FlexWear Drainable Firm Convex</w:t>
            </w:r>
            <w:r w:rsidR="000E5A1C">
              <w:rPr>
                <w:rFonts w:asciiTheme="minorHAnsi" w:hAnsiTheme="minorHAnsi" w:cstheme="minorHAnsi"/>
              </w:rPr>
              <w:t>, 15-38mm CTF</w:t>
            </w:r>
          </w:p>
        </w:tc>
      </w:tr>
      <w:tr w:rsidR="00950FE0" w:rsidRPr="00A72D6D" w14:paraId="58A75FE8" w14:textId="77777777" w:rsidTr="000E5A1C">
        <w:tc>
          <w:tcPr>
            <w:tcW w:w="1696" w:type="dxa"/>
          </w:tcPr>
          <w:p w14:paraId="247F7D58" w14:textId="2E674558"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56840</w:t>
            </w:r>
          </w:p>
        </w:tc>
        <w:tc>
          <w:tcPr>
            <w:tcW w:w="7200" w:type="dxa"/>
          </w:tcPr>
          <w:p w14:paraId="49F860D3" w14:textId="22FD76C0"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40mm, Beige</w:t>
            </w:r>
          </w:p>
        </w:tc>
      </w:tr>
      <w:tr w:rsidR="00950FE0" w:rsidRPr="00A72D6D" w14:paraId="17136F2A" w14:textId="77777777" w:rsidTr="000E5A1C">
        <w:tc>
          <w:tcPr>
            <w:tcW w:w="1696" w:type="dxa"/>
          </w:tcPr>
          <w:p w14:paraId="2F68823E" w14:textId="28C16CAB"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56830</w:t>
            </w:r>
          </w:p>
        </w:tc>
        <w:tc>
          <w:tcPr>
            <w:tcW w:w="7200" w:type="dxa"/>
          </w:tcPr>
          <w:p w14:paraId="5759475C" w14:textId="16095E62"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xml:space="preserve">, 30mm, Beige </w:t>
            </w:r>
          </w:p>
        </w:tc>
      </w:tr>
      <w:tr w:rsidR="00950FE0" w:rsidRPr="00A72D6D" w14:paraId="2C7FD817" w14:textId="77777777" w:rsidTr="000E5A1C">
        <w:tc>
          <w:tcPr>
            <w:tcW w:w="1696" w:type="dxa"/>
          </w:tcPr>
          <w:p w14:paraId="1E0EC45E" w14:textId="176CBA2E"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56835</w:t>
            </w:r>
          </w:p>
        </w:tc>
        <w:tc>
          <w:tcPr>
            <w:tcW w:w="7200" w:type="dxa"/>
          </w:tcPr>
          <w:p w14:paraId="37900E42" w14:textId="372515FF"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xml:space="preserve">, 35mm, Beige </w:t>
            </w:r>
          </w:p>
        </w:tc>
      </w:tr>
      <w:tr w:rsidR="00950FE0" w:rsidRPr="00A72D6D" w14:paraId="72DF98E0" w14:textId="77777777" w:rsidTr="000E5A1C">
        <w:tc>
          <w:tcPr>
            <w:tcW w:w="1696" w:type="dxa"/>
          </w:tcPr>
          <w:p w14:paraId="6C6499E2" w14:textId="14AA9ED6"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56825</w:t>
            </w:r>
          </w:p>
        </w:tc>
        <w:tc>
          <w:tcPr>
            <w:tcW w:w="7200" w:type="dxa"/>
          </w:tcPr>
          <w:p w14:paraId="6A7057A7" w14:textId="2E0C0C4C"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xml:space="preserve">, 25mm, Beige </w:t>
            </w:r>
          </w:p>
        </w:tc>
      </w:tr>
      <w:tr w:rsidR="00950FE0" w:rsidRPr="00A72D6D" w14:paraId="20EB0976" w14:textId="77777777" w:rsidTr="000E5A1C">
        <w:tc>
          <w:tcPr>
            <w:tcW w:w="1696" w:type="dxa"/>
          </w:tcPr>
          <w:p w14:paraId="1EE19C8A" w14:textId="2518B0A3"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56820</w:t>
            </w:r>
          </w:p>
        </w:tc>
        <w:tc>
          <w:tcPr>
            <w:tcW w:w="7200" w:type="dxa"/>
          </w:tcPr>
          <w:p w14:paraId="503F213D" w14:textId="3EA26ACC"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20mm, Beige</w:t>
            </w:r>
          </w:p>
        </w:tc>
      </w:tr>
      <w:tr w:rsidR="00950FE0" w:rsidRPr="00A72D6D" w14:paraId="31FF4879" w14:textId="77777777" w:rsidTr="000E5A1C">
        <w:tc>
          <w:tcPr>
            <w:tcW w:w="1696" w:type="dxa"/>
          </w:tcPr>
          <w:p w14:paraId="2E117B86" w14:textId="25B3CBBE"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56900</w:t>
            </w:r>
          </w:p>
        </w:tc>
        <w:tc>
          <w:tcPr>
            <w:tcW w:w="7200" w:type="dxa"/>
          </w:tcPr>
          <w:p w14:paraId="6FBC9DD1" w14:textId="4A0958FB"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13-38mm CTF</w:t>
            </w:r>
          </w:p>
        </w:tc>
      </w:tr>
      <w:tr w:rsidR="00950FE0" w:rsidRPr="00A72D6D" w14:paraId="7D1298D9" w14:textId="77777777" w:rsidTr="000E5A1C">
        <w:tc>
          <w:tcPr>
            <w:tcW w:w="1696" w:type="dxa"/>
          </w:tcPr>
          <w:p w14:paraId="220942EF" w14:textId="0276713C"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56901</w:t>
            </w:r>
          </w:p>
        </w:tc>
        <w:tc>
          <w:tcPr>
            <w:tcW w:w="7200" w:type="dxa"/>
          </w:tcPr>
          <w:p w14:paraId="58598365" w14:textId="67A159AC"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13-51mm CTF</w:t>
            </w:r>
          </w:p>
        </w:tc>
      </w:tr>
      <w:tr w:rsidR="00950FE0" w:rsidRPr="00A72D6D" w14:paraId="2F4310AB" w14:textId="77777777" w:rsidTr="000E5A1C">
        <w:tc>
          <w:tcPr>
            <w:tcW w:w="1696" w:type="dxa"/>
          </w:tcPr>
          <w:p w14:paraId="54AF63F5" w14:textId="26388E41"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56930</w:t>
            </w:r>
          </w:p>
        </w:tc>
        <w:tc>
          <w:tcPr>
            <w:tcW w:w="7200" w:type="dxa"/>
          </w:tcPr>
          <w:p w14:paraId="679A8DE9" w14:textId="75451BB1"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xml:space="preserve">, 30mm, Clear </w:t>
            </w:r>
          </w:p>
        </w:tc>
      </w:tr>
      <w:tr w:rsidR="00950FE0" w:rsidRPr="00A72D6D" w14:paraId="3B738AC5" w14:textId="77777777" w:rsidTr="000E5A1C">
        <w:tc>
          <w:tcPr>
            <w:tcW w:w="1696" w:type="dxa"/>
          </w:tcPr>
          <w:p w14:paraId="4D3E8A48" w14:textId="1D4BAAA6"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56920</w:t>
            </w:r>
          </w:p>
        </w:tc>
        <w:tc>
          <w:tcPr>
            <w:tcW w:w="7200" w:type="dxa"/>
          </w:tcPr>
          <w:p w14:paraId="734BBBE1" w14:textId="590A5459"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xml:space="preserve">, 20mm, Clear </w:t>
            </w:r>
          </w:p>
        </w:tc>
      </w:tr>
      <w:tr w:rsidR="00950FE0" w:rsidRPr="00A72D6D" w14:paraId="720689CF" w14:textId="77777777" w:rsidTr="000E5A1C">
        <w:tc>
          <w:tcPr>
            <w:tcW w:w="1696" w:type="dxa"/>
          </w:tcPr>
          <w:p w14:paraId="3BD8539B" w14:textId="62DDE598"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56925</w:t>
            </w:r>
          </w:p>
        </w:tc>
        <w:tc>
          <w:tcPr>
            <w:tcW w:w="7200" w:type="dxa"/>
          </w:tcPr>
          <w:p w14:paraId="750C402A" w14:textId="315FBF49"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xml:space="preserve">, 25mm, Clear </w:t>
            </w:r>
          </w:p>
        </w:tc>
      </w:tr>
      <w:tr w:rsidR="00950FE0" w:rsidRPr="00A72D6D" w14:paraId="059E2D18" w14:textId="77777777" w:rsidTr="000E5A1C">
        <w:tc>
          <w:tcPr>
            <w:tcW w:w="1696" w:type="dxa"/>
          </w:tcPr>
          <w:p w14:paraId="6E6A7904" w14:textId="21B99350" w:rsidR="00950FE0" w:rsidRPr="001E2495" w:rsidRDefault="00950FE0" w:rsidP="003D462C">
            <w:pPr>
              <w:rPr>
                <w:rFonts w:asciiTheme="minorHAnsi" w:hAnsiTheme="minorHAnsi" w:cstheme="minorHAnsi"/>
                <w:highlight w:val="yellow"/>
              </w:rPr>
            </w:pPr>
            <w:r w:rsidRPr="00950FE0">
              <w:rPr>
                <w:rFonts w:asciiTheme="minorHAnsi" w:hAnsiTheme="minorHAnsi" w:cstheme="minorHAnsi"/>
              </w:rPr>
              <w:t>56935</w:t>
            </w:r>
          </w:p>
        </w:tc>
        <w:tc>
          <w:tcPr>
            <w:tcW w:w="7200" w:type="dxa"/>
          </w:tcPr>
          <w:p w14:paraId="05B18093" w14:textId="0DF07F59" w:rsidR="00950FE0" w:rsidRPr="001E2495" w:rsidRDefault="00714C31" w:rsidP="003D462C">
            <w:pPr>
              <w:rPr>
                <w:rFonts w:asciiTheme="minorHAnsi" w:hAnsiTheme="minorHAnsi" w:cstheme="minorHAnsi"/>
                <w:highlight w:val="yellow"/>
              </w:rPr>
            </w:pPr>
            <w:r w:rsidRPr="00950FE0">
              <w:rPr>
                <w:rFonts w:asciiTheme="minorHAnsi" w:hAnsiTheme="minorHAnsi" w:cstheme="minorHAnsi"/>
              </w:rPr>
              <w:t>Moderma Flex Maxi FlexWear Drainable Firm Convex</w:t>
            </w:r>
            <w:r w:rsidR="000E5A1C">
              <w:rPr>
                <w:rFonts w:asciiTheme="minorHAnsi" w:hAnsiTheme="minorHAnsi" w:cstheme="minorHAnsi"/>
              </w:rPr>
              <w:t xml:space="preserve">, 35mm, Clear </w:t>
            </w:r>
          </w:p>
        </w:tc>
      </w:tr>
    </w:tbl>
    <w:p w14:paraId="2F92C7C1" w14:textId="77777777" w:rsidR="005B4F30" w:rsidRPr="00B2328B" w:rsidRDefault="005B4F30" w:rsidP="00DB5604">
      <w:pPr>
        <w:pStyle w:val="Heading2"/>
        <w:spacing w:before="120" w:after="120"/>
        <w:rPr>
          <w:rStyle w:val="Strong"/>
          <w:b w:val="0"/>
          <w:bCs w:val="0"/>
        </w:rPr>
      </w:pPr>
      <w:r w:rsidRPr="00B2328B">
        <w:rPr>
          <w:rStyle w:val="Strong"/>
          <w:b w:val="0"/>
          <w:bCs w:val="0"/>
        </w:rPr>
        <w:t>Background</w:t>
      </w:r>
    </w:p>
    <w:p w14:paraId="2D05F66E" w14:textId="5C351C01" w:rsidR="005B4F30" w:rsidRPr="00A72D6D" w:rsidRDefault="005B4F30" w:rsidP="00DB5604">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950FE0">
        <w:rPr>
          <w:rFonts w:asciiTheme="minorHAnsi" w:hAnsiTheme="minorHAnsi" w:cstheme="minorHAnsi"/>
        </w:rPr>
        <w:t>20 November 2011</w:t>
      </w:r>
      <w:r w:rsidRPr="00A72D6D">
        <w:rPr>
          <w:rFonts w:asciiTheme="minorHAnsi" w:hAnsiTheme="minorHAnsi" w:cstheme="minorHAnsi"/>
        </w:rPr>
        <w:t xml:space="preserve">.  </w:t>
      </w:r>
    </w:p>
    <w:p w14:paraId="58CBA018" w14:textId="77777777" w:rsidR="005B4F30" w:rsidRPr="00C86F83" w:rsidRDefault="005B4F30" w:rsidP="00DB5604">
      <w:pPr>
        <w:pStyle w:val="Heading2"/>
        <w:spacing w:before="120" w:after="120"/>
        <w:rPr>
          <w:rStyle w:val="Strong"/>
          <w:b w:val="0"/>
          <w:bCs w:val="0"/>
        </w:rPr>
      </w:pPr>
      <w:r w:rsidRPr="00C86F83">
        <w:rPr>
          <w:rStyle w:val="Strong"/>
          <w:b w:val="0"/>
          <w:bCs w:val="0"/>
        </w:rPr>
        <w:t>Clinical Place for the Product</w:t>
      </w:r>
    </w:p>
    <w:p w14:paraId="16C99329" w14:textId="77777777" w:rsidR="005B4F30" w:rsidRPr="00A72D6D" w:rsidRDefault="005B4F30" w:rsidP="00DB5604">
      <w:pPr>
        <w:spacing w:before="120" w:after="120"/>
        <w:rPr>
          <w:rFonts w:asciiTheme="minorHAnsi" w:hAnsiTheme="minorHAnsi" w:cstheme="minorHAnsi"/>
          <w:b/>
        </w:rPr>
      </w:pPr>
      <w:r w:rsidRPr="00A72D6D">
        <w:rPr>
          <w:rFonts w:asciiTheme="minorHAnsi" w:hAnsiTheme="minorHAnsi" w:cstheme="minorHAnsi"/>
        </w:rPr>
        <w:t>Not applicable.</w:t>
      </w:r>
    </w:p>
    <w:p w14:paraId="4E1F4896" w14:textId="77777777" w:rsidR="005B4F30" w:rsidRPr="00B2328B" w:rsidRDefault="005B4F30" w:rsidP="00DB5604">
      <w:pPr>
        <w:pStyle w:val="Heading2"/>
        <w:spacing w:before="120" w:after="120"/>
        <w:rPr>
          <w:rStyle w:val="Strong"/>
          <w:b w:val="0"/>
          <w:bCs w:val="0"/>
        </w:rPr>
      </w:pPr>
      <w:r w:rsidRPr="00B2328B">
        <w:rPr>
          <w:rStyle w:val="Strong"/>
          <w:b w:val="0"/>
          <w:bCs w:val="0"/>
        </w:rPr>
        <w:t>Financial Analysis</w:t>
      </w:r>
    </w:p>
    <w:p w14:paraId="21308147" w14:textId="2833F001" w:rsidR="005B4F30" w:rsidRPr="00A72D6D" w:rsidRDefault="005B4F30" w:rsidP="00DB5604">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950FE0">
        <w:rPr>
          <w:rFonts w:asciiTheme="minorHAnsi" w:hAnsiTheme="minorHAnsi" w:cstheme="minorHAnsi"/>
        </w:rPr>
        <w:t xml:space="preserve">subgroup </w:t>
      </w:r>
      <w:r w:rsidR="00950FE0" w:rsidRPr="00950FE0">
        <w:rPr>
          <w:rFonts w:asciiTheme="minorHAnsi" w:hAnsiTheme="minorHAnsi" w:cstheme="minorHAnsi"/>
        </w:rPr>
        <w:t>2</w:t>
      </w:r>
      <w:r w:rsidRPr="00950FE0">
        <w:rPr>
          <w:rFonts w:asciiTheme="minorHAnsi" w:hAnsiTheme="minorHAnsi" w:cstheme="minorHAnsi"/>
        </w:rPr>
        <w:t>(</w:t>
      </w:r>
      <w:r w:rsidR="00950FE0" w:rsidRPr="00950FE0">
        <w:rPr>
          <w:rFonts w:asciiTheme="minorHAnsi" w:hAnsiTheme="minorHAnsi" w:cstheme="minorHAnsi"/>
        </w:rPr>
        <w:t>b</w:t>
      </w:r>
      <w:r w:rsidRPr="00950FE0">
        <w:rPr>
          <w:rFonts w:asciiTheme="minorHAnsi" w:hAnsiTheme="minorHAnsi" w:cstheme="minorHAnsi"/>
        </w:rPr>
        <w:t>) of the SAS Schedule at the same cost and maximum monthly quantity. It is unlikely there would</w:t>
      </w:r>
      <w:r w:rsidRPr="00A72D6D">
        <w:rPr>
          <w:rFonts w:asciiTheme="minorHAnsi" w:hAnsiTheme="minorHAnsi" w:cstheme="minorHAnsi"/>
        </w:rPr>
        <w:t xml:space="preserve"> be any budgetary impact for the SAS as a consequence of deleting </w:t>
      </w:r>
      <w:r w:rsidR="00DB5604">
        <w:rPr>
          <w:rFonts w:asciiTheme="minorHAnsi" w:hAnsiTheme="minorHAnsi" w:cstheme="minorHAnsi"/>
        </w:rPr>
        <w:t>this</w:t>
      </w:r>
      <w:r w:rsidRPr="00A72D6D">
        <w:rPr>
          <w:rFonts w:asciiTheme="minorHAnsi" w:hAnsiTheme="minorHAnsi" w:cstheme="minorHAnsi"/>
        </w:rPr>
        <w:t xml:space="preserve"> product.</w:t>
      </w:r>
    </w:p>
    <w:p w14:paraId="5CDC5204" w14:textId="77777777" w:rsidR="005B4F30" w:rsidRPr="00B2328B" w:rsidRDefault="005B4F30" w:rsidP="00DB5604">
      <w:pPr>
        <w:pStyle w:val="Heading2"/>
        <w:spacing w:before="120" w:after="120"/>
        <w:rPr>
          <w:rStyle w:val="Strong"/>
          <w:b w:val="0"/>
          <w:bCs w:val="0"/>
        </w:rPr>
      </w:pPr>
      <w:r w:rsidRPr="00B2328B">
        <w:rPr>
          <w:rStyle w:val="Strong"/>
          <w:b w:val="0"/>
          <w:bCs w:val="0"/>
        </w:rPr>
        <w:t>Recommendation</w:t>
      </w:r>
    </w:p>
    <w:p w14:paraId="0B433966" w14:textId="6B8B147A" w:rsidR="005B4F30" w:rsidRPr="00A72D6D" w:rsidRDefault="005B4F30" w:rsidP="00DB5604">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w:t>
      </w:r>
      <w:r w:rsidRPr="00A72D6D">
        <w:rPr>
          <w:rFonts w:asciiTheme="minorHAnsi" w:hAnsiTheme="minorHAnsi" w:cstheme="minorHAnsi"/>
        </w:rPr>
        <w:lastRenderedPageBreak/>
        <w:t xml:space="preserve">secretariat, noting equivalent products remained on the Schedule, recommended the deletion of the </w:t>
      </w:r>
      <w:r w:rsidR="0042627E">
        <w:rPr>
          <w:rFonts w:asciiTheme="minorHAnsi" w:hAnsiTheme="minorHAnsi" w:cstheme="minorHAnsi"/>
        </w:rPr>
        <w:t xml:space="preserve">entire </w:t>
      </w:r>
      <w:r w:rsidRPr="00A72D6D">
        <w:rPr>
          <w:rFonts w:asciiTheme="minorHAnsi" w:hAnsiTheme="minorHAnsi" w:cstheme="minorHAnsi"/>
        </w:rPr>
        <w:t>product range (</w:t>
      </w:r>
      <w:r w:rsidR="00950FE0">
        <w:rPr>
          <w:rFonts w:asciiTheme="minorHAnsi" w:hAnsiTheme="minorHAnsi" w:cstheme="minorHAnsi"/>
        </w:rPr>
        <w:t>12</w:t>
      </w:r>
      <w:r w:rsidRPr="00A72D6D">
        <w:rPr>
          <w:rFonts w:asciiTheme="minorHAnsi" w:hAnsiTheme="minorHAnsi" w:cstheme="minorHAnsi"/>
        </w:rPr>
        <w:t xml:space="preserve"> variants) for </w:t>
      </w:r>
      <w:r w:rsidR="00950FE0" w:rsidRPr="00950FE0">
        <w:rPr>
          <w:rFonts w:asciiTheme="minorHAnsi" w:hAnsiTheme="minorHAnsi" w:cstheme="minorHAnsi"/>
        </w:rPr>
        <w:t xml:space="preserve">Hollister Moderma Flex Maxi FlexWear Drainable Firm Convex (SAS Code 5675Q) </w:t>
      </w:r>
      <w:r w:rsidRPr="00A72D6D">
        <w:rPr>
          <w:rFonts w:asciiTheme="minorHAnsi" w:hAnsiTheme="minorHAnsi" w:cstheme="minorHAnsi"/>
        </w:rPr>
        <w:t xml:space="preserve">listed in </w:t>
      </w:r>
      <w:r w:rsidRPr="006E79B8">
        <w:rPr>
          <w:rFonts w:asciiTheme="minorHAnsi" w:hAnsiTheme="minorHAnsi" w:cstheme="minorHAnsi"/>
        </w:rPr>
        <w:t xml:space="preserve">subgroup </w:t>
      </w:r>
      <w:r w:rsidR="00950FE0" w:rsidRPr="006E79B8">
        <w:rPr>
          <w:rFonts w:asciiTheme="minorHAnsi" w:hAnsiTheme="minorHAnsi" w:cstheme="minorHAnsi"/>
        </w:rPr>
        <w:t>2</w:t>
      </w:r>
      <w:r w:rsidRPr="006E79B8">
        <w:rPr>
          <w:rFonts w:asciiTheme="minorHAnsi" w:hAnsiTheme="minorHAnsi" w:cstheme="minorHAnsi"/>
        </w:rPr>
        <w:t>(</w:t>
      </w:r>
      <w:r w:rsidR="00950FE0" w:rsidRPr="006E79B8">
        <w:rPr>
          <w:rFonts w:asciiTheme="minorHAnsi" w:hAnsiTheme="minorHAnsi" w:cstheme="minorHAnsi"/>
        </w:rPr>
        <w:t>b</w:t>
      </w:r>
      <w:r w:rsidRPr="006E79B8">
        <w:rPr>
          <w:rFonts w:asciiTheme="minorHAnsi" w:hAnsiTheme="minorHAnsi" w:cstheme="minorHAnsi"/>
        </w:rPr>
        <w:t>) of the</w:t>
      </w:r>
      <w:r w:rsidRPr="00A72D6D">
        <w:rPr>
          <w:rFonts w:asciiTheme="minorHAnsi" w:hAnsiTheme="minorHAnsi" w:cstheme="minorHAnsi"/>
        </w:rPr>
        <w:t xml:space="preserv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2CFDBEA5" w14:textId="5E0BAC30" w:rsidR="005B4F30" w:rsidRPr="00A72D6D" w:rsidRDefault="005B4F30" w:rsidP="00DB5604">
      <w:pPr>
        <w:spacing w:before="120" w:after="120"/>
        <w:rPr>
          <w:rFonts w:asciiTheme="minorHAnsi" w:hAnsiTheme="minorHAnsi" w:cstheme="minorHAnsi"/>
        </w:rPr>
      </w:pPr>
      <w:r w:rsidRPr="005B4F30">
        <w:rPr>
          <w:rFonts w:asciiTheme="minorHAnsi" w:eastAsia="Arial Unicode MS" w:hAnsiTheme="minorHAnsi"/>
        </w:rPr>
        <w:t>Hollister</w:t>
      </w:r>
      <w:r w:rsidRPr="005B4F30">
        <w:rPr>
          <w:rFonts w:asciiTheme="minorHAnsi" w:hAnsiTheme="minorHAnsi" w:cstheme="minorHAnsi"/>
        </w:rPr>
        <w:t xml:space="preserve"> is to advise stoma associations, ostomates, stomal therapy nurses and the Australian</w:t>
      </w:r>
      <w:r w:rsidRPr="00A72D6D">
        <w:rPr>
          <w:rFonts w:asciiTheme="minorHAnsi" w:hAnsiTheme="minorHAnsi" w:cstheme="minorHAnsi"/>
        </w:rPr>
        <w:t xml:space="preserve">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1D878973" w14:textId="77777777" w:rsidR="005B4F30" w:rsidRPr="00B2328B" w:rsidRDefault="005B4F30" w:rsidP="00DB5604">
      <w:pPr>
        <w:pStyle w:val="Heading2"/>
        <w:spacing w:before="120" w:after="120"/>
        <w:rPr>
          <w:rStyle w:val="Strong"/>
          <w:b w:val="0"/>
          <w:bCs w:val="0"/>
        </w:rPr>
      </w:pPr>
      <w:r w:rsidRPr="00B2328B">
        <w:rPr>
          <w:rStyle w:val="Strong"/>
          <w:b w:val="0"/>
          <w:bCs w:val="0"/>
        </w:rPr>
        <w:t>Context for Recommendation</w:t>
      </w:r>
    </w:p>
    <w:p w14:paraId="73B0BB85" w14:textId="77777777" w:rsidR="005B4F30" w:rsidRPr="00A72D6D" w:rsidRDefault="005B4F30" w:rsidP="00DB5604">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5E16C6BD" w14:textId="77777777" w:rsidR="005B4F30" w:rsidRPr="00B2328B" w:rsidRDefault="005B4F30" w:rsidP="00DB5604">
      <w:pPr>
        <w:pStyle w:val="Heading2"/>
        <w:spacing w:before="120" w:after="120"/>
        <w:rPr>
          <w:rStyle w:val="Strong"/>
          <w:b w:val="0"/>
          <w:bCs w:val="0"/>
        </w:rPr>
      </w:pPr>
      <w:r w:rsidRPr="00B2328B">
        <w:rPr>
          <w:rStyle w:val="Strong"/>
          <w:b w:val="0"/>
          <w:bCs w:val="0"/>
        </w:rPr>
        <w:t>Applicant’s Comment</w:t>
      </w:r>
    </w:p>
    <w:p w14:paraId="34B770F2" w14:textId="4C5EADF7" w:rsidR="00972F67" w:rsidRDefault="00972F67" w:rsidP="00972F67">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36D8C484" w14:textId="338C3B50" w:rsidR="005B4F30" w:rsidRDefault="005B4F30">
      <w:pPr>
        <w:rPr>
          <w:rFonts w:ascii="Calibri" w:hAnsi="Calibri" w:cs="Calibri"/>
        </w:rPr>
      </w:pPr>
      <w:r>
        <w:rPr>
          <w:rFonts w:ascii="Calibri" w:hAnsi="Calibri" w:cs="Calibri"/>
        </w:rPr>
        <w:br w:type="page"/>
      </w:r>
    </w:p>
    <w:p w14:paraId="2E9ABACB" w14:textId="7BD9721A" w:rsidR="008967FA" w:rsidRDefault="00E53C96" w:rsidP="0042627E">
      <w:pPr>
        <w:pStyle w:val="Heading1"/>
        <w:spacing w:before="120" w:after="120"/>
        <w:jc w:val="center"/>
        <w:rPr>
          <w:rFonts w:eastAsia="Times New Roman"/>
          <w:b/>
        </w:rPr>
      </w:pPr>
      <w:bookmarkStart w:id="5" w:name="_Toc120102756"/>
      <w:bookmarkStart w:id="6" w:name="_Toc134170554"/>
      <w:r w:rsidRPr="00E53C96">
        <w:rPr>
          <w:rFonts w:eastAsia="Times New Roman"/>
        </w:rPr>
        <w:lastRenderedPageBreak/>
        <w:t xml:space="preserve">Hollister Moderma Flex </w:t>
      </w:r>
      <w:r w:rsidR="006E79B8" w:rsidRPr="005B4F30">
        <w:rPr>
          <w:rFonts w:asciiTheme="minorHAnsi" w:hAnsiTheme="minorHAnsi" w:cstheme="minorHAnsi"/>
        </w:rPr>
        <w:t xml:space="preserve">Drainable Flexwear Flat Barrier </w:t>
      </w:r>
      <w:r w:rsidR="008967FA">
        <w:rPr>
          <w:rFonts w:eastAsia="Times New Roman"/>
        </w:rPr>
        <w:t xml:space="preserve">- </w:t>
      </w:r>
      <w:r w:rsidR="009049ED">
        <w:rPr>
          <w:rFonts w:eastAsia="Times New Roman"/>
        </w:rPr>
        <w:t>HO</w:t>
      </w:r>
      <w:r w:rsidR="008967FA">
        <w:rPr>
          <w:rFonts w:eastAsia="Times New Roman"/>
        </w:rPr>
        <w:t>#0</w:t>
      </w:r>
      <w:r w:rsidR="005B4F30">
        <w:rPr>
          <w:rFonts w:eastAsia="Times New Roman"/>
        </w:rPr>
        <w:t>5</w:t>
      </w:r>
      <w:r w:rsidR="008967FA">
        <w:rPr>
          <w:rFonts w:eastAsia="Times New Roman"/>
        </w:rPr>
        <w:t>MAY2023</w:t>
      </w:r>
      <w:bookmarkEnd w:id="5"/>
      <w:bookmarkEnd w:id="6"/>
    </w:p>
    <w:p w14:paraId="03C475FC" w14:textId="77777777" w:rsidR="00546BE8" w:rsidRPr="00B2328B" w:rsidRDefault="00546BE8" w:rsidP="0042627E">
      <w:pPr>
        <w:pStyle w:val="Heading2"/>
        <w:spacing w:before="120" w:after="120"/>
        <w:rPr>
          <w:rStyle w:val="Strong"/>
          <w:b w:val="0"/>
          <w:bCs w:val="0"/>
        </w:rPr>
      </w:pPr>
      <w:r w:rsidRPr="00B2328B">
        <w:rPr>
          <w:rStyle w:val="Strong"/>
          <w:b w:val="0"/>
          <w:bCs w:val="0"/>
        </w:rPr>
        <w:t>Proposed Deletion on the Stoma Appliance Scheme</w:t>
      </w:r>
    </w:p>
    <w:p w14:paraId="61508B6C" w14:textId="519D7C6A" w:rsidR="00E53C96" w:rsidRPr="00A72D6D" w:rsidRDefault="00E53C96" w:rsidP="0042627E">
      <w:pPr>
        <w:spacing w:before="120" w:after="120"/>
        <w:rPr>
          <w:rFonts w:asciiTheme="minorHAnsi" w:hAnsiTheme="minorHAnsi" w:cstheme="minorHAnsi"/>
        </w:rPr>
      </w:pPr>
      <w:r w:rsidRPr="00A72D6D">
        <w:rPr>
          <w:rFonts w:asciiTheme="minorHAnsi" w:hAnsiTheme="minorHAnsi" w:cstheme="minorHAnsi"/>
        </w:rPr>
        <w:t xml:space="preserve">The </w:t>
      </w:r>
      <w:r w:rsidRPr="00E53C96">
        <w:rPr>
          <w:rFonts w:asciiTheme="minorHAnsi" w:hAnsiTheme="minorHAnsi" w:cstheme="minorHAnsi"/>
        </w:rPr>
        <w:t xml:space="preserve">applicant, Hollister, sought the deletion of the entire product range </w:t>
      </w:r>
      <w:r w:rsidR="0042627E">
        <w:rPr>
          <w:rFonts w:asciiTheme="minorHAnsi" w:hAnsiTheme="minorHAnsi" w:cstheme="minorHAnsi"/>
        </w:rPr>
        <w:t xml:space="preserve">(3 variants) </w:t>
      </w:r>
      <w:r w:rsidRPr="00E53C96">
        <w:rPr>
          <w:rFonts w:asciiTheme="minorHAnsi" w:hAnsiTheme="minorHAnsi" w:cstheme="minorHAnsi"/>
        </w:rPr>
        <w:t xml:space="preserve">of the current listing of </w:t>
      </w:r>
      <w:r w:rsidR="005B4F30" w:rsidRPr="005B4F30">
        <w:rPr>
          <w:rFonts w:asciiTheme="minorHAnsi" w:hAnsiTheme="minorHAnsi" w:cstheme="minorHAnsi"/>
        </w:rPr>
        <w:t xml:space="preserve">Hollister Moderma Flex Drainable Flexwear Flat Barrier </w:t>
      </w:r>
      <w:r w:rsidRPr="00E53C96">
        <w:rPr>
          <w:rFonts w:asciiTheme="minorHAnsi" w:hAnsiTheme="minorHAnsi" w:cstheme="minorHAnsi"/>
        </w:rPr>
        <w:t xml:space="preserve">(SAS Code 9788E) in subgroup 2(a) of the Stoma Appliance Scheme (SAS) Schedule, as </w:t>
      </w:r>
      <w:r w:rsidR="005B4F30" w:rsidRPr="001619EC">
        <w:rPr>
          <w:rFonts w:asciiTheme="minorHAnsi" w:hAnsiTheme="minorHAnsi" w:cstheme="minorHAnsi"/>
        </w:rPr>
        <w:t>it is being discontinued</w:t>
      </w:r>
      <w:r w:rsidRPr="00E53C96">
        <w:rPr>
          <w:rFonts w:asciiTheme="minorHAnsi" w:hAnsiTheme="minorHAnsi" w:cstheme="minorHAnsi"/>
        </w:rPr>
        <w:t xml:space="preserve">. The product is currently listed at a unit price of $4.879 </w:t>
      </w:r>
      <w:r w:rsidR="006D761A">
        <w:rPr>
          <w:rFonts w:asciiTheme="minorHAnsi" w:hAnsiTheme="minorHAnsi" w:cstheme="minorHAnsi"/>
        </w:rPr>
        <w:t xml:space="preserve">with a price premium of $0.205, and </w:t>
      </w:r>
      <w:r w:rsidRPr="00E53C96">
        <w:rPr>
          <w:rFonts w:asciiTheme="minorHAnsi" w:hAnsiTheme="minorHAnsi" w:cstheme="minorHAnsi"/>
        </w:rPr>
        <w:t>with a maximum monthly quantity of 30 units.</w:t>
      </w:r>
      <w:r w:rsidRPr="00A72D6D">
        <w:rPr>
          <w:rFonts w:asciiTheme="minorHAnsi" w:hAnsiTheme="minorHAnsi" w:cstheme="minorHAnsi"/>
        </w:rPr>
        <w:t xml:space="preserve"> </w:t>
      </w:r>
    </w:p>
    <w:p w14:paraId="6A0191D0" w14:textId="77777777" w:rsidR="00E53C96" w:rsidRPr="00B2328B" w:rsidRDefault="00E53C96" w:rsidP="0042627E">
      <w:pPr>
        <w:pStyle w:val="Heading2"/>
        <w:spacing w:before="120" w:after="120"/>
        <w:rPr>
          <w:rStyle w:val="Strong"/>
          <w:b w:val="0"/>
          <w:bCs w:val="0"/>
        </w:rPr>
      </w:pPr>
      <w:r w:rsidRPr="00B2328B">
        <w:rPr>
          <w:rStyle w:val="Strong"/>
          <w:b w:val="0"/>
          <w:bCs w:val="0"/>
        </w:rPr>
        <w:t>Substitute products</w:t>
      </w:r>
    </w:p>
    <w:p w14:paraId="5943C1C3" w14:textId="02531D9E" w:rsidR="00E53C96" w:rsidRPr="00A72D6D" w:rsidRDefault="006D761A" w:rsidP="0042627E">
      <w:pPr>
        <w:autoSpaceDE w:val="0"/>
        <w:autoSpaceDN w:val="0"/>
        <w:adjustRightInd w:val="0"/>
        <w:spacing w:before="120" w:after="120"/>
        <w:jc w:val="both"/>
        <w:rPr>
          <w:rFonts w:asciiTheme="minorHAnsi" w:hAnsiTheme="minorHAnsi" w:cstheme="minorHAnsi"/>
        </w:rPr>
      </w:pPr>
      <w:r w:rsidRPr="006D761A">
        <w:rPr>
          <w:rFonts w:asciiTheme="minorHAnsi" w:hAnsiTheme="minorHAnsi" w:cstheme="minorHAnsi"/>
        </w:rPr>
        <w:t xml:space="preserve">Hollister Moderma Flex Maxi Soft Flex Drainable Firm Convex </w:t>
      </w:r>
      <w:r>
        <w:rPr>
          <w:rFonts w:asciiTheme="minorHAnsi" w:hAnsiTheme="minorHAnsi" w:cstheme="minorHAnsi"/>
        </w:rPr>
        <w:t xml:space="preserve">(SAS Code: </w:t>
      </w:r>
      <w:r w:rsidRPr="006D761A">
        <w:rPr>
          <w:rFonts w:asciiTheme="minorHAnsi" w:hAnsiTheme="minorHAnsi" w:cstheme="minorHAnsi"/>
        </w:rPr>
        <w:t>9944J</w:t>
      </w:r>
      <w:r>
        <w:rPr>
          <w:rFonts w:asciiTheme="minorHAnsi" w:hAnsiTheme="minorHAnsi" w:cstheme="minorHAnsi"/>
        </w:rPr>
        <w:t xml:space="preserve">) </w:t>
      </w:r>
    </w:p>
    <w:p w14:paraId="176D3095" w14:textId="4E6E8E3A" w:rsidR="00E53C96" w:rsidRPr="00B2328B" w:rsidRDefault="00E53C96" w:rsidP="0042627E">
      <w:pPr>
        <w:pStyle w:val="Heading2"/>
        <w:spacing w:before="120" w:after="120"/>
        <w:rPr>
          <w:rStyle w:val="Strong"/>
          <w:b w:val="0"/>
          <w:bCs w:val="0"/>
        </w:rPr>
      </w:pPr>
      <w:r w:rsidRPr="00B2328B">
        <w:rPr>
          <w:rStyle w:val="Strong"/>
          <w:b w:val="0"/>
          <w:bCs w:val="0"/>
        </w:rPr>
        <w:t>Variant</w:t>
      </w:r>
      <w:r w:rsidR="006D761A">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838"/>
        <w:gridCol w:w="7376"/>
      </w:tblGrid>
      <w:tr w:rsidR="00E53C96" w:rsidRPr="00A72D6D" w14:paraId="348CDC6F" w14:textId="77777777" w:rsidTr="006D761A">
        <w:tc>
          <w:tcPr>
            <w:tcW w:w="1838" w:type="dxa"/>
          </w:tcPr>
          <w:p w14:paraId="52ED7654" w14:textId="77777777" w:rsidR="00E53C96" w:rsidRPr="00A72D6D" w:rsidRDefault="00E53C96" w:rsidP="003D462C">
            <w:pPr>
              <w:jc w:val="both"/>
              <w:rPr>
                <w:rFonts w:asciiTheme="minorHAnsi" w:hAnsiTheme="minorHAnsi" w:cstheme="minorHAnsi"/>
                <w:b/>
              </w:rPr>
            </w:pPr>
            <w:r w:rsidRPr="00A72D6D">
              <w:rPr>
                <w:rFonts w:asciiTheme="minorHAnsi" w:hAnsiTheme="minorHAnsi" w:cstheme="minorHAnsi"/>
                <w:b/>
              </w:rPr>
              <w:t>Product Code</w:t>
            </w:r>
          </w:p>
        </w:tc>
        <w:tc>
          <w:tcPr>
            <w:tcW w:w="7376" w:type="dxa"/>
          </w:tcPr>
          <w:p w14:paraId="7AE1692D" w14:textId="77777777" w:rsidR="00E53C96" w:rsidRPr="00A72D6D" w:rsidRDefault="00E53C96" w:rsidP="003D462C">
            <w:pPr>
              <w:jc w:val="both"/>
              <w:rPr>
                <w:rFonts w:asciiTheme="minorHAnsi" w:hAnsiTheme="minorHAnsi" w:cstheme="minorHAnsi"/>
                <w:b/>
              </w:rPr>
            </w:pPr>
            <w:r w:rsidRPr="00A72D6D">
              <w:rPr>
                <w:rFonts w:asciiTheme="minorHAnsi" w:hAnsiTheme="minorHAnsi" w:cstheme="minorHAnsi"/>
                <w:b/>
              </w:rPr>
              <w:t>Description</w:t>
            </w:r>
          </w:p>
        </w:tc>
      </w:tr>
      <w:tr w:rsidR="00E53C96" w:rsidRPr="00A72D6D" w14:paraId="5E991217" w14:textId="77777777" w:rsidTr="006D761A">
        <w:tc>
          <w:tcPr>
            <w:tcW w:w="1838" w:type="dxa"/>
          </w:tcPr>
          <w:p w14:paraId="1AF1562F" w14:textId="11C590DF" w:rsidR="00E53C96" w:rsidRPr="00A72D6D" w:rsidRDefault="006D761A" w:rsidP="003D462C">
            <w:pPr>
              <w:jc w:val="both"/>
              <w:rPr>
                <w:rFonts w:asciiTheme="minorHAnsi" w:hAnsiTheme="minorHAnsi" w:cstheme="minorHAnsi"/>
              </w:rPr>
            </w:pPr>
            <w:r w:rsidRPr="006D761A">
              <w:rPr>
                <w:rFonts w:asciiTheme="minorHAnsi" w:hAnsiTheme="minorHAnsi" w:cstheme="minorHAnsi"/>
              </w:rPr>
              <w:t>58325</w:t>
            </w:r>
          </w:p>
        </w:tc>
        <w:tc>
          <w:tcPr>
            <w:tcW w:w="7376" w:type="dxa"/>
          </w:tcPr>
          <w:p w14:paraId="378403F8" w14:textId="0E194C10" w:rsidR="00E53C96" w:rsidRPr="00A72D6D" w:rsidRDefault="006D761A" w:rsidP="003D462C">
            <w:pPr>
              <w:jc w:val="both"/>
              <w:rPr>
                <w:rFonts w:asciiTheme="minorHAnsi" w:hAnsiTheme="minorHAnsi" w:cstheme="minorHAnsi"/>
              </w:rPr>
            </w:pPr>
            <w:r w:rsidRPr="00E53C96">
              <w:rPr>
                <w:rFonts w:asciiTheme="minorHAnsi" w:hAnsiTheme="minorHAnsi" w:cstheme="minorHAnsi"/>
              </w:rPr>
              <w:t>Moderma Flex Maxi FlexWear Drainable Firm Convex</w:t>
            </w:r>
            <w:r>
              <w:rPr>
                <w:rFonts w:asciiTheme="minorHAnsi" w:hAnsiTheme="minorHAnsi" w:cstheme="minorHAnsi"/>
              </w:rPr>
              <w:t>, precut 25mm</w:t>
            </w:r>
          </w:p>
        </w:tc>
      </w:tr>
      <w:tr w:rsidR="006D761A" w:rsidRPr="00A72D6D" w14:paraId="623F22C0" w14:textId="77777777" w:rsidTr="006D761A">
        <w:tc>
          <w:tcPr>
            <w:tcW w:w="1838" w:type="dxa"/>
          </w:tcPr>
          <w:p w14:paraId="1C10D735" w14:textId="4030A909" w:rsidR="006D761A" w:rsidRPr="006D761A" w:rsidRDefault="006D761A" w:rsidP="003D462C">
            <w:pPr>
              <w:jc w:val="both"/>
              <w:rPr>
                <w:rFonts w:asciiTheme="minorHAnsi" w:hAnsiTheme="minorHAnsi" w:cstheme="minorHAnsi"/>
              </w:rPr>
            </w:pPr>
            <w:r w:rsidRPr="006D761A">
              <w:rPr>
                <w:rFonts w:asciiTheme="minorHAnsi" w:hAnsiTheme="minorHAnsi" w:cstheme="minorHAnsi"/>
              </w:rPr>
              <w:t>58335</w:t>
            </w:r>
          </w:p>
        </w:tc>
        <w:tc>
          <w:tcPr>
            <w:tcW w:w="7376" w:type="dxa"/>
          </w:tcPr>
          <w:p w14:paraId="4D1CBB02" w14:textId="4823F05E" w:rsidR="006D761A" w:rsidRDefault="006D761A" w:rsidP="003D462C">
            <w:pPr>
              <w:jc w:val="both"/>
              <w:rPr>
                <w:rFonts w:asciiTheme="minorHAnsi" w:hAnsiTheme="minorHAnsi" w:cstheme="minorHAnsi"/>
              </w:rPr>
            </w:pPr>
            <w:r w:rsidRPr="00E53C96">
              <w:rPr>
                <w:rFonts w:asciiTheme="minorHAnsi" w:hAnsiTheme="minorHAnsi" w:cstheme="minorHAnsi"/>
              </w:rPr>
              <w:t>Moderma Flex Maxi FlexWear Drainable Firm Convex</w:t>
            </w:r>
            <w:r>
              <w:rPr>
                <w:rFonts w:asciiTheme="minorHAnsi" w:hAnsiTheme="minorHAnsi" w:cstheme="minorHAnsi"/>
              </w:rPr>
              <w:t>, precut 35mm</w:t>
            </w:r>
          </w:p>
        </w:tc>
      </w:tr>
      <w:tr w:rsidR="006D761A" w:rsidRPr="00A72D6D" w14:paraId="657567C6" w14:textId="77777777" w:rsidTr="006D761A">
        <w:tc>
          <w:tcPr>
            <w:tcW w:w="1838" w:type="dxa"/>
          </w:tcPr>
          <w:p w14:paraId="613C131E" w14:textId="7B45F609" w:rsidR="006D761A" w:rsidRPr="006D761A" w:rsidRDefault="006D761A" w:rsidP="003D462C">
            <w:pPr>
              <w:jc w:val="both"/>
              <w:rPr>
                <w:rFonts w:asciiTheme="minorHAnsi" w:hAnsiTheme="minorHAnsi" w:cstheme="minorHAnsi"/>
              </w:rPr>
            </w:pPr>
            <w:r w:rsidRPr="006D761A">
              <w:rPr>
                <w:rFonts w:asciiTheme="minorHAnsi" w:hAnsiTheme="minorHAnsi" w:cstheme="minorHAnsi"/>
              </w:rPr>
              <w:t>58400</w:t>
            </w:r>
          </w:p>
        </w:tc>
        <w:tc>
          <w:tcPr>
            <w:tcW w:w="7376" w:type="dxa"/>
          </w:tcPr>
          <w:p w14:paraId="58B65205" w14:textId="2AD7EA0D" w:rsidR="006D761A" w:rsidRDefault="006D761A" w:rsidP="003D462C">
            <w:pPr>
              <w:jc w:val="both"/>
              <w:rPr>
                <w:rFonts w:asciiTheme="minorHAnsi" w:hAnsiTheme="minorHAnsi" w:cstheme="minorHAnsi"/>
              </w:rPr>
            </w:pPr>
            <w:r w:rsidRPr="00E53C96">
              <w:rPr>
                <w:rFonts w:asciiTheme="minorHAnsi" w:hAnsiTheme="minorHAnsi" w:cstheme="minorHAnsi"/>
              </w:rPr>
              <w:t>Moderma Flex Maxi FlexWear Drainable Firm Convex</w:t>
            </w:r>
            <w:r>
              <w:rPr>
                <w:rFonts w:asciiTheme="minorHAnsi" w:hAnsiTheme="minorHAnsi" w:cstheme="minorHAnsi"/>
              </w:rPr>
              <w:t>, precut 64mm</w:t>
            </w:r>
          </w:p>
        </w:tc>
      </w:tr>
    </w:tbl>
    <w:p w14:paraId="3157E3C2" w14:textId="77777777" w:rsidR="00E53C96" w:rsidRPr="00B2328B" w:rsidRDefault="00E53C96" w:rsidP="0042627E">
      <w:pPr>
        <w:pStyle w:val="Heading2"/>
        <w:spacing w:before="120" w:after="120"/>
        <w:rPr>
          <w:rStyle w:val="Strong"/>
          <w:b w:val="0"/>
          <w:bCs w:val="0"/>
        </w:rPr>
      </w:pPr>
      <w:r w:rsidRPr="00B2328B">
        <w:rPr>
          <w:rStyle w:val="Strong"/>
          <w:b w:val="0"/>
          <w:bCs w:val="0"/>
        </w:rPr>
        <w:t>Background</w:t>
      </w:r>
    </w:p>
    <w:p w14:paraId="13C9566E" w14:textId="5033FC34" w:rsidR="00E53C96" w:rsidRPr="00A72D6D" w:rsidRDefault="00E53C96" w:rsidP="0042627E">
      <w:pPr>
        <w:spacing w:before="120" w:after="120"/>
        <w:jc w:val="both"/>
        <w:rPr>
          <w:rFonts w:asciiTheme="minorHAnsi" w:hAnsiTheme="minorHAnsi" w:cstheme="minorHAnsi"/>
        </w:rPr>
      </w:pPr>
      <w:r w:rsidRPr="00A72D6D">
        <w:rPr>
          <w:rFonts w:asciiTheme="minorHAnsi" w:hAnsiTheme="minorHAnsi" w:cstheme="minorHAnsi"/>
        </w:rPr>
        <w:t>This product was first listed on the SAS Schedule on</w:t>
      </w:r>
      <w:r w:rsidR="00950FE0">
        <w:rPr>
          <w:rFonts w:asciiTheme="minorHAnsi" w:hAnsiTheme="minorHAnsi" w:cstheme="minorHAnsi"/>
        </w:rPr>
        <w:t xml:space="preserve"> 1 April 2011</w:t>
      </w:r>
      <w:r w:rsidRPr="00A72D6D">
        <w:rPr>
          <w:rFonts w:asciiTheme="minorHAnsi" w:hAnsiTheme="minorHAnsi" w:cstheme="minorHAnsi"/>
        </w:rPr>
        <w:t xml:space="preserve">. </w:t>
      </w:r>
    </w:p>
    <w:p w14:paraId="2E058258" w14:textId="77777777" w:rsidR="00E53C96" w:rsidRPr="00B2328B" w:rsidRDefault="00E53C96" w:rsidP="0042627E">
      <w:pPr>
        <w:pStyle w:val="Heading2"/>
        <w:spacing w:before="120" w:after="120"/>
        <w:rPr>
          <w:rStyle w:val="Strong"/>
          <w:b w:val="0"/>
          <w:bCs w:val="0"/>
        </w:rPr>
      </w:pPr>
      <w:r w:rsidRPr="00B2328B">
        <w:rPr>
          <w:rStyle w:val="Strong"/>
          <w:b w:val="0"/>
          <w:bCs w:val="0"/>
        </w:rPr>
        <w:t>Clinical Place for the Product</w:t>
      </w:r>
    </w:p>
    <w:p w14:paraId="24662F48" w14:textId="77777777" w:rsidR="00E53C96" w:rsidRPr="00A72D6D" w:rsidRDefault="00E53C96" w:rsidP="0042627E">
      <w:pPr>
        <w:spacing w:before="120" w:after="120"/>
        <w:jc w:val="both"/>
        <w:rPr>
          <w:rFonts w:asciiTheme="minorHAnsi" w:hAnsiTheme="minorHAnsi" w:cstheme="minorHAnsi"/>
          <w:b/>
        </w:rPr>
      </w:pPr>
      <w:r w:rsidRPr="00A72D6D">
        <w:rPr>
          <w:rFonts w:asciiTheme="minorHAnsi" w:hAnsiTheme="minorHAnsi" w:cstheme="minorHAnsi"/>
        </w:rPr>
        <w:t>Not applicable.</w:t>
      </w:r>
    </w:p>
    <w:p w14:paraId="7F30914E" w14:textId="77777777" w:rsidR="00E53C96" w:rsidRPr="00B2328B" w:rsidRDefault="00E53C96" w:rsidP="0042627E">
      <w:pPr>
        <w:pStyle w:val="Heading2"/>
        <w:spacing w:before="120" w:after="120"/>
        <w:rPr>
          <w:rStyle w:val="Strong"/>
          <w:b w:val="0"/>
          <w:bCs w:val="0"/>
        </w:rPr>
      </w:pPr>
      <w:r w:rsidRPr="00B2328B">
        <w:rPr>
          <w:rStyle w:val="Strong"/>
          <w:b w:val="0"/>
          <w:bCs w:val="0"/>
        </w:rPr>
        <w:t>Financial Analysis</w:t>
      </w:r>
    </w:p>
    <w:p w14:paraId="0543475D" w14:textId="3D93F9B5" w:rsidR="00E53C96" w:rsidRPr="00A72D6D" w:rsidRDefault="00E53C96" w:rsidP="006B0BE0">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subgroup </w:t>
      </w:r>
      <w:r>
        <w:rPr>
          <w:rFonts w:asciiTheme="minorHAnsi" w:hAnsiTheme="minorHAnsi" w:cstheme="minorHAnsi"/>
        </w:rPr>
        <w:t>2(a)</w:t>
      </w:r>
      <w:r w:rsidRPr="00A72D6D">
        <w:rPr>
          <w:rFonts w:asciiTheme="minorHAnsi" w:hAnsiTheme="minorHAnsi" w:cstheme="minorHAnsi"/>
        </w:rPr>
        <w:t xml:space="preserve"> of the SAS Schedule at the same cost and maximum monthly quantity. It is therefore unlikely that there would be any budgetary impact for the SAS as a consequence of deleting this product.</w:t>
      </w:r>
    </w:p>
    <w:p w14:paraId="01156F2A" w14:textId="77777777" w:rsidR="00E53C96" w:rsidRPr="00B2328B" w:rsidRDefault="00E53C96" w:rsidP="0042627E">
      <w:pPr>
        <w:pStyle w:val="Heading2"/>
        <w:spacing w:before="120" w:after="120"/>
        <w:rPr>
          <w:rStyle w:val="Strong"/>
          <w:b w:val="0"/>
          <w:bCs w:val="0"/>
        </w:rPr>
      </w:pPr>
      <w:r w:rsidRPr="00B2328B">
        <w:rPr>
          <w:rStyle w:val="Strong"/>
          <w:b w:val="0"/>
          <w:bCs w:val="0"/>
        </w:rPr>
        <w:t>Panel Recommendation</w:t>
      </w:r>
    </w:p>
    <w:p w14:paraId="2E565076" w14:textId="6CA2BB4D" w:rsidR="00E53C96" w:rsidRPr="00E53C96" w:rsidRDefault="00E53C96" w:rsidP="006B0BE0">
      <w:pPr>
        <w:spacing w:before="120" w:after="120"/>
        <w:rPr>
          <w:rFonts w:asciiTheme="minorHAnsi" w:hAnsiTheme="minorHAnsi" w:cstheme="minorHAnsi"/>
        </w:rPr>
      </w:pPr>
      <w:r w:rsidRPr="00A72D6D">
        <w:rPr>
          <w:rFonts w:asciiTheme="minorHAnsi" w:hAnsiTheme="minorHAnsi" w:cstheme="minorHAnsi"/>
        </w:rPr>
        <w:t xml:space="preserve">The Panel noted there are equivalent products remaining on the Schedule and recommended </w:t>
      </w:r>
      <w:r w:rsidRPr="00E53C96">
        <w:rPr>
          <w:rFonts w:asciiTheme="minorHAnsi" w:hAnsiTheme="minorHAnsi" w:cstheme="minorHAnsi"/>
        </w:rPr>
        <w:t>the deletion of the entire product range</w:t>
      </w:r>
      <w:r w:rsidR="0042627E">
        <w:rPr>
          <w:rFonts w:asciiTheme="minorHAnsi" w:hAnsiTheme="minorHAnsi" w:cstheme="minorHAnsi"/>
        </w:rPr>
        <w:t xml:space="preserve"> (3 variants)</w:t>
      </w:r>
      <w:r w:rsidRPr="00E53C96">
        <w:rPr>
          <w:rFonts w:asciiTheme="minorHAnsi" w:hAnsiTheme="minorHAnsi" w:cstheme="minorHAnsi"/>
        </w:rPr>
        <w:t xml:space="preserve"> of </w:t>
      </w:r>
      <w:r w:rsidR="005B4F30" w:rsidRPr="005B4F30">
        <w:rPr>
          <w:rFonts w:asciiTheme="minorHAnsi" w:hAnsiTheme="minorHAnsi" w:cstheme="minorHAnsi"/>
        </w:rPr>
        <w:t xml:space="preserve">Hollister Moderma Flex Drainable Flexwear Flat Barrier </w:t>
      </w:r>
      <w:r w:rsidRPr="00E53C96">
        <w:rPr>
          <w:rFonts w:asciiTheme="minorHAnsi" w:hAnsiTheme="minorHAnsi" w:cstheme="minorHAnsi"/>
        </w:rPr>
        <w:t>(SAS Code 9788E) in subgroup 2(a) of the SAS Schedule.</w:t>
      </w:r>
    </w:p>
    <w:p w14:paraId="40598D2B" w14:textId="721DE2E1" w:rsidR="00E53C96" w:rsidRPr="00A72D6D" w:rsidRDefault="00E53C96" w:rsidP="006B0BE0">
      <w:pPr>
        <w:spacing w:before="120" w:after="120"/>
        <w:rPr>
          <w:rFonts w:asciiTheme="minorHAnsi" w:hAnsiTheme="minorHAnsi" w:cstheme="minorHAnsi"/>
        </w:rPr>
      </w:pPr>
      <w:r w:rsidRPr="00E53C96">
        <w:rPr>
          <w:rFonts w:asciiTheme="minorHAnsi" w:eastAsia="Arial Unicode MS" w:hAnsiTheme="minorHAnsi"/>
        </w:rPr>
        <w:t>Hollister</w:t>
      </w:r>
      <w:r w:rsidRPr="00E53C96">
        <w:rPr>
          <w:rFonts w:asciiTheme="minorHAnsi" w:hAnsiTheme="minorHAnsi" w:cstheme="minorHAnsi"/>
        </w:rPr>
        <w:t xml:space="preserve"> is to advise stoma associations, ostomates, stomal therapy nurses and the Australian Council of</w:t>
      </w:r>
      <w:r w:rsidRPr="00A72D6D">
        <w:rPr>
          <w:rFonts w:asciiTheme="minorHAnsi" w:hAnsiTheme="minorHAnsi" w:cstheme="minorHAnsi"/>
        </w:rPr>
        <w:t xml:space="preserve">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468988D8" w14:textId="77777777" w:rsidR="00E53C96" w:rsidRPr="00B2328B" w:rsidRDefault="00E53C96" w:rsidP="0042627E">
      <w:pPr>
        <w:pStyle w:val="Heading2"/>
        <w:spacing w:before="120" w:after="120"/>
        <w:rPr>
          <w:rStyle w:val="Strong"/>
          <w:b w:val="0"/>
          <w:bCs w:val="0"/>
        </w:rPr>
      </w:pPr>
      <w:r w:rsidRPr="00B2328B">
        <w:rPr>
          <w:rStyle w:val="Strong"/>
          <w:b w:val="0"/>
          <w:bCs w:val="0"/>
        </w:rPr>
        <w:lastRenderedPageBreak/>
        <w:t>Context for Recommendation</w:t>
      </w:r>
    </w:p>
    <w:p w14:paraId="25539CF0" w14:textId="77777777" w:rsidR="00E53C96" w:rsidRPr="00A72D6D" w:rsidRDefault="00E53C96" w:rsidP="006B0BE0">
      <w:pPr>
        <w:spacing w:before="120" w:after="120"/>
        <w:rPr>
          <w:rFonts w:asciiTheme="minorHAnsi" w:hAnsiTheme="minorHAnsi" w:cstheme="minorHAnsi"/>
          <w:b/>
        </w:rPr>
      </w:pPr>
      <w:r w:rsidRPr="00A72D6D">
        <w:rPr>
          <w:rFonts w:asciiTheme="minorHAnsi" w:hAnsiTheme="minorHAnsi" w:cstheme="minorHAnsi"/>
        </w:rPr>
        <w:t>The Panel’s discussion of deletion requests includes consideration of whether appropriate alternative products remain available on the SAS Schedule. S</w:t>
      </w:r>
      <w:r w:rsidRPr="00A72D6D">
        <w:rPr>
          <w:rFonts w:asciiTheme="minorHAnsi" w:eastAsia="Times New Roman" w:hAnsiTheme="minorHAnsi" w:cstheme="minorHAnsi"/>
        </w:rPr>
        <w:t xml:space="preserve">uggested alternative products are noted by the Panel but not referenced in the SAS Schedule. </w:t>
      </w:r>
    </w:p>
    <w:p w14:paraId="13B86E32" w14:textId="77777777" w:rsidR="00E53C96" w:rsidRPr="00B2328B" w:rsidRDefault="00E53C96" w:rsidP="0042627E">
      <w:pPr>
        <w:pStyle w:val="Heading2"/>
        <w:spacing w:before="120" w:after="120"/>
        <w:rPr>
          <w:rStyle w:val="Strong"/>
          <w:b w:val="0"/>
          <w:bCs w:val="0"/>
        </w:rPr>
      </w:pPr>
      <w:r w:rsidRPr="00B2328B">
        <w:rPr>
          <w:rStyle w:val="Strong"/>
          <w:b w:val="0"/>
          <w:bCs w:val="0"/>
        </w:rPr>
        <w:t>Applicant’s Comment</w:t>
      </w:r>
    </w:p>
    <w:p w14:paraId="7C74B745" w14:textId="77777777" w:rsidR="00972F67" w:rsidRDefault="00972F67" w:rsidP="00972F67">
      <w:pPr>
        <w:rPr>
          <w:rFonts w:asciiTheme="minorHAnsi" w:eastAsia="Times New Roman" w:hAnsiTheme="minorHAnsi" w:cstheme="minorHAnsi"/>
        </w:rPr>
      </w:pPr>
      <w:r>
        <w:rPr>
          <w:rFonts w:asciiTheme="minorHAnsi" w:eastAsia="Times New Roman" w:hAnsiTheme="minorHAnsi" w:cstheme="minorHAnsi"/>
        </w:rPr>
        <w:t>The applicant noted the Panel recommendation.</w:t>
      </w:r>
    </w:p>
    <w:p w14:paraId="7EE4569F" w14:textId="042ADDAB" w:rsidR="00546BE8" w:rsidRDefault="00546BE8" w:rsidP="0042627E">
      <w:pPr>
        <w:spacing w:before="120" w:after="120"/>
        <w:rPr>
          <w:rFonts w:ascii="Calibri" w:hAnsi="Calibri" w:cs="Calibri"/>
        </w:rPr>
      </w:pPr>
      <w:r>
        <w:rPr>
          <w:rFonts w:ascii="Calibri" w:hAnsi="Calibri" w:cs="Calibri"/>
        </w:rPr>
        <w:br w:type="page"/>
      </w:r>
    </w:p>
    <w:p w14:paraId="57769E3C" w14:textId="75886301" w:rsidR="00546BE8" w:rsidRDefault="00C37B05" w:rsidP="0042627E">
      <w:pPr>
        <w:pStyle w:val="Heading1"/>
        <w:spacing w:before="120" w:after="120"/>
        <w:jc w:val="center"/>
        <w:rPr>
          <w:rFonts w:eastAsia="Times New Roman"/>
          <w:b/>
        </w:rPr>
      </w:pPr>
      <w:bookmarkStart w:id="7" w:name="_Toc134170555"/>
      <w:r w:rsidRPr="00C37B05">
        <w:rPr>
          <w:rFonts w:eastAsia="Times New Roman"/>
        </w:rPr>
        <w:lastRenderedPageBreak/>
        <w:t xml:space="preserve">Hollister Moderma Flex Drainable </w:t>
      </w:r>
      <w:r w:rsidR="006E79B8" w:rsidRPr="006E79B8">
        <w:rPr>
          <w:rFonts w:asciiTheme="minorHAnsi" w:hAnsiTheme="minorHAnsi" w:cstheme="minorHAnsi"/>
        </w:rPr>
        <w:t>SoftFlex</w:t>
      </w:r>
      <w:r w:rsidRPr="00C37B05">
        <w:rPr>
          <w:rFonts w:eastAsia="Times New Roman"/>
        </w:rPr>
        <w:t xml:space="preserve"> Flat Barrier </w:t>
      </w:r>
      <w:r w:rsidR="00546BE8">
        <w:rPr>
          <w:rFonts w:eastAsia="Times New Roman"/>
        </w:rPr>
        <w:t>- HO#0</w:t>
      </w:r>
      <w:r w:rsidR="005B4F30">
        <w:rPr>
          <w:rFonts w:eastAsia="Times New Roman"/>
        </w:rPr>
        <w:t>6</w:t>
      </w:r>
      <w:r w:rsidR="00546BE8">
        <w:rPr>
          <w:rFonts w:eastAsia="Times New Roman"/>
        </w:rPr>
        <w:t>MAY2023</w:t>
      </w:r>
      <w:bookmarkEnd w:id="7"/>
    </w:p>
    <w:p w14:paraId="06EF4E85" w14:textId="77777777" w:rsidR="00546BE8" w:rsidRPr="00B2328B" w:rsidRDefault="00546BE8" w:rsidP="0042627E">
      <w:pPr>
        <w:pStyle w:val="Heading2"/>
        <w:spacing w:before="120" w:after="120"/>
        <w:rPr>
          <w:rStyle w:val="Strong"/>
          <w:b w:val="0"/>
          <w:bCs w:val="0"/>
        </w:rPr>
      </w:pPr>
      <w:r w:rsidRPr="00B2328B">
        <w:rPr>
          <w:rStyle w:val="Strong"/>
          <w:b w:val="0"/>
          <w:bCs w:val="0"/>
        </w:rPr>
        <w:t>Proposed Deletion on the Stoma Appliance Scheme</w:t>
      </w:r>
    </w:p>
    <w:p w14:paraId="25A3ED74" w14:textId="21BABE29" w:rsidR="00546BE8" w:rsidRPr="00A72D6D" w:rsidRDefault="00546BE8" w:rsidP="0042627E">
      <w:pPr>
        <w:spacing w:before="120" w:after="120"/>
        <w:rPr>
          <w:rFonts w:asciiTheme="minorHAnsi" w:hAnsiTheme="minorHAnsi" w:cstheme="minorHAnsi"/>
        </w:rPr>
      </w:pPr>
      <w:r w:rsidRPr="00A72D6D">
        <w:rPr>
          <w:rFonts w:asciiTheme="minorHAnsi" w:hAnsiTheme="minorHAnsi" w:cstheme="minorHAnsi"/>
        </w:rPr>
        <w:t xml:space="preserve">The applicant, </w:t>
      </w:r>
      <w:r w:rsidR="00C37B05">
        <w:rPr>
          <w:rFonts w:asciiTheme="minorHAnsi" w:hAnsiTheme="minorHAnsi" w:cstheme="minorHAnsi"/>
        </w:rPr>
        <w:t>Hollister</w:t>
      </w:r>
      <w:r w:rsidRPr="00A72D6D">
        <w:rPr>
          <w:rFonts w:asciiTheme="minorHAnsi" w:hAnsiTheme="minorHAnsi" w:cstheme="minorHAnsi"/>
        </w:rPr>
        <w:t xml:space="preserve">, sought the deletion of </w:t>
      </w:r>
      <w:r w:rsidRPr="001619EC">
        <w:rPr>
          <w:rFonts w:asciiTheme="minorHAnsi" w:hAnsiTheme="minorHAnsi" w:cstheme="minorHAnsi"/>
        </w:rPr>
        <w:t xml:space="preserve">one variant </w:t>
      </w:r>
      <w:r w:rsidR="0042627E">
        <w:rPr>
          <w:rFonts w:asciiTheme="minorHAnsi" w:hAnsiTheme="minorHAnsi" w:cstheme="minorHAnsi"/>
        </w:rPr>
        <w:t>of</w:t>
      </w:r>
      <w:r w:rsidR="0042627E" w:rsidRPr="001619EC">
        <w:rPr>
          <w:rFonts w:asciiTheme="minorHAnsi" w:hAnsiTheme="minorHAnsi" w:cstheme="minorHAnsi"/>
        </w:rPr>
        <w:t xml:space="preserve"> </w:t>
      </w:r>
      <w:r w:rsidRPr="001619EC">
        <w:rPr>
          <w:rFonts w:asciiTheme="minorHAnsi" w:hAnsiTheme="minorHAnsi" w:cstheme="minorHAnsi"/>
        </w:rPr>
        <w:t xml:space="preserve">the current listing of </w:t>
      </w:r>
      <w:r w:rsidR="006E79B8" w:rsidRPr="006E79B8">
        <w:rPr>
          <w:rFonts w:asciiTheme="minorHAnsi" w:hAnsiTheme="minorHAnsi" w:cstheme="minorHAnsi"/>
        </w:rPr>
        <w:t xml:space="preserve">Hollister Moderma Flex Drainable SoftFlex Flat Barrier </w:t>
      </w:r>
      <w:r w:rsidRPr="001619EC">
        <w:rPr>
          <w:rFonts w:asciiTheme="minorHAnsi" w:hAnsiTheme="minorHAnsi" w:cstheme="minorHAnsi"/>
        </w:rPr>
        <w:t xml:space="preserve">(SAS Code </w:t>
      </w:r>
      <w:r w:rsidR="005B4F30" w:rsidRPr="005B4F30">
        <w:rPr>
          <w:rFonts w:asciiTheme="minorHAnsi" w:hAnsiTheme="minorHAnsi" w:cstheme="minorHAnsi"/>
        </w:rPr>
        <w:t>9912Q</w:t>
      </w:r>
      <w:r w:rsidRPr="001619EC">
        <w:rPr>
          <w:rFonts w:asciiTheme="minorHAnsi" w:hAnsiTheme="minorHAnsi" w:cstheme="minorHAnsi"/>
        </w:rPr>
        <w:t xml:space="preserve">) in subgroup </w:t>
      </w:r>
      <w:r w:rsidR="001619EC" w:rsidRPr="001619EC">
        <w:rPr>
          <w:rFonts w:asciiTheme="minorHAnsi" w:hAnsiTheme="minorHAnsi" w:cstheme="minorHAnsi"/>
        </w:rPr>
        <w:t>2</w:t>
      </w:r>
      <w:r w:rsidRPr="001619EC">
        <w:rPr>
          <w:rFonts w:asciiTheme="minorHAnsi" w:hAnsiTheme="minorHAnsi" w:cstheme="minorHAnsi"/>
        </w:rPr>
        <w:t>(</w:t>
      </w:r>
      <w:r w:rsidR="001619EC" w:rsidRPr="001619EC">
        <w:rPr>
          <w:rFonts w:asciiTheme="minorHAnsi" w:hAnsiTheme="minorHAnsi" w:cstheme="minorHAnsi"/>
        </w:rPr>
        <w:t>a</w:t>
      </w:r>
      <w:r w:rsidRPr="001619EC">
        <w:rPr>
          <w:rFonts w:asciiTheme="minorHAnsi" w:hAnsiTheme="minorHAnsi" w:cstheme="minorHAnsi"/>
        </w:rPr>
        <w:t xml:space="preserve">) of the Stoma Appliance Scheme (SAS) Schedule, as it is being discontinued. The product, including </w:t>
      </w:r>
      <w:r w:rsidR="001619EC" w:rsidRPr="001619EC">
        <w:rPr>
          <w:rFonts w:asciiTheme="minorHAnsi" w:hAnsiTheme="minorHAnsi" w:cstheme="minorHAnsi"/>
        </w:rPr>
        <w:t>7</w:t>
      </w:r>
      <w:r w:rsidRPr="001619EC">
        <w:rPr>
          <w:rFonts w:asciiTheme="minorHAnsi" w:hAnsiTheme="minorHAnsi" w:cstheme="minorHAnsi"/>
        </w:rPr>
        <w:t xml:space="preserve"> variants, is currently listed at a unit price of </w:t>
      </w:r>
      <w:r w:rsidR="001619EC" w:rsidRPr="001619EC">
        <w:rPr>
          <w:rFonts w:asciiTheme="minorHAnsi" w:hAnsiTheme="minorHAnsi" w:cstheme="minorHAnsi"/>
        </w:rPr>
        <w:t xml:space="preserve">$4.879 with a price premium of $0.205 and </w:t>
      </w:r>
      <w:r w:rsidRPr="001619EC">
        <w:rPr>
          <w:rFonts w:asciiTheme="minorHAnsi" w:hAnsiTheme="minorHAnsi" w:cstheme="minorHAnsi"/>
        </w:rPr>
        <w:t xml:space="preserve">with a maximum monthly quantity of </w:t>
      </w:r>
      <w:r w:rsidR="001619EC" w:rsidRPr="001619EC">
        <w:rPr>
          <w:rFonts w:asciiTheme="minorHAnsi" w:hAnsiTheme="minorHAnsi" w:cstheme="minorHAnsi"/>
        </w:rPr>
        <w:t>30</w:t>
      </w:r>
      <w:r w:rsidRPr="001619EC">
        <w:rPr>
          <w:rFonts w:asciiTheme="minorHAnsi" w:hAnsiTheme="minorHAnsi" w:cstheme="minorHAnsi"/>
        </w:rPr>
        <w:t xml:space="preserve"> units</w:t>
      </w:r>
      <w:r w:rsidRPr="00A72D6D">
        <w:rPr>
          <w:rFonts w:asciiTheme="minorHAnsi" w:hAnsiTheme="minorHAnsi" w:cstheme="minorHAnsi"/>
        </w:rPr>
        <w:t xml:space="preserve">. </w:t>
      </w:r>
    </w:p>
    <w:p w14:paraId="1CD94A44" w14:textId="77777777" w:rsidR="00546BE8" w:rsidRPr="00B2328B" w:rsidRDefault="00546BE8" w:rsidP="0042627E">
      <w:pPr>
        <w:pStyle w:val="Heading2"/>
        <w:spacing w:before="120" w:after="120"/>
        <w:rPr>
          <w:rStyle w:val="Strong"/>
          <w:b w:val="0"/>
          <w:bCs w:val="0"/>
        </w:rPr>
      </w:pPr>
      <w:r w:rsidRPr="00B2328B">
        <w:rPr>
          <w:rStyle w:val="Strong"/>
          <w:b w:val="0"/>
          <w:bCs w:val="0"/>
        </w:rPr>
        <w:t>Substitute products</w:t>
      </w:r>
    </w:p>
    <w:p w14:paraId="5702E559" w14:textId="2BDF56C4" w:rsidR="00546BE8" w:rsidRPr="00A72D6D" w:rsidRDefault="00714C31" w:rsidP="0042627E">
      <w:pPr>
        <w:autoSpaceDE w:val="0"/>
        <w:autoSpaceDN w:val="0"/>
        <w:adjustRightInd w:val="0"/>
        <w:spacing w:before="120" w:after="120"/>
        <w:rPr>
          <w:rFonts w:asciiTheme="minorHAnsi" w:hAnsiTheme="minorHAnsi" w:cstheme="minorHAnsi"/>
        </w:rPr>
      </w:pPr>
      <w:r w:rsidRPr="006E79B8">
        <w:rPr>
          <w:rFonts w:asciiTheme="minorHAnsi" w:hAnsiTheme="minorHAnsi" w:cstheme="minorHAnsi"/>
        </w:rPr>
        <w:t>Moderma Flex</w:t>
      </w:r>
      <w:r w:rsidRPr="00714C31">
        <w:rPr>
          <w:rFonts w:asciiTheme="minorHAnsi" w:hAnsiTheme="minorHAnsi" w:cstheme="minorHAnsi"/>
        </w:rPr>
        <w:t xml:space="preserve"> </w:t>
      </w:r>
      <w:r w:rsidRPr="006E79B8">
        <w:rPr>
          <w:rFonts w:asciiTheme="minorHAnsi" w:hAnsiTheme="minorHAnsi" w:cstheme="minorHAnsi"/>
        </w:rPr>
        <w:t>Drainable</w:t>
      </w:r>
      <w:r>
        <w:rPr>
          <w:rFonts w:asciiTheme="minorHAnsi" w:hAnsiTheme="minorHAnsi" w:cstheme="minorHAnsi"/>
        </w:rPr>
        <w:t xml:space="preserve"> CeraPlus</w:t>
      </w:r>
      <w:r w:rsidRPr="006E79B8">
        <w:rPr>
          <w:rFonts w:asciiTheme="minorHAnsi" w:hAnsiTheme="minorHAnsi" w:cstheme="minorHAnsi"/>
        </w:rPr>
        <w:t xml:space="preserve"> Flat Barrier</w:t>
      </w:r>
      <w:r w:rsidRPr="00A72D6D">
        <w:rPr>
          <w:rFonts w:asciiTheme="minorHAnsi" w:hAnsiTheme="minorHAnsi" w:cstheme="minorHAnsi"/>
        </w:rPr>
        <w:t xml:space="preserve"> </w:t>
      </w:r>
      <w:r w:rsidR="00546BE8" w:rsidRPr="00A72D6D">
        <w:rPr>
          <w:rFonts w:asciiTheme="minorHAnsi" w:hAnsiTheme="minorHAnsi" w:cstheme="minorHAnsi"/>
        </w:rPr>
        <w:t xml:space="preserve">(Company code: </w:t>
      </w:r>
      <w:r>
        <w:rPr>
          <w:rFonts w:asciiTheme="minorHAnsi" w:hAnsiTheme="minorHAnsi" w:cstheme="minorHAnsi"/>
        </w:rPr>
        <w:t>543200</w:t>
      </w:r>
      <w:r w:rsidR="00546BE8" w:rsidRPr="00A72D6D">
        <w:rPr>
          <w:rFonts w:asciiTheme="minorHAnsi" w:hAnsiTheme="minorHAnsi" w:cstheme="minorHAnsi"/>
        </w:rPr>
        <w:t xml:space="preserve">) </w:t>
      </w:r>
    </w:p>
    <w:p w14:paraId="25256E96" w14:textId="49AA9634" w:rsidR="00546BE8" w:rsidRPr="00B2328B" w:rsidRDefault="00546BE8" w:rsidP="0042627E">
      <w:pPr>
        <w:pStyle w:val="Heading2"/>
        <w:spacing w:before="120" w:after="120"/>
        <w:rPr>
          <w:rStyle w:val="Strong"/>
          <w:b w:val="0"/>
          <w:bCs w:val="0"/>
        </w:rPr>
      </w:pPr>
      <w:r w:rsidRPr="00B2328B">
        <w:rPr>
          <w:rStyle w:val="Strong"/>
          <w:b w:val="0"/>
          <w:bCs w:val="0"/>
        </w:rPr>
        <w:t>Variant to be deleted</w:t>
      </w:r>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546BE8" w:rsidRPr="00A72D6D" w14:paraId="397295C1" w14:textId="77777777" w:rsidTr="006E79DA">
        <w:tc>
          <w:tcPr>
            <w:tcW w:w="1838" w:type="dxa"/>
          </w:tcPr>
          <w:p w14:paraId="28102F82" w14:textId="77777777" w:rsidR="00546BE8" w:rsidRPr="00A72D6D" w:rsidRDefault="00546BE8" w:rsidP="00C95121">
            <w:pPr>
              <w:rPr>
                <w:rFonts w:asciiTheme="minorHAnsi" w:hAnsiTheme="minorHAnsi" w:cstheme="minorHAnsi"/>
                <w:b/>
              </w:rPr>
            </w:pPr>
            <w:r w:rsidRPr="00A72D6D">
              <w:rPr>
                <w:rFonts w:asciiTheme="minorHAnsi" w:hAnsiTheme="minorHAnsi" w:cstheme="minorHAnsi"/>
                <w:b/>
              </w:rPr>
              <w:t>Product Code</w:t>
            </w:r>
          </w:p>
        </w:tc>
        <w:tc>
          <w:tcPr>
            <w:tcW w:w="7058" w:type="dxa"/>
          </w:tcPr>
          <w:p w14:paraId="0FFB5EDA" w14:textId="77777777" w:rsidR="00546BE8" w:rsidRPr="00A72D6D" w:rsidRDefault="00546BE8" w:rsidP="00C95121">
            <w:pPr>
              <w:rPr>
                <w:rFonts w:asciiTheme="minorHAnsi" w:hAnsiTheme="minorHAnsi" w:cstheme="minorHAnsi"/>
                <w:b/>
              </w:rPr>
            </w:pPr>
            <w:r w:rsidRPr="00A72D6D">
              <w:rPr>
                <w:rFonts w:asciiTheme="minorHAnsi" w:hAnsiTheme="minorHAnsi" w:cstheme="minorHAnsi"/>
                <w:b/>
              </w:rPr>
              <w:t>Description</w:t>
            </w:r>
          </w:p>
        </w:tc>
      </w:tr>
      <w:tr w:rsidR="00546BE8" w:rsidRPr="00A72D6D" w14:paraId="46CBA144" w14:textId="77777777" w:rsidTr="006E79DA">
        <w:tc>
          <w:tcPr>
            <w:tcW w:w="1838" w:type="dxa"/>
          </w:tcPr>
          <w:p w14:paraId="7BE7EEAB" w14:textId="41F5424A" w:rsidR="00546BE8" w:rsidRPr="00A72D6D" w:rsidRDefault="006E79DA" w:rsidP="00C95121">
            <w:pPr>
              <w:rPr>
                <w:rFonts w:asciiTheme="minorHAnsi" w:hAnsiTheme="minorHAnsi" w:cstheme="minorHAnsi"/>
              </w:rPr>
            </w:pPr>
            <w:r>
              <w:rPr>
                <w:rFonts w:asciiTheme="minorHAnsi" w:hAnsiTheme="minorHAnsi" w:cstheme="minorHAnsi"/>
              </w:rPr>
              <w:t>28300</w:t>
            </w:r>
          </w:p>
        </w:tc>
        <w:tc>
          <w:tcPr>
            <w:tcW w:w="7058" w:type="dxa"/>
          </w:tcPr>
          <w:p w14:paraId="0BBC02FF" w14:textId="7F373DCE" w:rsidR="00546BE8" w:rsidRPr="00A72D6D" w:rsidRDefault="006E79DA" w:rsidP="00C95121">
            <w:pPr>
              <w:rPr>
                <w:rFonts w:asciiTheme="minorHAnsi" w:hAnsiTheme="minorHAnsi" w:cstheme="minorHAnsi"/>
              </w:rPr>
            </w:pPr>
            <w:r w:rsidRPr="006E79B8">
              <w:rPr>
                <w:rFonts w:asciiTheme="minorHAnsi" w:hAnsiTheme="minorHAnsi" w:cstheme="minorHAnsi"/>
              </w:rPr>
              <w:t>Moderma Flex Drainable SoftFlex Flat Barrier</w:t>
            </w:r>
            <w:r w:rsidR="00714C31">
              <w:rPr>
                <w:rFonts w:asciiTheme="minorHAnsi" w:hAnsiTheme="minorHAnsi" w:cstheme="minorHAnsi"/>
              </w:rPr>
              <w:t>, 15-55mm CTF</w:t>
            </w:r>
          </w:p>
        </w:tc>
      </w:tr>
    </w:tbl>
    <w:p w14:paraId="0CF68320" w14:textId="77777777" w:rsidR="00546BE8" w:rsidRPr="00B2328B" w:rsidRDefault="00546BE8" w:rsidP="0042627E">
      <w:pPr>
        <w:pStyle w:val="Heading2"/>
        <w:spacing w:before="120" w:after="120"/>
        <w:rPr>
          <w:rStyle w:val="Strong"/>
          <w:b w:val="0"/>
          <w:bCs w:val="0"/>
        </w:rPr>
      </w:pPr>
      <w:r w:rsidRPr="00B2328B">
        <w:rPr>
          <w:rStyle w:val="Strong"/>
          <w:b w:val="0"/>
          <w:bCs w:val="0"/>
        </w:rPr>
        <w:t>Background</w:t>
      </w:r>
    </w:p>
    <w:p w14:paraId="681118CC" w14:textId="6DA25323" w:rsidR="00546BE8" w:rsidRPr="00A72D6D" w:rsidRDefault="00546BE8" w:rsidP="0042627E">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1619EC">
        <w:rPr>
          <w:rFonts w:asciiTheme="minorHAnsi" w:hAnsiTheme="minorHAnsi" w:cstheme="minorHAnsi"/>
        </w:rPr>
        <w:t>1 April 2011</w:t>
      </w:r>
      <w:r w:rsidRPr="00A72D6D">
        <w:rPr>
          <w:rFonts w:asciiTheme="minorHAnsi" w:hAnsiTheme="minorHAnsi" w:cstheme="minorHAnsi"/>
        </w:rPr>
        <w:t xml:space="preserve">.  </w:t>
      </w:r>
    </w:p>
    <w:p w14:paraId="72F13075" w14:textId="77777777" w:rsidR="00546BE8" w:rsidRPr="00C86F83" w:rsidRDefault="00546BE8" w:rsidP="0042627E">
      <w:pPr>
        <w:pStyle w:val="Heading2"/>
        <w:spacing w:before="120" w:after="120"/>
        <w:rPr>
          <w:rStyle w:val="Strong"/>
          <w:b w:val="0"/>
          <w:bCs w:val="0"/>
        </w:rPr>
      </w:pPr>
      <w:r w:rsidRPr="00C86F83">
        <w:rPr>
          <w:rStyle w:val="Strong"/>
          <w:b w:val="0"/>
          <w:bCs w:val="0"/>
        </w:rPr>
        <w:t>Clinical Place for the Product</w:t>
      </w:r>
    </w:p>
    <w:p w14:paraId="29DCFD5A" w14:textId="77777777" w:rsidR="00546BE8" w:rsidRPr="00A72D6D" w:rsidRDefault="00546BE8" w:rsidP="0042627E">
      <w:pPr>
        <w:spacing w:before="120" w:after="120"/>
        <w:rPr>
          <w:rFonts w:asciiTheme="minorHAnsi" w:hAnsiTheme="minorHAnsi" w:cstheme="minorHAnsi"/>
          <w:b/>
        </w:rPr>
      </w:pPr>
      <w:r w:rsidRPr="00A72D6D">
        <w:rPr>
          <w:rFonts w:asciiTheme="minorHAnsi" w:hAnsiTheme="minorHAnsi" w:cstheme="minorHAnsi"/>
        </w:rPr>
        <w:t>Not applicable.</w:t>
      </w:r>
    </w:p>
    <w:p w14:paraId="1DF0417C" w14:textId="77777777" w:rsidR="00546BE8" w:rsidRPr="00B2328B" w:rsidRDefault="00546BE8" w:rsidP="0042627E">
      <w:pPr>
        <w:pStyle w:val="Heading2"/>
        <w:spacing w:before="120" w:after="120"/>
        <w:rPr>
          <w:rStyle w:val="Strong"/>
          <w:b w:val="0"/>
          <w:bCs w:val="0"/>
        </w:rPr>
      </w:pPr>
      <w:r w:rsidRPr="00B2328B">
        <w:rPr>
          <w:rStyle w:val="Strong"/>
          <w:b w:val="0"/>
          <w:bCs w:val="0"/>
        </w:rPr>
        <w:t>Financial Analysis</w:t>
      </w:r>
    </w:p>
    <w:p w14:paraId="250CF915" w14:textId="4FA44997" w:rsidR="00546BE8" w:rsidRPr="00A72D6D" w:rsidRDefault="00546BE8" w:rsidP="0042627E">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1619EC">
        <w:rPr>
          <w:rFonts w:asciiTheme="minorHAnsi" w:hAnsiTheme="minorHAnsi" w:cstheme="minorHAnsi"/>
        </w:rPr>
        <w:t xml:space="preserve">subgroup </w:t>
      </w:r>
      <w:r w:rsidR="001619EC" w:rsidRPr="001619EC">
        <w:rPr>
          <w:rFonts w:asciiTheme="minorHAnsi" w:hAnsiTheme="minorHAnsi" w:cstheme="minorHAnsi"/>
        </w:rPr>
        <w:t>2</w:t>
      </w:r>
      <w:r w:rsidRPr="001619EC">
        <w:rPr>
          <w:rFonts w:asciiTheme="minorHAnsi" w:hAnsiTheme="minorHAnsi" w:cstheme="minorHAnsi"/>
        </w:rPr>
        <w:t>(</w:t>
      </w:r>
      <w:r w:rsidR="001619EC" w:rsidRPr="001619EC">
        <w:rPr>
          <w:rFonts w:asciiTheme="minorHAnsi" w:hAnsiTheme="minorHAnsi" w:cstheme="minorHAnsi"/>
        </w:rPr>
        <w:t>a</w:t>
      </w:r>
      <w:r w:rsidRPr="001619EC">
        <w:rPr>
          <w:rFonts w:asciiTheme="minorHAnsi" w:hAnsiTheme="minorHAnsi" w:cstheme="minorHAnsi"/>
        </w:rPr>
        <w:t>)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one variant of the product.</w:t>
      </w:r>
    </w:p>
    <w:p w14:paraId="7DBC5598" w14:textId="77777777" w:rsidR="00546BE8" w:rsidRPr="00B2328B" w:rsidRDefault="00546BE8" w:rsidP="0042627E">
      <w:pPr>
        <w:pStyle w:val="Heading2"/>
        <w:spacing w:before="120" w:after="120"/>
        <w:rPr>
          <w:rStyle w:val="Strong"/>
          <w:b w:val="0"/>
          <w:bCs w:val="0"/>
        </w:rPr>
      </w:pPr>
      <w:r w:rsidRPr="00B2328B">
        <w:rPr>
          <w:rStyle w:val="Strong"/>
          <w:b w:val="0"/>
          <w:bCs w:val="0"/>
        </w:rPr>
        <w:t>Recommendation</w:t>
      </w:r>
    </w:p>
    <w:p w14:paraId="3D2CA68C" w14:textId="0CD4E787" w:rsidR="00546BE8" w:rsidRPr="001619EC" w:rsidRDefault="00546BE8" w:rsidP="0042627E">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 noting equivalent products remained on the Schedule, recommended the deletion of one variant from the product range (</w:t>
      </w:r>
      <w:r w:rsidR="001619EC">
        <w:rPr>
          <w:rFonts w:asciiTheme="minorHAnsi" w:hAnsiTheme="minorHAnsi" w:cstheme="minorHAnsi"/>
        </w:rPr>
        <w:t>7</w:t>
      </w:r>
      <w:r w:rsidRPr="00A72D6D">
        <w:rPr>
          <w:rFonts w:asciiTheme="minorHAnsi" w:hAnsiTheme="minorHAnsi" w:cstheme="minorHAnsi"/>
        </w:rPr>
        <w:t xml:space="preserve"> variants)</w:t>
      </w:r>
      <w:r w:rsidR="0042627E">
        <w:rPr>
          <w:rFonts w:asciiTheme="minorHAnsi" w:hAnsiTheme="minorHAnsi" w:cstheme="minorHAnsi"/>
        </w:rPr>
        <w:t xml:space="preserve"> of</w:t>
      </w:r>
      <w:r w:rsidRPr="00A72D6D">
        <w:rPr>
          <w:rFonts w:asciiTheme="minorHAnsi" w:hAnsiTheme="minorHAnsi" w:cstheme="minorHAnsi"/>
        </w:rPr>
        <w:t xml:space="preserve"> </w:t>
      </w:r>
      <w:r w:rsidR="001619EC" w:rsidRPr="001619EC">
        <w:rPr>
          <w:rFonts w:asciiTheme="minorHAnsi" w:hAnsiTheme="minorHAnsi" w:cstheme="minorHAnsi"/>
        </w:rPr>
        <w:t xml:space="preserve">Hollister Moderma Flex Drainable </w:t>
      </w:r>
      <w:r w:rsidR="006E79B8" w:rsidRPr="006E79B8">
        <w:rPr>
          <w:rFonts w:asciiTheme="minorHAnsi" w:hAnsiTheme="minorHAnsi" w:cstheme="minorHAnsi"/>
        </w:rPr>
        <w:t>SoftFlex</w:t>
      </w:r>
      <w:r w:rsidR="006E79B8" w:rsidRPr="001619EC">
        <w:rPr>
          <w:rFonts w:asciiTheme="minorHAnsi" w:hAnsiTheme="minorHAnsi" w:cstheme="minorHAnsi"/>
        </w:rPr>
        <w:t xml:space="preserve"> </w:t>
      </w:r>
      <w:r w:rsidR="001619EC" w:rsidRPr="001619EC">
        <w:rPr>
          <w:rFonts w:asciiTheme="minorHAnsi" w:hAnsiTheme="minorHAnsi" w:cstheme="minorHAnsi"/>
        </w:rPr>
        <w:t xml:space="preserve">Flat Barrier (SAS Code </w:t>
      </w:r>
      <w:r w:rsidR="005B4F30" w:rsidRPr="005B4F30">
        <w:rPr>
          <w:rFonts w:asciiTheme="minorHAnsi" w:hAnsiTheme="minorHAnsi" w:cstheme="minorHAnsi"/>
        </w:rPr>
        <w:t>9912Q</w:t>
      </w:r>
      <w:r w:rsidR="001619EC" w:rsidRPr="001619EC">
        <w:rPr>
          <w:rFonts w:asciiTheme="minorHAnsi" w:hAnsiTheme="minorHAnsi" w:cstheme="minorHAnsi"/>
        </w:rPr>
        <w:t xml:space="preserve">) in subgroup 2(a) </w:t>
      </w:r>
      <w:r w:rsidRPr="00A72D6D">
        <w:rPr>
          <w:rFonts w:asciiTheme="minorHAnsi" w:hAnsiTheme="minorHAnsi" w:cstheme="minorHAnsi"/>
        </w:rPr>
        <w:t xml:space="preserve">of the SAS Schedule. The </w:t>
      </w:r>
      <w:r w:rsidRPr="001619EC">
        <w:rPr>
          <w:rFonts w:asciiTheme="minorHAnsi" w:hAnsiTheme="minorHAnsi" w:cstheme="minorHAnsi"/>
        </w:rPr>
        <w:t>Panel noted the secretariat’s recommendation at the May 2023 meeting.</w:t>
      </w:r>
    </w:p>
    <w:p w14:paraId="74FE2C49" w14:textId="10A5F4BC" w:rsidR="00546BE8" w:rsidRPr="00A72D6D" w:rsidRDefault="001619EC" w:rsidP="0042627E">
      <w:pPr>
        <w:spacing w:before="120" w:after="120"/>
        <w:rPr>
          <w:rFonts w:asciiTheme="minorHAnsi" w:hAnsiTheme="minorHAnsi" w:cstheme="minorHAnsi"/>
        </w:rPr>
      </w:pPr>
      <w:r w:rsidRPr="001619EC">
        <w:rPr>
          <w:rFonts w:asciiTheme="minorHAnsi" w:eastAsia="Arial Unicode MS" w:hAnsiTheme="minorHAnsi"/>
        </w:rPr>
        <w:t>Hollister</w:t>
      </w:r>
      <w:r w:rsidR="00546BE8" w:rsidRPr="001619EC">
        <w:rPr>
          <w:rFonts w:asciiTheme="minorHAnsi" w:hAnsiTheme="minorHAnsi" w:cstheme="minorHAnsi"/>
        </w:rPr>
        <w:t xml:space="preserve"> is to advise stoma associations, ostomates, stomal therapy nurses and the Australian</w:t>
      </w:r>
      <w:r w:rsidR="00546BE8" w:rsidRPr="00A72D6D">
        <w:rPr>
          <w:rFonts w:asciiTheme="minorHAnsi" w:hAnsiTheme="minorHAnsi" w:cstheme="minorHAnsi"/>
        </w:rPr>
        <w:t xml:space="preserve"> Council of Stoma Associations of the deletion. A period of approximately 6 months from the date of the recommendation (</w:t>
      </w:r>
      <w:r w:rsidR="00546BE8">
        <w:rPr>
          <w:rFonts w:asciiTheme="minorHAnsi" w:hAnsiTheme="minorHAnsi" w:cstheme="minorHAnsi"/>
        </w:rPr>
        <w:t>2 May 2023</w:t>
      </w:r>
      <w:r w:rsidR="00546BE8" w:rsidRPr="00A72D6D">
        <w:rPr>
          <w:rFonts w:asciiTheme="minorHAnsi" w:hAnsiTheme="minorHAnsi" w:cstheme="minorHAnsi"/>
        </w:rPr>
        <w:t>) should be given to allow users of the product to seek a suitable alternative and to enable stoma associations to manage their stock levels.</w:t>
      </w:r>
    </w:p>
    <w:p w14:paraId="55F5EE25" w14:textId="77777777" w:rsidR="00546BE8" w:rsidRPr="00B2328B" w:rsidRDefault="00546BE8" w:rsidP="0042627E">
      <w:pPr>
        <w:pStyle w:val="Heading2"/>
        <w:spacing w:before="120" w:after="120"/>
        <w:rPr>
          <w:rStyle w:val="Strong"/>
          <w:b w:val="0"/>
          <w:bCs w:val="0"/>
        </w:rPr>
      </w:pPr>
      <w:r w:rsidRPr="00B2328B">
        <w:rPr>
          <w:rStyle w:val="Strong"/>
          <w:b w:val="0"/>
          <w:bCs w:val="0"/>
        </w:rPr>
        <w:lastRenderedPageBreak/>
        <w:t>Context for Recommendation</w:t>
      </w:r>
    </w:p>
    <w:p w14:paraId="56BDE492" w14:textId="77777777" w:rsidR="00546BE8" w:rsidRPr="00A72D6D" w:rsidRDefault="00546BE8" w:rsidP="0042627E">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4DF69ACB" w14:textId="77777777" w:rsidR="00546BE8" w:rsidRPr="00B2328B" w:rsidRDefault="00546BE8" w:rsidP="0042627E">
      <w:pPr>
        <w:pStyle w:val="Heading2"/>
        <w:spacing w:before="120" w:after="120"/>
        <w:rPr>
          <w:rStyle w:val="Strong"/>
          <w:b w:val="0"/>
          <w:bCs w:val="0"/>
        </w:rPr>
      </w:pPr>
      <w:r w:rsidRPr="00B2328B">
        <w:rPr>
          <w:rStyle w:val="Strong"/>
          <w:b w:val="0"/>
          <w:bCs w:val="0"/>
        </w:rPr>
        <w:t>Applicant’s Comment</w:t>
      </w:r>
    </w:p>
    <w:p w14:paraId="24A7DD96" w14:textId="335B6EE6" w:rsidR="00972F67" w:rsidRDefault="00972F67" w:rsidP="00972F67">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65BFB77E" w14:textId="10C3C4EE" w:rsidR="00546BE8" w:rsidRDefault="00546BE8" w:rsidP="0042627E">
      <w:pPr>
        <w:spacing w:before="120" w:after="120"/>
        <w:rPr>
          <w:rFonts w:ascii="Calibri" w:eastAsiaTheme="majorEastAsia" w:hAnsi="Calibri" w:cs="Calibri"/>
          <w:color w:val="2F5496" w:themeColor="accent1" w:themeShade="BF"/>
          <w:sz w:val="26"/>
          <w:szCs w:val="26"/>
        </w:rPr>
      </w:pPr>
      <w:r>
        <w:rPr>
          <w:rFonts w:ascii="Calibri" w:hAnsi="Calibri" w:cs="Calibri"/>
        </w:rPr>
        <w:br w:type="page"/>
      </w:r>
    </w:p>
    <w:p w14:paraId="124763FD" w14:textId="116909C3" w:rsidR="00546BE8" w:rsidRDefault="005B4F30" w:rsidP="0042627E">
      <w:pPr>
        <w:pStyle w:val="Heading1"/>
        <w:spacing w:before="120" w:after="120"/>
        <w:jc w:val="center"/>
        <w:rPr>
          <w:rFonts w:eastAsia="Times New Roman"/>
          <w:b/>
        </w:rPr>
      </w:pPr>
      <w:bookmarkStart w:id="8" w:name="_Toc134170556"/>
      <w:r w:rsidRPr="005B4F30">
        <w:rPr>
          <w:rFonts w:eastAsia="Times New Roman"/>
        </w:rPr>
        <w:lastRenderedPageBreak/>
        <w:t xml:space="preserve">Moderma Flex Drainable Flex Flat Barrier </w:t>
      </w:r>
      <w:r w:rsidR="00546BE8">
        <w:rPr>
          <w:rFonts w:eastAsia="Times New Roman"/>
        </w:rPr>
        <w:t>- HO#0</w:t>
      </w:r>
      <w:r>
        <w:rPr>
          <w:rFonts w:eastAsia="Times New Roman"/>
        </w:rPr>
        <w:t>7</w:t>
      </w:r>
      <w:r w:rsidR="00546BE8">
        <w:rPr>
          <w:rFonts w:eastAsia="Times New Roman"/>
        </w:rPr>
        <w:t>MAY2023</w:t>
      </w:r>
      <w:bookmarkEnd w:id="8"/>
    </w:p>
    <w:p w14:paraId="57D3AC49" w14:textId="77777777" w:rsidR="00546BE8" w:rsidRPr="00B2328B" w:rsidRDefault="00546BE8" w:rsidP="0042627E">
      <w:pPr>
        <w:pStyle w:val="Heading2"/>
        <w:spacing w:before="120" w:after="120"/>
        <w:rPr>
          <w:rStyle w:val="Strong"/>
          <w:b w:val="0"/>
          <w:bCs w:val="0"/>
        </w:rPr>
      </w:pPr>
      <w:r w:rsidRPr="00B2328B">
        <w:rPr>
          <w:rStyle w:val="Strong"/>
          <w:b w:val="0"/>
          <w:bCs w:val="0"/>
        </w:rPr>
        <w:t>Proposed Deletion on the Stoma Appliance Scheme</w:t>
      </w:r>
    </w:p>
    <w:p w14:paraId="6E856261" w14:textId="02935F3B" w:rsidR="00546BE8" w:rsidRPr="00A72D6D" w:rsidRDefault="00546BE8" w:rsidP="0042627E">
      <w:pPr>
        <w:spacing w:before="120" w:after="120"/>
        <w:rPr>
          <w:rFonts w:asciiTheme="minorHAnsi" w:hAnsiTheme="minorHAnsi" w:cstheme="minorHAnsi"/>
        </w:rPr>
      </w:pPr>
      <w:r w:rsidRPr="00A72D6D">
        <w:rPr>
          <w:rFonts w:asciiTheme="minorHAnsi" w:hAnsiTheme="minorHAnsi" w:cstheme="minorHAnsi"/>
        </w:rPr>
        <w:t xml:space="preserve">The applicant, </w:t>
      </w:r>
      <w:r w:rsidR="005B4F30">
        <w:rPr>
          <w:rFonts w:asciiTheme="minorHAnsi" w:hAnsiTheme="minorHAnsi" w:cstheme="minorHAnsi"/>
        </w:rPr>
        <w:t>Hollister</w:t>
      </w:r>
      <w:r w:rsidRPr="00A72D6D">
        <w:rPr>
          <w:rFonts w:asciiTheme="minorHAnsi" w:hAnsiTheme="minorHAnsi" w:cstheme="minorHAnsi"/>
        </w:rPr>
        <w:t xml:space="preserve">, sought the deletion </w:t>
      </w:r>
      <w:r w:rsidRPr="005B4F30">
        <w:rPr>
          <w:rFonts w:asciiTheme="minorHAnsi" w:hAnsiTheme="minorHAnsi" w:cstheme="minorHAnsi"/>
        </w:rPr>
        <w:t xml:space="preserve">of </w:t>
      </w:r>
      <w:r w:rsidR="00DB1890">
        <w:rPr>
          <w:rFonts w:asciiTheme="minorHAnsi" w:hAnsiTheme="minorHAnsi" w:cstheme="minorHAnsi"/>
        </w:rPr>
        <w:t>the entire</w:t>
      </w:r>
      <w:r w:rsidR="00C82D4F">
        <w:rPr>
          <w:rFonts w:asciiTheme="minorHAnsi" w:hAnsiTheme="minorHAnsi" w:cstheme="minorHAnsi"/>
        </w:rPr>
        <w:t xml:space="preserve"> product range (</w:t>
      </w:r>
      <w:r w:rsidR="00DB1890">
        <w:rPr>
          <w:rFonts w:asciiTheme="minorHAnsi" w:hAnsiTheme="minorHAnsi" w:cstheme="minorHAnsi"/>
        </w:rPr>
        <w:t xml:space="preserve">2 </w:t>
      </w:r>
      <w:r w:rsidRPr="005B4F30">
        <w:rPr>
          <w:rFonts w:asciiTheme="minorHAnsi" w:hAnsiTheme="minorHAnsi" w:cstheme="minorHAnsi"/>
        </w:rPr>
        <w:t>variant</w:t>
      </w:r>
      <w:r w:rsidR="00C82D4F">
        <w:rPr>
          <w:rFonts w:asciiTheme="minorHAnsi" w:hAnsiTheme="minorHAnsi" w:cstheme="minorHAnsi"/>
        </w:rPr>
        <w:t>s)</w:t>
      </w:r>
      <w:r w:rsidRPr="005B4F30">
        <w:rPr>
          <w:rFonts w:asciiTheme="minorHAnsi" w:hAnsiTheme="minorHAnsi" w:cstheme="minorHAnsi"/>
        </w:rPr>
        <w:t xml:space="preserve"> </w:t>
      </w:r>
      <w:r w:rsidR="0042627E">
        <w:rPr>
          <w:rFonts w:asciiTheme="minorHAnsi" w:hAnsiTheme="minorHAnsi" w:cstheme="minorHAnsi"/>
        </w:rPr>
        <w:t>of</w:t>
      </w:r>
      <w:r w:rsidR="0042627E" w:rsidRPr="005B4F30">
        <w:rPr>
          <w:rFonts w:asciiTheme="minorHAnsi" w:hAnsiTheme="minorHAnsi" w:cstheme="minorHAnsi"/>
        </w:rPr>
        <w:t xml:space="preserve"> </w:t>
      </w:r>
      <w:r w:rsidRPr="005B4F30">
        <w:rPr>
          <w:rFonts w:asciiTheme="minorHAnsi" w:hAnsiTheme="minorHAnsi" w:cstheme="minorHAnsi"/>
        </w:rPr>
        <w:t xml:space="preserve">the current listing of </w:t>
      </w:r>
      <w:r w:rsidR="005B4F30" w:rsidRPr="005B4F30">
        <w:rPr>
          <w:rFonts w:asciiTheme="minorHAnsi" w:hAnsiTheme="minorHAnsi" w:cstheme="minorHAnsi"/>
        </w:rPr>
        <w:t xml:space="preserve">Hollister Moderma Flex Drainable Flex Flat Barrier </w:t>
      </w:r>
      <w:r w:rsidRPr="005B4F30">
        <w:rPr>
          <w:rFonts w:asciiTheme="minorHAnsi" w:hAnsiTheme="minorHAnsi" w:cstheme="minorHAnsi"/>
        </w:rPr>
        <w:t xml:space="preserve">(SAS Code </w:t>
      </w:r>
      <w:r w:rsidR="005B4F30" w:rsidRPr="005B4F30">
        <w:rPr>
          <w:rFonts w:asciiTheme="minorHAnsi" w:hAnsiTheme="minorHAnsi" w:cstheme="minorHAnsi"/>
        </w:rPr>
        <w:t>80067C</w:t>
      </w:r>
      <w:r w:rsidRPr="005B4F30">
        <w:rPr>
          <w:rFonts w:asciiTheme="minorHAnsi" w:hAnsiTheme="minorHAnsi" w:cstheme="minorHAnsi"/>
        </w:rPr>
        <w:t xml:space="preserve">) in subgroup </w:t>
      </w:r>
      <w:r w:rsidR="005B4F30" w:rsidRPr="005B4F30">
        <w:rPr>
          <w:rFonts w:asciiTheme="minorHAnsi" w:hAnsiTheme="minorHAnsi" w:cstheme="minorHAnsi"/>
        </w:rPr>
        <w:t>2</w:t>
      </w:r>
      <w:r w:rsidRPr="005B4F30">
        <w:rPr>
          <w:rFonts w:asciiTheme="minorHAnsi" w:hAnsiTheme="minorHAnsi" w:cstheme="minorHAnsi"/>
        </w:rPr>
        <w:t>(</w:t>
      </w:r>
      <w:r w:rsidR="005B4F30" w:rsidRPr="005B4F30">
        <w:rPr>
          <w:rFonts w:asciiTheme="minorHAnsi" w:hAnsiTheme="minorHAnsi" w:cstheme="minorHAnsi"/>
        </w:rPr>
        <w:t>a</w:t>
      </w:r>
      <w:r w:rsidRPr="005B4F30">
        <w:rPr>
          <w:rFonts w:asciiTheme="minorHAnsi" w:hAnsiTheme="minorHAnsi" w:cstheme="minorHAnsi"/>
        </w:rPr>
        <w:t>) of the Stoma Appliance Scheme (SAS) Schedule, as it is being discontinued</w:t>
      </w:r>
      <w:r w:rsidRPr="00A72D6D">
        <w:rPr>
          <w:rFonts w:asciiTheme="minorHAnsi" w:hAnsiTheme="minorHAnsi" w:cstheme="minorHAnsi"/>
        </w:rPr>
        <w:t>. The product</w:t>
      </w:r>
      <w:r w:rsidR="007A4185">
        <w:rPr>
          <w:rFonts w:asciiTheme="minorHAnsi" w:hAnsiTheme="minorHAnsi" w:cstheme="minorHAnsi"/>
        </w:rPr>
        <w:t xml:space="preserve"> </w:t>
      </w:r>
      <w:r w:rsidRPr="00A72D6D">
        <w:rPr>
          <w:rFonts w:asciiTheme="minorHAnsi" w:hAnsiTheme="minorHAnsi" w:cstheme="minorHAnsi"/>
        </w:rPr>
        <w:t xml:space="preserve">is currently listed at a unit price of </w:t>
      </w:r>
      <w:r w:rsidR="005B4F30" w:rsidRPr="001619EC">
        <w:rPr>
          <w:rFonts w:asciiTheme="minorHAnsi" w:hAnsiTheme="minorHAnsi" w:cstheme="minorHAnsi"/>
        </w:rPr>
        <w:t>$4.879 with a price premium of $0.205 and a maximum monthly quantity of 30 units</w:t>
      </w:r>
      <w:r w:rsidRPr="00A72D6D">
        <w:rPr>
          <w:rFonts w:asciiTheme="minorHAnsi" w:hAnsiTheme="minorHAnsi" w:cstheme="minorHAnsi"/>
        </w:rPr>
        <w:t xml:space="preserve">. </w:t>
      </w:r>
    </w:p>
    <w:p w14:paraId="0E1C18BB" w14:textId="77777777" w:rsidR="00546BE8" w:rsidRPr="00B2328B" w:rsidRDefault="00546BE8" w:rsidP="0042627E">
      <w:pPr>
        <w:pStyle w:val="Heading2"/>
        <w:spacing w:before="120" w:after="120"/>
        <w:rPr>
          <w:rStyle w:val="Strong"/>
          <w:b w:val="0"/>
          <w:bCs w:val="0"/>
        </w:rPr>
      </w:pPr>
      <w:r w:rsidRPr="00B2328B">
        <w:rPr>
          <w:rStyle w:val="Strong"/>
          <w:b w:val="0"/>
          <w:bCs w:val="0"/>
        </w:rPr>
        <w:t>Substitute products</w:t>
      </w:r>
    </w:p>
    <w:p w14:paraId="66ED6A37" w14:textId="0E770A0B" w:rsidR="00546BE8" w:rsidRPr="00A72D6D" w:rsidRDefault="00984A3B" w:rsidP="0042627E">
      <w:pPr>
        <w:autoSpaceDE w:val="0"/>
        <w:autoSpaceDN w:val="0"/>
        <w:adjustRightInd w:val="0"/>
        <w:spacing w:before="120" w:after="120"/>
        <w:rPr>
          <w:rFonts w:asciiTheme="minorHAnsi" w:hAnsiTheme="minorHAnsi" w:cstheme="minorHAnsi"/>
        </w:rPr>
      </w:pPr>
      <w:r w:rsidRPr="00984A3B">
        <w:rPr>
          <w:rFonts w:asciiTheme="minorHAnsi" w:hAnsiTheme="minorHAnsi" w:cstheme="minorHAnsi"/>
        </w:rPr>
        <w:t xml:space="preserve">Hollister Moderma Flex CeraPlus Drainable Flat </w:t>
      </w:r>
      <w:r w:rsidR="00546BE8" w:rsidRPr="00A72D6D">
        <w:rPr>
          <w:rFonts w:asciiTheme="minorHAnsi" w:hAnsiTheme="minorHAnsi" w:cstheme="minorHAnsi"/>
        </w:rPr>
        <w:t xml:space="preserve">(Company code: </w:t>
      </w:r>
      <w:r w:rsidR="00822305">
        <w:rPr>
          <w:rFonts w:asciiTheme="minorHAnsi" w:hAnsiTheme="minorHAnsi" w:cstheme="minorHAnsi"/>
        </w:rPr>
        <w:t>52400</w:t>
      </w:r>
      <w:r w:rsidR="00546BE8" w:rsidRPr="00A72D6D">
        <w:rPr>
          <w:rFonts w:asciiTheme="minorHAnsi" w:hAnsiTheme="minorHAnsi" w:cstheme="minorHAnsi"/>
        </w:rPr>
        <w:t xml:space="preserve">) </w:t>
      </w:r>
    </w:p>
    <w:p w14:paraId="3D10A73B" w14:textId="30213958" w:rsidR="00546BE8" w:rsidRPr="00B2328B" w:rsidRDefault="00546BE8" w:rsidP="0042627E">
      <w:pPr>
        <w:pStyle w:val="Heading2"/>
        <w:spacing w:before="120" w:after="120"/>
        <w:rPr>
          <w:rStyle w:val="Strong"/>
          <w:b w:val="0"/>
          <w:bCs w:val="0"/>
        </w:rPr>
      </w:pPr>
      <w:r w:rsidRPr="00B2328B">
        <w:rPr>
          <w:rStyle w:val="Strong"/>
          <w:b w:val="0"/>
          <w:bCs w:val="0"/>
        </w:rPr>
        <w:t>Variant to be deleted</w:t>
      </w:r>
    </w:p>
    <w:tbl>
      <w:tblPr>
        <w:tblStyle w:val="TableGridLight"/>
        <w:tblW w:w="0" w:type="auto"/>
        <w:tblLook w:val="04A0" w:firstRow="1" w:lastRow="0" w:firstColumn="1" w:lastColumn="0" w:noHBand="0" w:noVBand="1"/>
        <w:tblCaption w:val="Variants to be deleted"/>
        <w:tblDescription w:val="Variants to be deleted"/>
      </w:tblPr>
      <w:tblGrid>
        <w:gridCol w:w="1838"/>
        <w:gridCol w:w="7058"/>
      </w:tblGrid>
      <w:tr w:rsidR="00546BE8" w:rsidRPr="00A72D6D" w14:paraId="6E1E60FF" w14:textId="77777777" w:rsidTr="00984A3B">
        <w:tc>
          <w:tcPr>
            <w:tcW w:w="1838" w:type="dxa"/>
          </w:tcPr>
          <w:p w14:paraId="42EC67D0" w14:textId="77777777" w:rsidR="00546BE8" w:rsidRPr="00A72D6D" w:rsidRDefault="00546BE8" w:rsidP="00C95121">
            <w:pPr>
              <w:rPr>
                <w:rFonts w:asciiTheme="minorHAnsi" w:hAnsiTheme="minorHAnsi" w:cstheme="minorHAnsi"/>
                <w:b/>
              </w:rPr>
            </w:pPr>
            <w:r w:rsidRPr="00A72D6D">
              <w:rPr>
                <w:rFonts w:asciiTheme="minorHAnsi" w:hAnsiTheme="minorHAnsi" w:cstheme="minorHAnsi"/>
                <w:b/>
              </w:rPr>
              <w:t>Product Code</w:t>
            </w:r>
          </w:p>
        </w:tc>
        <w:tc>
          <w:tcPr>
            <w:tcW w:w="7058" w:type="dxa"/>
          </w:tcPr>
          <w:p w14:paraId="02576730" w14:textId="77777777" w:rsidR="00546BE8" w:rsidRPr="00A72D6D" w:rsidRDefault="00546BE8" w:rsidP="00C95121">
            <w:pPr>
              <w:rPr>
                <w:rFonts w:asciiTheme="minorHAnsi" w:hAnsiTheme="minorHAnsi" w:cstheme="minorHAnsi"/>
                <w:b/>
              </w:rPr>
            </w:pPr>
            <w:r w:rsidRPr="00A72D6D">
              <w:rPr>
                <w:rFonts w:asciiTheme="minorHAnsi" w:hAnsiTheme="minorHAnsi" w:cstheme="minorHAnsi"/>
                <w:b/>
              </w:rPr>
              <w:t>Description</w:t>
            </w:r>
          </w:p>
        </w:tc>
      </w:tr>
      <w:tr w:rsidR="00546BE8" w:rsidRPr="00A72D6D" w14:paraId="747E6191" w14:textId="77777777" w:rsidTr="00984A3B">
        <w:tc>
          <w:tcPr>
            <w:tcW w:w="1838" w:type="dxa"/>
          </w:tcPr>
          <w:p w14:paraId="1E7BF833" w14:textId="45C84C3A" w:rsidR="00546BE8" w:rsidRPr="00A72D6D" w:rsidRDefault="00822305" w:rsidP="00C95121">
            <w:pPr>
              <w:rPr>
                <w:rFonts w:asciiTheme="minorHAnsi" w:hAnsiTheme="minorHAnsi" w:cstheme="minorHAnsi"/>
              </w:rPr>
            </w:pPr>
            <w:r w:rsidRPr="00822305">
              <w:rPr>
                <w:rFonts w:asciiTheme="minorHAnsi" w:hAnsiTheme="minorHAnsi" w:cstheme="minorHAnsi"/>
              </w:rPr>
              <w:t>5625064</w:t>
            </w:r>
          </w:p>
        </w:tc>
        <w:tc>
          <w:tcPr>
            <w:tcW w:w="7058" w:type="dxa"/>
          </w:tcPr>
          <w:p w14:paraId="14ED73C1" w14:textId="35715324" w:rsidR="00546BE8" w:rsidRPr="00A72D6D" w:rsidRDefault="00984A3B" w:rsidP="00C95121">
            <w:pPr>
              <w:rPr>
                <w:rFonts w:asciiTheme="minorHAnsi" w:hAnsiTheme="minorHAnsi" w:cstheme="minorHAnsi"/>
              </w:rPr>
            </w:pPr>
            <w:r w:rsidRPr="00984A3B">
              <w:rPr>
                <w:rFonts w:asciiTheme="minorHAnsi" w:hAnsiTheme="minorHAnsi" w:cstheme="minorHAnsi"/>
              </w:rPr>
              <w:t>Moderma Flex Flat Drainable</w:t>
            </w:r>
            <w:r>
              <w:rPr>
                <w:rFonts w:asciiTheme="minorHAnsi" w:hAnsiTheme="minorHAnsi" w:cstheme="minorHAnsi"/>
              </w:rPr>
              <w:t>, midi Beige, 15-64mm CTF with tape</w:t>
            </w:r>
          </w:p>
        </w:tc>
      </w:tr>
      <w:tr w:rsidR="00DE2BFA" w:rsidRPr="00A72D6D" w14:paraId="4895A567" w14:textId="77777777" w:rsidTr="00984A3B">
        <w:tc>
          <w:tcPr>
            <w:tcW w:w="1838" w:type="dxa"/>
          </w:tcPr>
          <w:p w14:paraId="2A880F82" w14:textId="6BAB74C3" w:rsidR="00DE2BFA" w:rsidRPr="00822305" w:rsidRDefault="00DE2BFA" w:rsidP="00DE2BFA">
            <w:pPr>
              <w:rPr>
                <w:rFonts w:asciiTheme="minorHAnsi" w:hAnsiTheme="minorHAnsi" w:cstheme="minorHAnsi"/>
              </w:rPr>
            </w:pPr>
            <w:r w:rsidRPr="00DE2BFA">
              <w:rPr>
                <w:rFonts w:asciiTheme="minorHAnsi" w:hAnsiTheme="minorHAnsi" w:cstheme="minorHAnsi"/>
              </w:rPr>
              <w:t>5834064</w:t>
            </w:r>
          </w:p>
        </w:tc>
        <w:tc>
          <w:tcPr>
            <w:tcW w:w="7058" w:type="dxa"/>
          </w:tcPr>
          <w:p w14:paraId="40C7B5C9" w14:textId="4363EDED" w:rsidR="00DE2BFA" w:rsidRPr="00984A3B" w:rsidRDefault="00DE2BFA" w:rsidP="00C95121">
            <w:pPr>
              <w:rPr>
                <w:rFonts w:asciiTheme="minorHAnsi" w:hAnsiTheme="minorHAnsi" w:cstheme="minorHAnsi"/>
              </w:rPr>
            </w:pPr>
            <w:r w:rsidRPr="00DE2BFA">
              <w:rPr>
                <w:rFonts w:asciiTheme="minorHAnsi" w:hAnsiTheme="minorHAnsi" w:cstheme="minorHAnsi"/>
              </w:rPr>
              <w:t>Moderma Flex Flat Drainable</w:t>
            </w:r>
            <w:r>
              <w:rPr>
                <w:rFonts w:asciiTheme="minorHAnsi" w:hAnsiTheme="minorHAnsi" w:cstheme="minorHAnsi"/>
              </w:rPr>
              <w:t xml:space="preserve">, </w:t>
            </w:r>
            <w:r w:rsidRPr="00DE2BFA">
              <w:rPr>
                <w:rFonts w:asciiTheme="minorHAnsi" w:hAnsiTheme="minorHAnsi" w:cstheme="minorHAnsi"/>
              </w:rPr>
              <w:t xml:space="preserve">large, </w:t>
            </w:r>
            <w:r>
              <w:rPr>
                <w:rFonts w:asciiTheme="minorHAnsi" w:hAnsiTheme="minorHAnsi" w:cstheme="minorHAnsi"/>
              </w:rPr>
              <w:t>CTF</w:t>
            </w:r>
            <w:r w:rsidRPr="00DE2BFA">
              <w:rPr>
                <w:rFonts w:asciiTheme="minorHAnsi" w:hAnsiTheme="minorHAnsi" w:cstheme="minorHAnsi"/>
              </w:rPr>
              <w:t>, 15-64mm, release tabs</w:t>
            </w:r>
          </w:p>
        </w:tc>
      </w:tr>
    </w:tbl>
    <w:p w14:paraId="2F71E932" w14:textId="77777777" w:rsidR="00546BE8" w:rsidRPr="00B2328B" w:rsidRDefault="00546BE8" w:rsidP="0042627E">
      <w:pPr>
        <w:pStyle w:val="Heading2"/>
        <w:spacing w:before="120" w:after="120"/>
        <w:rPr>
          <w:rStyle w:val="Strong"/>
          <w:b w:val="0"/>
          <w:bCs w:val="0"/>
        </w:rPr>
      </w:pPr>
      <w:r w:rsidRPr="00B2328B">
        <w:rPr>
          <w:rStyle w:val="Strong"/>
          <w:b w:val="0"/>
          <w:bCs w:val="0"/>
        </w:rPr>
        <w:t>Background</w:t>
      </w:r>
    </w:p>
    <w:p w14:paraId="400BDDD5" w14:textId="18BAF55F" w:rsidR="00546BE8" w:rsidRPr="00A72D6D" w:rsidRDefault="00546BE8" w:rsidP="0042627E">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8A55C7">
        <w:rPr>
          <w:rFonts w:asciiTheme="minorHAnsi" w:hAnsiTheme="minorHAnsi" w:cstheme="minorHAnsi"/>
        </w:rPr>
        <w:t>1 April 2016</w:t>
      </w:r>
      <w:r w:rsidRPr="00A72D6D">
        <w:rPr>
          <w:rFonts w:asciiTheme="minorHAnsi" w:hAnsiTheme="minorHAnsi" w:cstheme="minorHAnsi"/>
        </w:rPr>
        <w:t xml:space="preserve">.  </w:t>
      </w:r>
    </w:p>
    <w:p w14:paraId="224A16D6" w14:textId="77777777" w:rsidR="00546BE8" w:rsidRPr="00C86F83" w:rsidRDefault="00546BE8" w:rsidP="0042627E">
      <w:pPr>
        <w:pStyle w:val="Heading2"/>
        <w:spacing w:before="120" w:after="120"/>
        <w:rPr>
          <w:rStyle w:val="Strong"/>
          <w:b w:val="0"/>
          <w:bCs w:val="0"/>
        </w:rPr>
      </w:pPr>
      <w:r w:rsidRPr="00C86F83">
        <w:rPr>
          <w:rStyle w:val="Strong"/>
          <w:b w:val="0"/>
          <w:bCs w:val="0"/>
        </w:rPr>
        <w:t>Clinical Place for the Product</w:t>
      </w:r>
    </w:p>
    <w:p w14:paraId="0F5ADD25" w14:textId="77777777" w:rsidR="00546BE8" w:rsidRPr="00A72D6D" w:rsidRDefault="00546BE8" w:rsidP="0042627E">
      <w:pPr>
        <w:spacing w:before="120" w:after="120"/>
        <w:rPr>
          <w:rFonts w:asciiTheme="minorHAnsi" w:hAnsiTheme="minorHAnsi" w:cstheme="minorHAnsi"/>
          <w:b/>
        </w:rPr>
      </w:pPr>
      <w:r w:rsidRPr="00A72D6D">
        <w:rPr>
          <w:rFonts w:asciiTheme="minorHAnsi" w:hAnsiTheme="minorHAnsi" w:cstheme="minorHAnsi"/>
        </w:rPr>
        <w:t>Not applicable.</w:t>
      </w:r>
    </w:p>
    <w:p w14:paraId="2BE2A045" w14:textId="77777777" w:rsidR="00546BE8" w:rsidRPr="00B2328B" w:rsidRDefault="00546BE8" w:rsidP="0042627E">
      <w:pPr>
        <w:pStyle w:val="Heading2"/>
        <w:spacing w:before="120" w:after="120"/>
        <w:rPr>
          <w:rStyle w:val="Strong"/>
          <w:b w:val="0"/>
          <w:bCs w:val="0"/>
        </w:rPr>
      </w:pPr>
      <w:r w:rsidRPr="00B2328B">
        <w:rPr>
          <w:rStyle w:val="Strong"/>
          <w:b w:val="0"/>
          <w:bCs w:val="0"/>
        </w:rPr>
        <w:t>Financial Analysis</w:t>
      </w:r>
    </w:p>
    <w:p w14:paraId="302B4A03" w14:textId="55BA3E07" w:rsidR="00546BE8" w:rsidRPr="00950FE0" w:rsidRDefault="00546BE8" w:rsidP="0042627E">
      <w:pPr>
        <w:spacing w:before="120" w:after="120"/>
        <w:rPr>
          <w:rFonts w:asciiTheme="minorHAnsi" w:hAnsiTheme="minorHAnsi" w:cstheme="minorHAnsi"/>
        </w:rPr>
      </w:pPr>
      <w:r w:rsidRPr="00950FE0">
        <w:rPr>
          <w:rFonts w:asciiTheme="minorHAnsi" w:hAnsiTheme="minorHAnsi" w:cstheme="minorHAnsi"/>
        </w:rPr>
        <w:t xml:space="preserve">Substitute products are currently listed in subgroup </w:t>
      </w:r>
      <w:r w:rsidR="00950FE0" w:rsidRPr="00950FE0">
        <w:rPr>
          <w:rFonts w:asciiTheme="minorHAnsi" w:hAnsiTheme="minorHAnsi" w:cstheme="minorHAnsi"/>
        </w:rPr>
        <w:t>2</w:t>
      </w:r>
      <w:r w:rsidRPr="00950FE0">
        <w:rPr>
          <w:rFonts w:asciiTheme="minorHAnsi" w:hAnsiTheme="minorHAnsi" w:cstheme="minorHAnsi"/>
        </w:rPr>
        <w:t>(</w:t>
      </w:r>
      <w:r w:rsidR="00950FE0" w:rsidRPr="00950FE0">
        <w:rPr>
          <w:rFonts w:asciiTheme="minorHAnsi" w:hAnsiTheme="minorHAnsi" w:cstheme="minorHAnsi"/>
        </w:rPr>
        <w:t>a</w:t>
      </w:r>
      <w:r w:rsidRPr="00950FE0">
        <w:rPr>
          <w:rFonts w:asciiTheme="minorHAnsi" w:hAnsiTheme="minorHAnsi" w:cstheme="minorHAnsi"/>
        </w:rPr>
        <w:t>) of the SAS Schedule at the same cost and maximum monthly quantity. It is unlikely there would be any budgetary impact for the SAS as a consequence of deleting the product.</w:t>
      </w:r>
    </w:p>
    <w:p w14:paraId="07C331DB" w14:textId="77777777" w:rsidR="00546BE8" w:rsidRPr="00950FE0" w:rsidRDefault="00546BE8" w:rsidP="0042627E">
      <w:pPr>
        <w:pStyle w:val="Heading2"/>
        <w:spacing w:before="120" w:after="120"/>
        <w:rPr>
          <w:rStyle w:val="Strong"/>
          <w:b w:val="0"/>
          <w:bCs w:val="0"/>
        </w:rPr>
      </w:pPr>
      <w:r w:rsidRPr="00950FE0">
        <w:rPr>
          <w:rStyle w:val="Strong"/>
          <w:b w:val="0"/>
          <w:bCs w:val="0"/>
        </w:rPr>
        <w:t>Recommendation</w:t>
      </w:r>
    </w:p>
    <w:p w14:paraId="665C4D16" w14:textId="1C22E31A" w:rsidR="00546BE8" w:rsidRPr="00950FE0" w:rsidRDefault="00546BE8" w:rsidP="0042627E">
      <w:pPr>
        <w:spacing w:before="120" w:after="120"/>
      </w:pPr>
      <w:r w:rsidRPr="00950FE0">
        <w:rPr>
          <w:rFonts w:asciiTheme="minorHAnsi" w:hAnsiTheme="minorHAnsi" w:cstheme="minorHAnsi"/>
        </w:rPr>
        <w:t xml:space="preserve">As this was an administrative change, this application was considered by the Panel secretariat in line with the SAS </w:t>
      </w:r>
      <w:r w:rsidRPr="00950FE0">
        <w:rPr>
          <w:rFonts w:asciiTheme="minorHAnsi" w:hAnsiTheme="minorHAnsi" w:cstheme="minorHAnsi"/>
          <w:i/>
          <w:iCs/>
        </w:rPr>
        <w:t>Application and Assessment Guidelines</w:t>
      </w:r>
      <w:r w:rsidRPr="00950FE0">
        <w:rPr>
          <w:rFonts w:asciiTheme="minorHAnsi" w:hAnsiTheme="minorHAnsi" w:cstheme="minorHAnsi"/>
        </w:rPr>
        <w:t xml:space="preserve">. The Panel secretariat, noting equivalent products remained on the Schedule, recommended the deletion of </w:t>
      </w:r>
      <w:r w:rsidR="00C82D4F">
        <w:rPr>
          <w:rFonts w:asciiTheme="minorHAnsi" w:hAnsiTheme="minorHAnsi" w:cstheme="minorHAnsi"/>
        </w:rPr>
        <w:t>the entire</w:t>
      </w:r>
      <w:r w:rsidRPr="00950FE0">
        <w:rPr>
          <w:rFonts w:asciiTheme="minorHAnsi" w:hAnsiTheme="minorHAnsi" w:cstheme="minorHAnsi"/>
        </w:rPr>
        <w:t xml:space="preserve"> product range (</w:t>
      </w:r>
      <w:r w:rsidR="00950FE0" w:rsidRPr="00950FE0">
        <w:rPr>
          <w:rFonts w:asciiTheme="minorHAnsi" w:hAnsiTheme="minorHAnsi" w:cstheme="minorHAnsi"/>
        </w:rPr>
        <w:t>2</w:t>
      </w:r>
      <w:r w:rsidRPr="00950FE0">
        <w:rPr>
          <w:rFonts w:asciiTheme="minorHAnsi" w:hAnsiTheme="minorHAnsi" w:cstheme="minorHAnsi"/>
        </w:rPr>
        <w:t xml:space="preserve"> variants) for </w:t>
      </w:r>
      <w:r w:rsidR="00950FE0" w:rsidRPr="00950FE0">
        <w:rPr>
          <w:rFonts w:asciiTheme="minorHAnsi" w:hAnsiTheme="minorHAnsi" w:cstheme="minorHAnsi"/>
        </w:rPr>
        <w:t xml:space="preserve">Hollister Moderma Flex Drainable Flex Flat Barrier (SAS Code 80067C) in subgroup 2(a) </w:t>
      </w:r>
      <w:r w:rsidRPr="00950FE0">
        <w:rPr>
          <w:rFonts w:asciiTheme="minorHAnsi" w:hAnsiTheme="minorHAnsi" w:cstheme="minorHAnsi"/>
        </w:rPr>
        <w:t>of the SAS Schedule. The Panel noted the secretariat’s recommendation at the May 2023 meeting.</w:t>
      </w:r>
    </w:p>
    <w:p w14:paraId="7E063D79" w14:textId="0C66B9BE" w:rsidR="00546BE8" w:rsidRPr="00A72D6D" w:rsidRDefault="00950FE0" w:rsidP="0042627E">
      <w:pPr>
        <w:spacing w:before="120" w:after="120"/>
        <w:rPr>
          <w:rFonts w:asciiTheme="minorHAnsi" w:hAnsiTheme="minorHAnsi" w:cstheme="minorHAnsi"/>
        </w:rPr>
      </w:pPr>
      <w:r w:rsidRPr="00950FE0">
        <w:rPr>
          <w:rFonts w:asciiTheme="minorHAnsi" w:eastAsia="Arial Unicode MS" w:hAnsiTheme="minorHAnsi"/>
        </w:rPr>
        <w:t>Hollister</w:t>
      </w:r>
      <w:r w:rsidR="00546BE8" w:rsidRPr="00950FE0">
        <w:rPr>
          <w:rFonts w:asciiTheme="minorHAnsi" w:hAnsiTheme="minorHAnsi" w:cstheme="minorHAnsi"/>
        </w:rPr>
        <w:t xml:space="preserve"> is to advise stoma associations, ostomates, stomal therapy</w:t>
      </w:r>
      <w:r w:rsidR="00546BE8" w:rsidRPr="00A72D6D">
        <w:rPr>
          <w:rFonts w:asciiTheme="minorHAnsi" w:hAnsiTheme="minorHAnsi" w:cstheme="minorHAnsi"/>
        </w:rPr>
        <w:t xml:space="preserve"> nurses and the Australian Council of Stoma Associations of the deletion. A period of approximately 6 months from the date of the recommendation (</w:t>
      </w:r>
      <w:r w:rsidR="00546BE8">
        <w:rPr>
          <w:rFonts w:asciiTheme="minorHAnsi" w:hAnsiTheme="minorHAnsi" w:cstheme="minorHAnsi"/>
        </w:rPr>
        <w:t>2 May 2023</w:t>
      </w:r>
      <w:r w:rsidR="00546BE8" w:rsidRPr="00A72D6D">
        <w:rPr>
          <w:rFonts w:asciiTheme="minorHAnsi" w:hAnsiTheme="minorHAnsi" w:cstheme="minorHAnsi"/>
        </w:rPr>
        <w:t>) should be given to allow users of the product to seek a suitable alternative and to enable stoma associations to manage their stock levels.</w:t>
      </w:r>
    </w:p>
    <w:p w14:paraId="50714E28" w14:textId="77777777" w:rsidR="00546BE8" w:rsidRPr="00B2328B" w:rsidRDefault="00546BE8" w:rsidP="0042627E">
      <w:pPr>
        <w:pStyle w:val="Heading2"/>
        <w:spacing w:before="120" w:after="120"/>
        <w:rPr>
          <w:rStyle w:val="Strong"/>
          <w:b w:val="0"/>
          <w:bCs w:val="0"/>
        </w:rPr>
      </w:pPr>
      <w:r w:rsidRPr="00B2328B">
        <w:rPr>
          <w:rStyle w:val="Strong"/>
          <w:b w:val="0"/>
          <w:bCs w:val="0"/>
        </w:rPr>
        <w:lastRenderedPageBreak/>
        <w:t>Context for Recommendation</w:t>
      </w:r>
    </w:p>
    <w:p w14:paraId="25D03078" w14:textId="77777777" w:rsidR="00546BE8" w:rsidRPr="00A72D6D" w:rsidRDefault="00546BE8" w:rsidP="0042627E">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3EE04090" w14:textId="77777777" w:rsidR="00546BE8" w:rsidRPr="00B2328B" w:rsidRDefault="00546BE8" w:rsidP="0042627E">
      <w:pPr>
        <w:pStyle w:val="Heading2"/>
        <w:spacing w:before="120" w:after="120"/>
        <w:rPr>
          <w:rStyle w:val="Strong"/>
          <w:b w:val="0"/>
          <w:bCs w:val="0"/>
        </w:rPr>
      </w:pPr>
      <w:r w:rsidRPr="00B2328B">
        <w:rPr>
          <w:rStyle w:val="Strong"/>
          <w:b w:val="0"/>
          <w:bCs w:val="0"/>
        </w:rPr>
        <w:t>Applicant’s Comment</w:t>
      </w:r>
    </w:p>
    <w:p w14:paraId="56EC7F5C" w14:textId="6AB91207" w:rsidR="00972F67" w:rsidRDefault="00972F67" w:rsidP="00972F67">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0795B7EA" w14:textId="15BD35AC" w:rsidR="00CA0F5C" w:rsidRDefault="00CA0F5C">
      <w:pPr>
        <w:rPr>
          <w:rFonts w:ascii="Calibri" w:eastAsia="Times New Roman" w:hAnsi="Calibri" w:cs="Calibri"/>
        </w:rPr>
      </w:pPr>
      <w:r>
        <w:rPr>
          <w:rFonts w:ascii="Calibri" w:eastAsia="Times New Roman" w:hAnsi="Calibri" w:cs="Calibri"/>
        </w:rPr>
        <w:br w:type="page"/>
      </w:r>
    </w:p>
    <w:p w14:paraId="4E42CAE3" w14:textId="5A97205D" w:rsidR="00FF724F" w:rsidRDefault="00FF724F" w:rsidP="0042627E">
      <w:pPr>
        <w:pStyle w:val="Heading1"/>
        <w:spacing w:before="120" w:after="120"/>
        <w:jc w:val="center"/>
        <w:rPr>
          <w:rFonts w:eastAsia="Times New Roman"/>
          <w:b/>
        </w:rPr>
      </w:pPr>
      <w:bookmarkStart w:id="9" w:name="_Toc130214860"/>
      <w:bookmarkStart w:id="10" w:name="_Toc134170557"/>
      <w:r w:rsidRPr="00FF724F">
        <w:rPr>
          <w:rFonts w:eastAsia="Times New Roman"/>
        </w:rPr>
        <w:lastRenderedPageBreak/>
        <w:t xml:space="preserve">Moderma Flex CeraPlus Closed Soft Convex Pouch </w:t>
      </w:r>
      <w:r>
        <w:rPr>
          <w:rFonts w:eastAsia="Times New Roman"/>
        </w:rPr>
        <w:t>- HO#08MAY2023</w:t>
      </w:r>
      <w:bookmarkEnd w:id="9"/>
      <w:bookmarkEnd w:id="10"/>
    </w:p>
    <w:p w14:paraId="736E4B2A" w14:textId="77777777" w:rsidR="00FF724F" w:rsidRPr="008A37C3" w:rsidRDefault="00FF724F" w:rsidP="0042627E">
      <w:pPr>
        <w:pStyle w:val="Heading2"/>
        <w:spacing w:before="120" w:after="120"/>
        <w:rPr>
          <w:rFonts w:eastAsia="Times New Roman"/>
        </w:rPr>
      </w:pPr>
      <w:r w:rsidRPr="008A37C3">
        <w:rPr>
          <w:rFonts w:eastAsia="Times New Roman"/>
        </w:rPr>
        <w:t>Proposed Variation on the Stoma Appliance Scheme</w:t>
      </w:r>
    </w:p>
    <w:p w14:paraId="69468F41" w14:textId="59644E9F" w:rsidR="00FF724F" w:rsidRPr="008A37C3" w:rsidRDefault="00FF724F"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The applicant, </w:t>
      </w:r>
      <w:r>
        <w:rPr>
          <w:rFonts w:ascii="Calibri" w:eastAsia="Times New Roman" w:hAnsi="Calibri" w:cs="Calibri"/>
        </w:rPr>
        <w:t>Hollister</w:t>
      </w:r>
      <w:r w:rsidRPr="008A37C3">
        <w:rPr>
          <w:rFonts w:ascii="Calibri" w:eastAsia="Times New Roman" w:hAnsi="Calibri" w:cs="Calibri"/>
        </w:rPr>
        <w:t xml:space="preserve">, sought the </w:t>
      </w:r>
      <w:r>
        <w:rPr>
          <w:rFonts w:ascii="Calibri" w:eastAsia="Times New Roman" w:hAnsi="Calibri" w:cs="Calibri"/>
        </w:rPr>
        <w:t>change in maximum quantity allowance for</w:t>
      </w:r>
      <w:r w:rsidRPr="008A37C3">
        <w:rPr>
          <w:rFonts w:ascii="Calibri" w:eastAsia="Times New Roman" w:hAnsi="Calibri" w:cs="Calibri"/>
        </w:rPr>
        <w:t xml:space="preserve"> the current listing of the </w:t>
      </w:r>
      <w:r>
        <w:rPr>
          <w:rFonts w:ascii="Calibri" w:eastAsia="Times New Roman" w:hAnsi="Calibri" w:cs="Calibri"/>
        </w:rPr>
        <w:t xml:space="preserve">Hollister </w:t>
      </w:r>
      <w:r w:rsidRPr="00FF724F">
        <w:rPr>
          <w:rFonts w:ascii="Calibri" w:eastAsia="Times New Roman" w:hAnsi="Calibri" w:cs="Calibri"/>
        </w:rPr>
        <w:t xml:space="preserve">Moderma Flex CeraPlus Closed Soft Convex Pouch </w:t>
      </w:r>
      <w:r w:rsidRPr="008A37C3">
        <w:rPr>
          <w:rFonts w:ascii="Calibri" w:eastAsia="Times New Roman" w:hAnsi="Calibri" w:cs="Calibri"/>
        </w:rPr>
        <w:t xml:space="preserve">(SAS Code </w:t>
      </w:r>
      <w:r>
        <w:rPr>
          <w:rFonts w:ascii="Calibri" w:eastAsia="Times New Roman" w:hAnsi="Calibri" w:cs="Calibri"/>
        </w:rPr>
        <w:t>80251R</w:t>
      </w:r>
      <w:r w:rsidRPr="008A37C3">
        <w:rPr>
          <w:rFonts w:ascii="Calibri" w:eastAsia="Times New Roman" w:hAnsi="Calibri" w:cs="Calibri"/>
        </w:rPr>
        <w:t xml:space="preserve">) in </w:t>
      </w:r>
      <w:r w:rsidRPr="00AB3ABE">
        <w:rPr>
          <w:rFonts w:ascii="Calibri" w:eastAsia="Times New Roman" w:hAnsi="Calibri" w:cs="Calibri"/>
        </w:rPr>
        <w:t xml:space="preserve">subgroup </w:t>
      </w:r>
      <w:r>
        <w:rPr>
          <w:rFonts w:ascii="Calibri" w:eastAsia="Times New Roman" w:hAnsi="Calibri" w:cs="Calibri"/>
        </w:rPr>
        <w:t>1</w:t>
      </w:r>
      <w:r w:rsidRPr="00AB3ABE">
        <w:rPr>
          <w:rFonts w:ascii="Calibri" w:eastAsia="Times New Roman" w:hAnsi="Calibri" w:cs="Calibri"/>
        </w:rPr>
        <w:t>(</w:t>
      </w:r>
      <w:r>
        <w:rPr>
          <w:rFonts w:ascii="Calibri" w:eastAsia="Times New Roman" w:hAnsi="Calibri" w:cs="Calibri"/>
        </w:rPr>
        <w:t>c</w:t>
      </w:r>
      <w:r w:rsidRPr="00AB3ABE">
        <w:rPr>
          <w:rFonts w:ascii="Calibri" w:eastAsia="Times New Roman" w:hAnsi="Calibri" w:cs="Calibri"/>
        </w:rPr>
        <w:t>) of the</w:t>
      </w:r>
      <w:r w:rsidRPr="008A37C3">
        <w:rPr>
          <w:rFonts w:ascii="Calibri" w:eastAsia="Times New Roman" w:hAnsi="Calibri" w:cs="Calibri"/>
        </w:rPr>
        <w:t xml:space="preserve"> Stoma Appliance Scheme (SAS) Schedule. The product, including </w:t>
      </w:r>
      <w:r>
        <w:rPr>
          <w:rFonts w:ascii="Calibri" w:eastAsia="Times New Roman" w:hAnsi="Calibri" w:cs="Calibri"/>
        </w:rPr>
        <w:t>6</w:t>
      </w:r>
      <w:r w:rsidR="0042627E">
        <w:rPr>
          <w:rFonts w:ascii="Calibri" w:eastAsia="Times New Roman" w:hAnsi="Calibri" w:cs="Calibri"/>
        </w:rPr>
        <w:t> </w:t>
      </w:r>
      <w:r w:rsidRPr="008A37C3">
        <w:rPr>
          <w:rFonts w:ascii="Calibri" w:eastAsia="Times New Roman" w:hAnsi="Calibri" w:cs="Calibri"/>
        </w:rPr>
        <w:t>variants, is currently listed at a unit price of $</w:t>
      </w:r>
      <w:r>
        <w:rPr>
          <w:rFonts w:ascii="Calibri" w:eastAsia="Times New Roman" w:hAnsi="Calibri" w:cs="Calibri"/>
        </w:rPr>
        <w:t>4.707</w:t>
      </w:r>
      <w:r w:rsidRPr="008A37C3">
        <w:rPr>
          <w:rFonts w:ascii="Calibri" w:eastAsia="Times New Roman" w:hAnsi="Calibri" w:cs="Calibri"/>
        </w:rPr>
        <w:t xml:space="preserve">, </w:t>
      </w:r>
      <w:r>
        <w:rPr>
          <w:rFonts w:ascii="Calibri" w:eastAsia="Times New Roman" w:hAnsi="Calibri" w:cs="Calibri"/>
        </w:rPr>
        <w:t xml:space="preserve">including a pack premium of $0.274 per unit, </w:t>
      </w:r>
      <w:r w:rsidRPr="008A37C3">
        <w:rPr>
          <w:rFonts w:ascii="Calibri" w:eastAsia="Times New Roman" w:hAnsi="Calibri" w:cs="Calibri"/>
        </w:rPr>
        <w:t xml:space="preserve">with a maximum monthly quantity of </w:t>
      </w:r>
      <w:r>
        <w:rPr>
          <w:rFonts w:ascii="Calibri" w:eastAsia="Times New Roman" w:hAnsi="Calibri" w:cs="Calibri"/>
        </w:rPr>
        <w:t>30</w:t>
      </w:r>
      <w:r w:rsidRPr="008A37C3">
        <w:rPr>
          <w:rFonts w:ascii="Calibri" w:eastAsia="Times New Roman" w:hAnsi="Calibri" w:cs="Calibri"/>
        </w:rPr>
        <w:t xml:space="preserve"> units.</w:t>
      </w:r>
    </w:p>
    <w:p w14:paraId="52F29A56" w14:textId="4951CFE3" w:rsidR="00FF724F" w:rsidRPr="008A37C3" w:rsidRDefault="00FF724F" w:rsidP="0042627E">
      <w:pPr>
        <w:pStyle w:val="Heading2"/>
        <w:spacing w:before="120" w:after="120"/>
        <w:rPr>
          <w:rFonts w:eastAsia="Times New Roman"/>
        </w:rPr>
      </w:pPr>
      <w:r w:rsidRPr="008A37C3">
        <w:rPr>
          <w:rFonts w:eastAsia="Times New Roman"/>
        </w:rPr>
        <w:t>Varia</w:t>
      </w:r>
      <w:r>
        <w:rPr>
          <w:rFonts w:eastAsia="Times New Roman"/>
        </w:rPr>
        <w:t>tion requested</w:t>
      </w:r>
    </w:p>
    <w:p w14:paraId="4017BA65" w14:textId="79E8FB1C" w:rsidR="00FF724F" w:rsidRPr="008A37C3" w:rsidRDefault="00FF724F"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The applicant requested the </w:t>
      </w:r>
      <w:r w:rsidR="004451BD">
        <w:rPr>
          <w:rFonts w:ascii="Calibri" w:eastAsia="Times New Roman" w:hAnsi="Calibri" w:cs="Calibri"/>
        </w:rPr>
        <w:t>change in maximum quantity allowance for</w:t>
      </w:r>
      <w:r w:rsidR="004451BD" w:rsidRPr="008A37C3">
        <w:rPr>
          <w:rFonts w:ascii="Calibri" w:eastAsia="Times New Roman" w:hAnsi="Calibri" w:cs="Calibri"/>
        </w:rPr>
        <w:t xml:space="preserve"> the current </w:t>
      </w:r>
      <w:r w:rsidR="004451BD">
        <w:rPr>
          <w:rFonts w:ascii="Calibri" w:eastAsia="Times New Roman" w:hAnsi="Calibri" w:cs="Calibri"/>
        </w:rPr>
        <w:t xml:space="preserve">listing of </w:t>
      </w:r>
      <w:r w:rsidR="004451BD" w:rsidRPr="008A37C3">
        <w:rPr>
          <w:rFonts w:ascii="Calibri" w:eastAsia="Times New Roman" w:hAnsi="Calibri" w:cs="Calibri"/>
        </w:rPr>
        <w:t xml:space="preserve">SAS Code </w:t>
      </w:r>
      <w:r w:rsidR="004451BD">
        <w:rPr>
          <w:rFonts w:ascii="Calibri" w:eastAsia="Times New Roman" w:hAnsi="Calibri" w:cs="Calibri"/>
        </w:rPr>
        <w:t>80251R</w:t>
      </w:r>
      <w:r w:rsidR="004451BD" w:rsidRPr="008A37C3">
        <w:rPr>
          <w:rFonts w:ascii="Calibri" w:eastAsia="Times New Roman" w:hAnsi="Calibri" w:cs="Calibri"/>
        </w:rPr>
        <w:t xml:space="preserve"> </w:t>
      </w:r>
      <w:r w:rsidR="004451BD">
        <w:rPr>
          <w:rFonts w:ascii="Calibri" w:eastAsia="Times New Roman" w:hAnsi="Calibri" w:cs="Calibri"/>
        </w:rPr>
        <w:t xml:space="preserve">to 60 units to align with all other products listed in </w:t>
      </w:r>
      <w:r w:rsidR="00A947DA" w:rsidRPr="00AB3ABE">
        <w:rPr>
          <w:rFonts w:ascii="Calibri" w:eastAsia="Times New Roman" w:hAnsi="Calibri" w:cs="Calibri"/>
        </w:rPr>
        <w:t xml:space="preserve">subgroup </w:t>
      </w:r>
      <w:r w:rsidR="00A947DA">
        <w:rPr>
          <w:rFonts w:ascii="Calibri" w:eastAsia="Times New Roman" w:hAnsi="Calibri" w:cs="Calibri"/>
        </w:rPr>
        <w:t>1</w:t>
      </w:r>
      <w:r w:rsidR="00A947DA" w:rsidRPr="00AB3ABE">
        <w:rPr>
          <w:rFonts w:ascii="Calibri" w:eastAsia="Times New Roman" w:hAnsi="Calibri" w:cs="Calibri"/>
        </w:rPr>
        <w:t>(</w:t>
      </w:r>
      <w:r w:rsidR="00A947DA">
        <w:rPr>
          <w:rFonts w:ascii="Calibri" w:eastAsia="Times New Roman" w:hAnsi="Calibri" w:cs="Calibri"/>
        </w:rPr>
        <w:t>c</w:t>
      </w:r>
      <w:r w:rsidR="00A947DA" w:rsidRPr="00AB3ABE">
        <w:rPr>
          <w:rFonts w:ascii="Calibri" w:eastAsia="Times New Roman" w:hAnsi="Calibri" w:cs="Calibri"/>
        </w:rPr>
        <w:t>) of the</w:t>
      </w:r>
      <w:r w:rsidR="00A947DA" w:rsidRPr="008A37C3">
        <w:rPr>
          <w:rFonts w:ascii="Calibri" w:eastAsia="Times New Roman" w:hAnsi="Calibri" w:cs="Calibri"/>
        </w:rPr>
        <w:t xml:space="preserve"> SAS Schedule</w:t>
      </w:r>
      <w:r w:rsidR="004451BD">
        <w:rPr>
          <w:rFonts w:ascii="Calibri" w:eastAsia="Times New Roman" w:hAnsi="Calibri" w:cs="Calibri"/>
        </w:rPr>
        <w:t xml:space="preserve">. </w:t>
      </w:r>
    </w:p>
    <w:p w14:paraId="18A80485" w14:textId="77777777" w:rsidR="00FF724F" w:rsidRPr="008A37C3" w:rsidRDefault="00FF724F" w:rsidP="0042627E">
      <w:pPr>
        <w:pStyle w:val="Heading2"/>
        <w:spacing w:before="120" w:after="120"/>
        <w:rPr>
          <w:rFonts w:eastAsia="Times New Roman"/>
        </w:rPr>
      </w:pPr>
      <w:r w:rsidRPr="008A37C3">
        <w:rPr>
          <w:rFonts w:eastAsia="Times New Roman"/>
        </w:rPr>
        <w:t>Background</w:t>
      </w:r>
    </w:p>
    <w:p w14:paraId="00C2242F" w14:textId="63850370" w:rsidR="00FF724F" w:rsidRPr="008A37C3" w:rsidRDefault="00FF724F"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This product was first listed on the SAS Schedule on </w:t>
      </w:r>
      <w:r>
        <w:rPr>
          <w:rFonts w:ascii="Calibri" w:eastAsia="Times New Roman" w:hAnsi="Calibri" w:cs="Calibri"/>
        </w:rPr>
        <w:t>1 April 2023</w:t>
      </w:r>
      <w:r w:rsidRPr="008A37C3">
        <w:rPr>
          <w:rFonts w:ascii="Calibri" w:eastAsia="Times New Roman" w:hAnsi="Calibri" w:cs="Calibri"/>
        </w:rPr>
        <w:t>.</w:t>
      </w:r>
    </w:p>
    <w:p w14:paraId="32F2C597" w14:textId="77777777" w:rsidR="00FF724F" w:rsidRPr="008A37C3" w:rsidRDefault="00FF724F" w:rsidP="0042627E">
      <w:pPr>
        <w:pStyle w:val="Heading2"/>
        <w:spacing w:before="120" w:after="120"/>
        <w:rPr>
          <w:rFonts w:eastAsia="Times New Roman"/>
        </w:rPr>
      </w:pPr>
      <w:r w:rsidRPr="008A37C3">
        <w:rPr>
          <w:rFonts w:eastAsia="Times New Roman"/>
        </w:rPr>
        <w:t>Financial Analysis</w:t>
      </w:r>
    </w:p>
    <w:p w14:paraId="2692F345" w14:textId="470BCE68" w:rsidR="00FF724F" w:rsidRPr="008A37C3" w:rsidRDefault="00A947DA" w:rsidP="0042627E">
      <w:pPr>
        <w:spacing w:before="120" w:after="120" w:line="240" w:lineRule="auto"/>
        <w:rPr>
          <w:rFonts w:ascii="Calibri" w:eastAsia="Times New Roman" w:hAnsi="Calibri" w:cs="Calibri"/>
        </w:rPr>
      </w:pPr>
      <w:r w:rsidRPr="00856298">
        <w:rPr>
          <w:rFonts w:asciiTheme="minorHAnsi" w:hAnsiTheme="minorHAnsi" w:cstheme="minorHAnsi"/>
        </w:rPr>
        <w:t xml:space="preserve">The </w:t>
      </w:r>
      <w:r>
        <w:rPr>
          <w:rFonts w:asciiTheme="minorHAnsi" w:hAnsiTheme="minorHAnsi" w:cstheme="minorHAnsi"/>
        </w:rPr>
        <w:t xml:space="preserve">change </w:t>
      </w:r>
      <w:r w:rsidR="007A4185">
        <w:rPr>
          <w:rFonts w:asciiTheme="minorHAnsi" w:hAnsiTheme="minorHAnsi" w:cstheme="minorHAnsi"/>
        </w:rPr>
        <w:t>to the</w:t>
      </w:r>
      <w:r>
        <w:rPr>
          <w:rFonts w:asciiTheme="minorHAnsi" w:hAnsiTheme="minorHAnsi" w:cstheme="minorHAnsi"/>
        </w:rPr>
        <w:t xml:space="preserve"> maximum quantity allowance </w:t>
      </w:r>
      <w:r w:rsidR="007A4185">
        <w:rPr>
          <w:rFonts w:asciiTheme="minorHAnsi" w:hAnsiTheme="minorHAnsi" w:cstheme="minorHAnsi"/>
        </w:rPr>
        <w:t>would meant the product has the</w:t>
      </w:r>
      <w:r w:rsidRPr="00856298">
        <w:rPr>
          <w:rFonts w:asciiTheme="minorHAnsi" w:hAnsiTheme="minorHAnsi" w:cstheme="minorHAnsi"/>
        </w:rPr>
        <w:t xml:space="preserve"> same maximum monthly quantity as currently listed products in the same subgroup</w:t>
      </w:r>
      <w:r w:rsidR="007A4185">
        <w:rPr>
          <w:rFonts w:asciiTheme="minorHAnsi" w:hAnsiTheme="minorHAnsi" w:cstheme="minorHAnsi"/>
        </w:rPr>
        <w:t xml:space="preserve">, which </w:t>
      </w:r>
      <w:r w:rsidRPr="00856298">
        <w:rPr>
          <w:rFonts w:asciiTheme="minorHAnsi" w:hAnsiTheme="minorHAnsi" w:cstheme="minorHAnsi"/>
        </w:rPr>
        <w:t>will result in the same monthly cost on the SAS Schedule</w:t>
      </w:r>
      <w:r>
        <w:rPr>
          <w:rFonts w:asciiTheme="minorHAnsi" w:hAnsiTheme="minorHAnsi" w:cstheme="minorHAnsi"/>
        </w:rPr>
        <w:t xml:space="preserve"> and </w:t>
      </w:r>
      <w:r w:rsidRPr="0010685A">
        <w:rPr>
          <w:rFonts w:asciiTheme="minorHAnsi" w:hAnsiTheme="minorHAnsi" w:cstheme="minorHAnsi"/>
        </w:rPr>
        <w:t>is unlikely to have a budgetary impact for the SAS</w:t>
      </w:r>
      <w:r w:rsidR="00FF724F" w:rsidRPr="008A37C3">
        <w:rPr>
          <w:rFonts w:ascii="Calibri" w:eastAsia="Times New Roman" w:hAnsi="Calibri" w:cs="Calibri"/>
        </w:rPr>
        <w:t>.</w:t>
      </w:r>
    </w:p>
    <w:p w14:paraId="6E8B72FF" w14:textId="77777777" w:rsidR="00FF724F" w:rsidRPr="008A37C3" w:rsidRDefault="00FF724F" w:rsidP="0042627E">
      <w:pPr>
        <w:pStyle w:val="Heading2"/>
        <w:spacing w:before="120" w:after="120"/>
        <w:rPr>
          <w:rFonts w:eastAsia="Times New Roman"/>
        </w:rPr>
      </w:pPr>
      <w:r w:rsidRPr="008A37C3">
        <w:rPr>
          <w:rFonts w:eastAsia="Times New Roman"/>
        </w:rPr>
        <w:t>Recommendation</w:t>
      </w:r>
    </w:p>
    <w:p w14:paraId="76C7896C" w14:textId="64B66C32" w:rsidR="00FF724F" w:rsidRPr="007A4185" w:rsidRDefault="004451BD" w:rsidP="007A4185">
      <w:pPr>
        <w:spacing w:before="120" w:after="120"/>
        <w:rPr>
          <w:rFonts w:asciiTheme="minorHAnsi" w:hAnsiTheme="minorHAnsi" w:cstheme="minorHAnsi"/>
        </w:rPr>
      </w:pPr>
      <w:r w:rsidRPr="00F45CD1">
        <w:rPr>
          <w:rFonts w:asciiTheme="minorHAnsi" w:hAnsiTheme="minorHAnsi" w:cstheme="minorHAnsi"/>
        </w:rPr>
        <w:t xml:space="preserve">The Panel recommended </w:t>
      </w:r>
      <w:r>
        <w:rPr>
          <w:rFonts w:asciiTheme="minorHAnsi" w:hAnsiTheme="minorHAnsi" w:cstheme="minorHAnsi"/>
        </w:rPr>
        <w:t>the change in maximum monthly quantity to 60 units for</w:t>
      </w:r>
      <w:r w:rsidRPr="00F45CD1">
        <w:rPr>
          <w:rFonts w:asciiTheme="minorHAnsi" w:hAnsiTheme="minorHAnsi" w:cstheme="minorHAnsi"/>
        </w:rPr>
        <w:t xml:space="preserve"> </w:t>
      </w:r>
      <w:r w:rsidRPr="007A4185">
        <w:rPr>
          <w:rFonts w:asciiTheme="minorHAnsi" w:hAnsiTheme="minorHAnsi" w:cstheme="minorHAnsi"/>
        </w:rPr>
        <w:t xml:space="preserve">Moderma Flex CeraPlus Closed Soft Convex Pouch (SAS Code 80251R) </w:t>
      </w:r>
      <w:r w:rsidRPr="006D29E7">
        <w:rPr>
          <w:rFonts w:asciiTheme="minorHAnsi" w:hAnsiTheme="minorHAnsi" w:cstheme="minorHAnsi"/>
        </w:rPr>
        <w:t xml:space="preserve">listed in subgroup </w:t>
      </w:r>
      <w:r>
        <w:rPr>
          <w:rFonts w:asciiTheme="minorHAnsi" w:hAnsiTheme="minorHAnsi" w:cstheme="minorHAnsi"/>
        </w:rPr>
        <w:t>1</w:t>
      </w:r>
      <w:r w:rsidRPr="006D29E7">
        <w:rPr>
          <w:rFonts w:asciiTheme="minorHAnsi" w:hAnsiTheme="minorHAnsi" w:cstheme="minorHAnsi"/>
        </w:rPr>
        <w:t>(</w:t>
      </w:r>
      <w:r>
        <w:rPr>
          <w:rFonts w:asciiTheme="minorHAnsi" w:hAnsiTheme="minorHAnsi" w:cstheme="minorHAnsi"/>
        </w:rPr>
        <w:t>c</w:t>
      </w:r>
      <w:r w:rsidRPr="006D29E7">
        <w:rPr>
          <w:rFonts w:asciiTheme="minorHAnsi" w:hAnsiTheme="minorHAnsi" w:cstheme="minorHAnsi"/>
        </w:rPr>
        <w:t>) of the SAS Schedule with 6</w:t>
      </w:r>
      <w:r>
        <w:rPr>
          <w:rFonts w:asciiTheme="minorHAnsi" w:hAnsiTheme="minorHAnsi" w:cstheme="minorHAnsi"/>
        </w:rPr>
        <w:t xml:space="preserve"> variants</w:t>
      </w:r>
      <w:r w:rsidRPr="00F45CD1">
        <w:rPr>
          <w:rFonts w:asciiTheme="minorHAnsi" w:hAnsiTheme="minorHAnsi" w:cstheme="minorHAnsi"/>
        </w:rPr>
        <w:t xml:space="preserve">, </w:t>
      </w:r>
      <w:r w:rsidRPr="007A4185">
        <w:rPr>
          <w:rFonts w:asciiTheme="minorHAnsi" w:hAnsiTheme="minorHAnsi" w:cstheme="minorHAnsi"/>
        </w:rPr>
        <w:t xml:space="preserve">$4.707, including a pack premium of $0.274 per unit. </w:t>
      </w:r>
    </w:p>
    <w:p w14:paraId="10C99DBC" w14:textId="4561B1D3" w:rsidR="00FF724F" w:rsidRPr="008A37C3" w:rsidRDefault="00FF724F" w:rsidP="0042627E">
      <w:pPr>
        <w:pStyle w:val="Heading2"/>
        <w:spacing w:before="120" w:after="120"/>
        <w:rPr>
          <w:rFonts w:eastAsia="Times New Roman"/>
        </w:rPr>
      </w:pPr>
      <w:bookmarkStart w:id="11" w:name="_Hlk105662931"/>
      <w:r w:rsidRPr="008A37C3">
        <w:rPr>
          <w:rFonts w:eastAsia="Times New Roman"/>
        </w:rPr>
        <w:t>Context for Recommendation</w:t>
      </w:r>
    </w:p>
    <w:bookmarkEnd w:id="11"/>
    <w:p w14:paraId="1AD1069D" w14:textId="5A9B442C" w:rsidR="004451BD" w:rsidRPr="00F45CD1" w:rsidRDefault="004451BD" w:rsidP="0042627E">
      <w:pPr>
        <w:spacing w:before="120" w:after="120"/>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committee and as such its recommendations are non-binding on Government. All Panel recommendations are subject to Government approval. </w:t>
      </w:r>
    </w:p>
    <w:p w14:paraId="5FF767AF" w14:textId="77777777" w:rsidR="004451BD" w:rsidRDefault="004451BD" w:rsidP="0042627E">
      <w:pPr>
        <w:pStyle w:val="Heading3"/>
        <w:spacing w:before="120" w:after="120"/>
        <w:rPr>
          <w:sz w:val="26"/>
          <w:szCs w:val="26"/>
        </w:rPr>
      </w:pPr>
      <w:r w:rsidRPr="00AB1FAA">
        <w:rPr>
          <w:sz w:val="26"/>
          <w:szCs w:val="26"/>
        </w:rPr>
        <w:t>Applicant’s Comment</w:t>
      </w:r>
    </w:p>
    <w:p w14:paraId="24043DB6" w14:textId="14F2B010" w:rsidR="00095EA9" w:rsidRDefault="00972F67" w:rsidP="00095EA9">
      <w:pPr>
        <w:rPr>
          <w:rFonts w:asciiTheme="minorHAnsi" w:eastAsia="Times New Roman" w:hAnsiTheme="minorHAnsi" w:cstheme="minorHAnsi"/>
        </w:rPr>
      </w:pPr>
      <w:r>
        <w:rPr>
          <w:rFonts w:asciiTheme="minorHAnsi" w:eastAsia="Times New Roman" w:hAnsiTheme="minorHAnsi" w:cstheme="minorHAnsi"/>
        </w:rPr>
        <w:t>The applicant noted the Panel recommendation.</w:t>
      </w:r>
    </w:p>
    <w:p w14:paraId="16C0BAAA" w14:textId="10EE6009" w:rsidR="00153FC9" w:rsidRDefault="00153FC9" w:rsidP="0042627E">
      <w:pPr>
        <w:spacing w:before="120" w:after="120"/>
        <w:rPr>
          <w:rFonts w:ascii="Calibri" w:eastAsia="Times New Roman" w:hAnsi="Calibri" w:cs="Calibri"/>
        </w:rPr>
      </w:pPr>
      <w:r>
        <w:rPr>
          <w:rFonts w:ascii="Calibri" w:eastAsia="Times New Roman" w:hAnsi="Calibri" w:cs="Calibri"/>
        </w:rPr>
        <w:br w:type="page"/>
      </w:r>
    </w:p>
    <w:p w14:paraId="5115F709" w14:textId="088840CA" w:rsidR="00153FC9" w:rsidRDefault="00153FC9" w:rsidP="0042627E">
      <w:pPr>
        <w:pStyle w:val="Heading1"/>
        <w:spacing w:before="120" w:after="120"/>
        <w:jc w:val="center"/>
        <w:rPr>
          <w:rFonts w:eastAsia="Times New Roman"/>
          <w:b/>
        </w:rPr>
      </w:pPr>
      <w:bookmarkStart w:id="12" w:name="_Toc134170558"/>
      <w:r w:rsidRPr="00153FC9">
        <w:rPr>
          <w:rFonts w:eastAsia="Times New Roman"/>
        </w:rPr>
        <w:lastRenderedPageBreak/>
        <w:t>Hollister New Image CeraPlus Flat Barrier</w:t>
      </w:r>
      <w:r>
        <w:rPr>
          <w:rFonts w:eastAsia="Times New Roman"/>
        </w:rPr>
        <w:t>- HO#09MAY2023</w:t>
      </w:r>
      <w:bookmarkEnd w:id="12"/>
    </w:p>
    <w:p w14:paraId="52B2F6B9" w14:textId="77777777" w:rsidR="00153FC9" w:rsidRPr="008A37C3" w:rsidRDefault="00153FC9" w:rsidP="0042627E">
      <w:pPr>
        <w:pStyle w:val="Heading2"/>
        <w:spacing w:before="120" w:after="120"/>
        <w:rPr>
          <w:rFonts w:eastAsia="Times New Roman"/>
        </w:rPr>
      </w:pPr>
      <w:r w:rsidRPr="008A37C3">
        <w:rPr>
          <w:rFonts w:eastAsia="Times New Roman"/>
        </w:rPr>
        <w:t>Proposed Variation on the Stoma Appliance Scheme</w:t>
      </w:r>
    </w:p>
    <w:p w14:paraId="36B00AF9" w14:textId="5912B3CD" w:rsidR="00153FC9" w:rsidRPr="008A37C3" w:rsidRDefault="00153FC9"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The applicant, </w:t>
      </w:r>
      <w:r>
        <w:rPr>
          <w:rFonts w:ascii="Calibri" w:eastAsia="Times New Roman" w:hAnsi="Calibri" w:cs="Calibri"/>
        </w:rPr>
        <w:t>Hollister</w:t>
      </w:r>
      <w:r w:rsidRPr="008A37C3">
        <w:rPr>
          <w:rFonts w:ascii="Calibri" w:eastAsia="Times New Roman" w:hAnsi="Calibri" w:cs="Calibri"/>
        </w:rPr>
        <w:t xml:space="preserve">, sought the </w:t>
      </w:r>
      <w:r>
        <w:rPr>
          <w:rFonts w:ascii="Calibri" w:eastAsia="Times New Roman" w:hAnsi="Calibri" w:cs="Calibri"/>
        </w:rPr>
        <w:t>change in description</w:t>
      </w:r>
      <w:r w:rsidRPr="008A37C3">
        <w:rPr>
          <w:rFonts w:ascii="Calibri" w:eastAsia="Times New Roman" w:hAnsi="Calibri" w:cs="Calibri"/>
        </w:rPr>
        <w:t xml:space="preserve"> of </w:t>
      </w:r>
      <w:r w:rsidR="00EB0226">
        <w:rPr>
          <w:rFonts w:ascii="Calibri" w:eastAsia="Times New Roman" w:hAnsi="Calibri" w:cs="Calibri"/>
        </w:rPr>
        <w:t>2</w:t>
      </w:r>
      <w:r w:rsidRPr="008A37C3">
        <w:rPr>
          <w:rFonts w:ascii="Calibri" w:eastAsia="Times New Roman" w:hAnsi="Calibri" w:cs="Calibri"/>
        </w:rPr>
        <w:t xml:space="preserve"> variant</w:t>
      </w:r>
      <w:r>
        <w:rPr>
          <w:rFonts w:ascii="Calibri" w:eastAsia="Times New Roman" w:hAnsi="Calibri" w:cs="Calibri"/>
        </w:rPr>
        <w:t>s</w:t>
      </w:r>
      <w:r w:rsidRPr="008A37C3">
        <w:rPr>
          <w:rFonts w:ascii="Calibri" w:eastAsia="Times New Roman" w:hAnsi="Calibri" w:cs="Calibri"/>
        </w:rPr>
        <w:t xml:space="preserve"> </w:t>
      </w:r>
      <w:r w:rsidR="0042627E">
        <w:rPr>
          <w:rFonts w:ascii="Calibri" w:eastAsia="Times New Roman" w:hAnsi="Calibri" w:cs="Calibri"/>
        </w:rPr>
        <w:t>of</w:t>
      </w:r>
      <w:r w:rsidR="0042627E" w:rsidRPr="008A37C3">
        <w:rPr>
          <w:rFonts w:ascii="Calibri" w:eastAsia="Times New Roman" w:hAnsi="Calibri" w:cs="Calibri"/>
        </w:rPr>
        <w:t xml:space="preserve"> </w:t>
      </w:r>
      <w:r w:rsidRPr="008A37C3">
        <w:rPr>
          <w:rFonts w:ascii="Calibri" w:eastAsia="Times New Roman" w:hAnsi="Calibri" w:cs="Calibri"/>
        </w:rPr>
        <w:t xml:space="preserve">the current listing of </w:t>
      </w:r>
      <w:r w:rsidRPr="00153FC9">
        <w:rPr>
          <w:rFonts w:ascii="Calibri" w:eastAsia="Times New Roman" w:hAnsi="Calibri" w:cs="Calibri"/>
        </w:rPr>
        <w:t>Hollister New Image CeraPlus Flat Barrier</w:t>
      </w:r>
      <w:r w:rsidRPr="00AB3ABE">
        <w:rPr>
          <w:rFonts w:ascii="Calibri" w:eastAsia="Times New Roman" w:hAnsi="Calibri" w:cs="Calibri"/>
        </w:rPr>
        <w:t xml:space="preserve"> </w:t>
      </w:r>
      <w:r w:rsidRPr="008A37C3">
        <w:rPr>
          <w:rFonts w:ascii="Calibri" w:eastAsia="Times New Roman" w:hAnsi="Calibri" w:cs="Calibri"/>
        </w:rPr>
        <w:t xml:space="preserve">(SAS Code </w:t>
      </w:r>
      <w:r>
        <w:rPr>
          <w:rFonts w:ascii="Calibri" w:eastAsia="Times New Roman" w:hAnsi="Calibri" w:cs="Calibri"/>
        </w:rPr>
        <w:t>80062T</w:t>
      </w:r>
      <w:r w:rsidRPr="008A37C3">
        <w:rPr>
          <w:rFonts w:ascii="Calibri" w:eastAsia="Times New Roman" w:hAnsi="Calibri" w:cs="Calibri"/>
        </w:rPr>
        <w:t xml:space="preserve">) in </w:t>
      </w:r>
      <w:r w:rsidRPr="00AB3ABE">
        <w:rPr>
          <w:rFonts w:ascii="Calibri" w:eastAsia="Times New Roman" w:hAnsi="Calibri" w:cs="Calibri"/>
        </w:rPr>
        <w:t xml:space="preserve">subgroup </w:t>
      </w:r>
      <w:r>
        <w:rPr>
          <w:rFonts w:ascii="Calibri" w:eastAsia="Times New Roman" w:hAnsi="Calibri" w:cs="Calibri"/>
        </w:rPr>
        <w:t>4</w:t>
      </w:r>
      <w:r w:rsidRPr="00AB3ABE">
        <w:rPr>
          <w:rFonts w:ascii="Calibri" w:eastAsia="Times New Roman" w:hAnsi="Calibri" w:cs="Calibri"/>
        </w:rPr>
        <w:t>(b) of the</w:t>
      </w:r>
      <w:r w:rsidRPr="008A37C3">
        <w:rPr>
          <w:rFonts w:ascii="Calibri" w:eastAsia="Times New Roman" w:hAnsi="Calibri" w:cs="Calibri"/>
        </w:rPr>
        <w:t xml:space="preserve"> Stoma Appliance Scheme (SAS) Schedule. The product, including </w:t>
      </w:r>
      <w:r>
        <w:rPr>
          <w:rFonts w:ascii="Calibri" w:eastAsia="Times New Roman" w:hAnsi="Calibri" w:cs="Calibri"/>
        </w:rPr>
        <w:t xml:space="preserve">9 </w:t>
      </w:r>
      <w:r w:rsidRPr="008A37C3">
        <w:rPr>
          <w:rFonts w:ascii="Calibri" w:eastAsia="Times New Roman" w:hAnsi="Calibri" w:cs="Calibri"/>
        </w:rPr>
        <w:t>variants, is currently listed at a unit price of $</w:t>
      </w:r>
      <w:r>
        <w:rPr>
          <w:rFonts w:ascii="Calibri" w:eastAsia="Times New Roman" w:hAnsi="Calibri" w:cs="Calibri"/>
        </w:rPr>
        <w:t>4.742</w:t>
      </w:r>
      <w:r w:rsidRPr="008A37C3">
        <w:rPr>
          <w:rFonts w:ascii="Calibri" w:eastAsia="Times New Roman" w:hAnsi="Calibri" w:cs="Calibri"/>
        </w:rPr>
        <w:t xml:space="preserve">, with a maximum monthly quantity of </w:t>
      </w:r>
      <w:r>
        <w:rPr>
          <w:rFonts w:ascii="Calibri" w:eastAsia="Times New Roman" w:hAnsi="Calibri" w:cs="Calibri"/>
        </w:rPr>
        <w:t>20</w:t>
      </w:r>
      <w:r w:rsidRPr="008A37C3">
        <w:rPr>
          <w:rFonts w:ascii="Calibri" w:eastAsia="Times New Roman" w:hAnsi="Calibri" w:cs="Calibri"/>
        </w:rPr>
        <w:t xml:space="preserve"> units.</w:t>
      </w:r>
    </w:p>
    <w:p w14:paraId="1AA1BE49" w14:textId="79FD9B6F" w:rsidR="00153FC9" w:rsidRPr="008A37C3" w:rsidRDefault="00153FC9" w:rsidP="0042627E">
      <w:pPr>
        <w:pStyle w:val="Heading2"/>
        <w:spacing w:before="120" w:after="120"/>
        <w:rPr>
          <w:rFonts w:eastAsia="Times New Roman"/>
        </w:rPr>
      </w:pPr>
      <w:r w:rsidRPr="008A37C3">
        <w:rPr>
          <w:rFonts w:eastAsia="Times New Roman"/>
        </w:rPr>
        <w:t>Varia</w:t>
      </w:r>
      <w:r>
        <w:rPr>
          <w:rFonts w:eastAsia="Times New Roman"/>
        </w:rPr>
        <w:t>tion description</w:t>
      </w:r>
      <w:r w:rsidRPr="008A37C3">
        <w:rPr>
          <w:rFonts w:eastAsia="Times New Roman"/>
        </w:rPr>
        <w:t xml:space="preserve"> </w:t>
      </w:r>
      <w:r w:rsidR="00EE1EC2">
        <w:rPr>
          <w:rFonts w:eastAsia="Times New Roman"/>
        </w:rPr>
        <w:t>requested</w:t>
      </w:r>
    </w:p>
    <w:p w14:paraId="4A0DC977" w14:textId="1DBC29A6" w:rsidR="00153FC9" w:rsidRPr="008A37C3" w:rsidRDefault="00153FC9"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The applicant requested </w:t>
      </w:r>
      <w:r w:rsidR="0042627E">
        <w:rPr>
          <w:rFonts w:ascii="Calibri" w:eastAsia="Times New Roman" w:hAnsi="Calibri" w:cs="Calibri"/>
        </w:rPr>
        <w:t>a change</w:t>
      </w:r>
      <w:r>
        <w:rPr>
          <w:rFonts w:ascii="Calibri" w:eastAsia="Times New Roman" w:hAnsi="Calibri" w:cs="Calibri"/>
        </w:rPr>
        <w:t xml:space="preserve"> to the description </w:t>
      </w:r>
      <w:r w:rsidRPr="008A37C3">
        <w:rPr>
          <w:rFonts w:ascii="Calibri" w:eastAsia="Times New Roman" w:hAnsi="Calibri" w:cs="Calibri"/>
        </w:rPr>
        <w:t>for</w:t>
      </w:r>
      <w:r w:rsidR="00556DED">
        <w:rPr>
          <w:rFonts w:ascii="Calibri" w:eastAsia="Times New Roman" w:hAnsi="Calibri" w:cs="Calibri"/>
        </w:rPr>
        <w:t xml:space="preserve"> 2</w:t>
      </w:r>
      <w:r w:rsidR="0042627E">
        <w:rPr>
          <w:rFonts w:ascii="Calibri" w:eastAsia="Times New Roman" w:hAnsi="Calibri" w:cs="Calibri"/>
        </w:rPr>
        <w:t> </w:t>
      </w:r>
      <w:r w:rsidR="00556DED">
        <w:rPr>
          <w:rFonts w:ascii="Calibri" w:eastAsia="Times New Roman" w:hAnsi="Calibri" w:cs="Calibri"/>
        </w:rPr>
        <w:t>variants under</w:t>
      </w:r>
      <w:r w:rsidRPr="008A37C3">
        <w:rPr>
          <w:rFonts w:ascii="Calibri" w:eastAsia="Times New Roman" w:hAnsi="Calibri" w:cs="Calibri"/>
        </w:rPr>
        <w:t xml:space="preserve"> SAS Code </w:t>
      </w:r>
      <w:r w:rsidR="00EB0226">
        <w:rPr>
          <w:rFonts w:ascii="Calibri" w:eastAsia="Times New Roman" w:hAnsi="Calibri" w:cs="Calibri"/>
        </w:rPr>
        <w:t xml:space="preserve">80062T change from </w:t>
      </w:r>
      <w:r w:rsidR="00EB0226" w:rsidRPr="00EB0226">
        <w:rPr>
          <w:rFonts w:ascii="Calibri" w:eastAsia="Times New Roman" w:hAnsi="Calibri" w:cs="Calibri"/>
        </w:rPr>
        <w:t>44mm ring</w:t>
      </w:r>
      <w:r w:rsidR="00EB0226">
        <w:rPr>
          <w:rFonts w:ascii="Calibri" w:eastAsia="Times New Roman" w:hAnsi="Calibri" w:cs="Calibri"/>
        </w:rPr>
        <w:t xml:space="preserve"> to 57mm ring</w:t>
      </w:r>
      <w:r>
        <w:rPr>
          <w:rFonts w:ascii="Calibri" w:eastAsia="Times New Roman" w:hAnsi="Calibri" w:cs="Calibri"/>
        </w:rPr>
        <w:t>.</w:t>
      </w:r>
    </w:p>
    <w:tbl>
      <w:tblPr>
        <w:tblStyle w:val="TableGridLight"/>
        <w:tblW w:w="0" w:type="auto"/>
        <w:tblLook w:val="04A0" w:firstRow="1" w:lastRow="0" w:firstColumn="1" w:lastColumn="0" w:noHBand="0" w:noVBand="1"/>
        <w:tblCaption w:val="Variation"/>
        <w:tblDescription w:val="Product code, description"/>
      </w:tblPr>
      <w:tblGrid>
        <w:gridCol w:w="1401"/>
        <w:gridCol w:w="1571"/>
        <w:gridCol w:w="6044"/>
      </w:tblGrid>
      <w:tr w:rsidR="00EB0226" w:rsidRPr="008A37C3" w14:paraId="6FA15ABD" w14:textId="77777777" w:rsidTr="00EB0226">
        <w:tc>
          <w:tcPr>
            <w:tcW w:w="1401" w:type="dxa"/>
          </w:tcPr>
          <w:p w14:paraId="0DF6B6FF" w14:textId="424CAACA" w:rsidR="00EB0226" w:rsidRPr="008A37C3" w:rsidRDefault="00EB0226" w:rsidP="00D01A2A">
            <w:pPr>
              <w:spacing w:before="120" w:after="120"/>
              <w:rPr>
                <w:rFonts w:ascii="Calibri" w:eastAsia="Times New Roman" w:hAnsi="Calibri" w:cs="Calibri"/>
                <w:b/>
              </w:rPr>
            </w:pPr>
            <w:r>
              <w:rPr>
                <w:rFonts w:ascii="Calibri" w:eastAsia="Times New Roman" w:hAnsi="Calibri" w:cs="Calibri"/>
                <w:b/>
              </w:rPr>
              <w:t>SAS Code</w:t>
            </w:r>
          </w:p>
        </w:tc>
        <w:tc>
          <w:tcPr>
            <w:tcW w:w="1571" w:type="dxa"/>
          </w:tcPr>
          <w:p w14:paraId="5F16874B" w14:textId="1F4489B3" w:rsidR="00EB0226" w:rsidRPr="008A37C3" w:rsidRDefault="00EB0226" w:rsidP="00D01A2A">
            <w:pPr>
              <w:spacing w:before="120" w:after="120"/>
              <w:rPr>
                <w:rFonts w:ascii="Calibri" w:eastAsia="Times New Roman" w:hAnsi="Calibri" w:cs="Calibri"/>
                <w:b/>
              </w:rPr>
            </w:pPr>
            <w:r w:rsidRPr="008A37C3">
              <w:rPr>
                <w:rFonts w:ascii="Calibri" w:eastAsia="Times New Roman" w:hAnsi="Calibri" w:cs="Calibri"/>
                <w:b/>
              </w:rPr>
              <w:t>Product Code</w:t>
            </w:r>
          </w:p>
        </w:tc>
        <w:tc>
          <w:tcPr>
            <w:tcW w:w="6044" w:type="dxa"/>
          </w:tcPr>
          <w:p w14:paraId="4CD7032B" w14:textId="56DC5E32" w:rsidR="00EB0226" w:rsidRPr="008A37C3" w:rsidRDefault="00EB0226" w:rsidP="00D01A2A">
            <w:pPr>
              <w:spacing w:before="120" w:after="120"/>
              <w:rPr>
                <w:rFonts w:ascii="Calibri" w:eastAsia="Times New Roman" w:hAnsi="Calibri" w:cs="Calibri"/>
                <w:b/>
              </w:rPr>
            </w:pPr>
            <w:r w:rsidRPr="008A37C3">
              <w:rPr>
                <w:rFonts w:ascii="Calibri" w:eastAsia="Times New Roman" w:hAnsi="Calibri" w:cs="Calibri"/>
                <w:b/>
              </w:rPr>
              <w:t>Description</w:t>
            </w:r>
          </w:p>
        </w:tc>
      </w:tr>
      <w:tr w:rsidR="00EB0226" w:rsidRPr="008A37C3" w14:paraId="74D0F2E3" w14:textId="77777777" w:rsidTr="00EB0226">
        <w:trPr>
          <w:trHeight w:val="354"/>
        </w:trPr>
        <w:tc>
          <w:tcPr>
            <w:tcW w:w="1401" w:type="dxa"/>
          </w:tcPr>
          <w:p w14:paraId="1C2307DD" w14:textId="7D15CDF1" w:rsidR="00EB0226" w:rsidRPr="008A37C3" w:rsidRDefault="00EB0226" w:rsidP="00D01A2A">
            <w:pPr>
              <w:spacing w:before="120" w:after="120"/>
              <w:rPr>
                <w:rFonts w:ascii="Calibri" w:eastAsia="Times New Roman" w:hAnsi="Calibri" w:cs="Calibri"/>
              </w:rPr>
            </w:pPr>
            <w:r>
              <w:rPr>
                <w:rFonts w:ascii="Calibri" w:eastAsia="Times New Roman" w:hAnsi="Calibri" w:cs="Calibri"/>
              </w:rPr>
              <w:t>80062T</w:t>
            </w:r>
          </w:p>
        </w:tc>
        <w:tc>
          <w:tcPr>
            <w:tcW w:w="1571" w:type="dxa"/>
          </w:tcPr>
          <w:p w14:paraId="0B5E831B" w14:textId="070E1D74" w:rsidR="00EB0226" w:rsidRPr="00923E24" w:rsidRDefault="00EB0226" w:rsidP="00D01A2A">
            <w:pPr>
              <w:spacing w:before="120" w:after="120"/>
              <w:rPr>
                <w:rFonts w:ascii="Calibri" w:eastAsia="Times New Roman" w:hAnsi="Calibri" w:cs="Calibri"/>
              </w:rPr>
            </w:pPr>
            <w:r w:rsidRPr="00EB0226">
              <w:rPr>
                <w:rFonts w:ascii="Calibri" w:eastAsia="Times New Roman" w:hAnsi="Calibri" w:cs="Calibri"/>
              </w:rPr>
              <w:t>112017 112018</w:t>
            </w:r>
          </w:p>
        </w:tc>
        <w:tc>
          <w:tcPr>
            <w:tcW w:w="6044" w:type="dxa"/>
          </w:tcPr>
          <w:p w14:paraId="06F15EDD" w14:textId="299C2BB5" w:rsidR="00EB0226" w:rsidRPr="008A37C3" w:rsidRDefault="00EB0226" w:rsidP="00D01A2A">
            <w:pPr>
              <w:spacing w:before="120" w:after="120"/>
              <w:rPr>
                <w:rFonts w:ascii="Calibri" w:eastAsia="Times New Roman" w:hAnsi="Calibri" w:cs="Calibri"/>
              </w:rPr>
            </w:pPr>
            <w:r w:rsidRPr="00EB0226">
              <w:rPr>
                <w:rFonts w:ascii="Calibri" w:eastAsia="Times New Roman" w:hAnsi="Calibri" w:cs="Calibri"/>
              </w:rPr>
              <w:t xml:space="preserve">belt loops on each side of baseplate, mechanical coupling, </w:t>
            </w:r>
            <w:r w:rsidRPr="00EB0226">
              <w:rPr>
                <w:rFonts w:ascii="Calibri" w:eastAsia="Times New Roman" w:hAnsi="Calibri" w:cs="Calibri"/>
                <w:color w:val="0070C0"/>
              </w:rPr>
              <w:t>57mm</w:t>
            </w:r>
            <w:r>
              <w:rPr>
                <w:rFonts w:ascii="Calibri" w:eastAsia="Times New Roman" w:hAnsi="Calibri" w:cs="Calibri"/>
              </w:rPr>
              <w:t xml:space="preserve"> </w:t>
            </w:r>
            <w:r w:rsidRPr="00EB0226">
              <w:rPr>
                <w:rFonts w:ascii="Calibri" w:eastAsia="Times New Roman" w:hAnsi="Calibri" w:cs="Calibri"/>
              </w:rPr>
              <w:t>ring, floating flange, 1.02mm, hydrocolloid baseplate, hydrocolloid self-adhesive, extended wear, square, pre-cut, 35mm, release tabs</w:t>
            </w:r>
          </w:p>
        </w:tc>
      </w:tr>
    </w:tbl>
    <w:p w14:paraId="0F02EDEC" w14:textId="77777777" w:rsidR="00153FC9" w:rsidRPr="008A37C3" w:rsidRDefault="00153FC9" w:rsidP="0042627E">
      <w:pPr>
        <w:pStyle w:val="Heading2"/>
        <w:spacing w:before="120" w:after="120"/>
        <w:rPr>
          <w:rFonts w:eastAsia="Times New Roman"/>
        </w:rPr>
      </w:pPr>
      <w:r w:rsidRPr="008A37C3">
        <w:rPr>
          <w:rFonts w:eastAsia="Times New Roman"/>
        </w:rPr>
        <w:t>Background</w:t>
      </w:r>
    </w:p>
    <w:p w14:paraId="7E6E2928" w14:textId="538FC937" w:rsidR="00153FC9" w:rsidRPr="008A37C3" w:rsidRDefault="00153FC9"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This product was first listed on the SAS </w:t>
      </w:r>
      <w:r w:rsidRPr="006B75C8">
        <w:rPr>
          <w:rFonts w:ascii="Calibri" w:eastAsia="Times New Roman" w:hAnsi="Calibri" w:cs="Calibri"/>
        </w:rPr>
        <w:t xml:space="preserve">Schedule on 1 </w:t>
      </w:r>
      <w:r w:rsidR="006B75C8" w:rsidRPr="006B75C8">
        <w:rPr>
          <w:rFonts w:ascii="Calibri" w:eastAsia="Times New Roman" w:hAnsi="Calibri" w:cs="Calibri"/>
        </w:rPr>
        <w:t>November</w:t>
      </w:r>
      <w:r w:rsidRPr="006B75C8">
        <w:rPr>
          <w:rFonts w:ascii="Calibri" w:eastAsia="Times New Roman" w:hAnsi="Calibri" w:cs="Calibri"/>
        </w:rPr>
        <w:t xml:space="preserve"> 20</w:t>
      </w:r>
      <w:r w:rsidR="006B75C8" w:rsidRPr="006B75C8">
        <w:rPr>
          <w:rFonts w:ascii="Calibri" w:eastAsia="Times New Roman" w:hAnsi="Calibri" w:cs="Calibri"/>
        </w:rPr>
        <w:t>2</w:t>
      </w:r>
      <w:r w:rsidRPr="006B75C8">
        <w:rPr>
          <w:rFonts w:ascii="Calibri" w:eastAsia="Times New Roman" w:hAnsi="Calibri" w:cs="Calibri"/>
        </w:rPr>
        <w:t>1.</w:t>
      </w:r>
    </w:p>
    <w:p w14:paraId="632DED19" w14:textId="77777777" w:rsidR="00153FC9" w:rsidRPr="008A37C3" w:rsidRDefault="00153FC9" w:rsidP="0042627E">
      <w:pPr>
        <w:pStyle w:val="Heading2"/>
        <w:spacing w:before="120" w:after="120"/>
        <w:rPr>
          <w:rFonts w:eastAsia="Times New Roman"/>
        </w:rPr>
      </w:pPr>
      <w:r w:rsidRPr="008A37C3">
        <w:rPr>
          <w:rFonts w:eastAsia="Times New Roman"/>
        </w:rPr>
        <w:t>Financial Analysis</w:t>
      </w:r>
    </w:p>
    <w:p w14:paraId="73EDC4CD" w14:textId="793F11BF" w:rsidR="00153FC9" w:rsidRPr="008A37C3" w:rsidRDefault="00153FC9" w:rsidP="0042627E">
      <w:pPr>
        <w:spacing w:before="120" w:after="120" w:line="240" w:lineRule="auto"/>
        <w:rPr>
          <w:rFonts w:ascii="Calibri" w:eastAsia="Times New Roman" w:hAnsi="Calibri" w:cs="Calibri"/>
        </w:rPr>
      </w:pPr>
      <w:r w:rsidRPr="00923E24">
        <w:rPr>
          <w:rFonts w:ascii="Calibri" w:eastAsia="Times New Roman" w:hAnsi="Calibri" w:cs="Calibri"/>
        </w:rPr>
        <w:t>There is no change to the listed price or maximum monthly quantity, resulting in the same monthly cost on the SAS Schedule</w:t>
      </w:r>
      <w:r w:rsidR="0042627E">
        <w:rPr>
          <w:rFonts w:ascii="Calibri" w:eastAsia="Times New Roman" w:hAnsi="Calibri" w:cs="Calibri"/>
        </w:rPr>
        <w:t xml:space="preserve">. The change in product description </w:t>
      </w:r>
      <w:r w:rsidRPr="008A37C3">
        <w:rPr>
          <w:rFonts w:ascii="Calibri" w:eastAsia="Times New Roman" w:hAnsi="Calibri" w:cs="Calibri"/>
        </w:rPr>
        <w:t>is unlikely to have a budgetary impact for the SAS.</w:t>
      </w:r>
    </w:p>
    <w:p w14:paraId="03A3DBD2" w14:textId="77777777" w:rsidR="00153FC9" w:rsidRPr="008A37C3" w:rsidRDefault="00153FC9" w:rsidP="0042627E">
      <w:pPr>
        <w:pStyle w:val="Heading2"/>
        <w:spacing w:before="120" w:after="120"/>
        <w:rPr>
          <w:rFonts w:eastAsia="Times New Roman"/>
        </w:rPr>
      </w:pPr>
      <w:r w:rsidRPr="008A37C3">
        <w:rPr>
          <w:rFonts w:eastAsia="Times New Roman"/>
        </w:rPr>
        <w:t>Recommendation</w:t>
      </w:r>
    </w:p>
    <w:p w14:paraId="290E44F2" w14:textId="528D817F" w:rsidR="006B75C8" w:rsidRDefault="00153FC9"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As this was an administrative change, this application was considered by the Panel secretariat in line with the SAS </w:t>
      </w:r>
      <w:r w:rsidRPr="008A37C3">
        <w:rPr>
          <w:rFonts w:ascii="Calibri" w:eastAsia="Times New Roman" w:hAnsi="Calibri" w:cs="Calibri"/>
          <w:i/>
          <w:iCs/>
        </w:rPr>
        <w:t>Application and Assessment Guidelines</w:t>
      </w:r>
      <w:r w:rsidRPr="008A37C3">
        <w:rPr>
          <w:rFonts w:ascii="Calibri" w:eastAsia="Times New Roman" w:hAnsi="Calibri" w:cs="Calibri"/>
        </w:rPr>
        <w:t xml:space="preserve">. </w:t>
      </w:r>
    </w:p>
    <w:p w14:paraId="417AC80C" w14:textId="4ED639AF" w:rsidR="00153FC9" w:rsidRDefault="00153FC9"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The Panel secretariat recommended the </w:t>
      </w:r>
      <w:r>
        <w:rPr>
          <w:rFonts w:ascii="Calibri" w:eastAsia="Times New Roman" w:hAnsi="Calibri" w:cs="Calibri"/>
        </w:rPr>
        <w:t xml:space="preserve">change in description of </w:t>
      </w:r>
      <w:r w:rsidR="006B75C8">
        <w:rPr>
          <w:rFonts w:ascii="Calibri" w:eastAsia="Times New Roman" w:hAnsi="Calibri" w:cs="Calibri"/>
        </w:rPr>
        <w:t>2</w:t>
      </w:r>
      <w:r>
        <w:rPr>
          <w:rFonts w:ascii="Calibri" w:eastAsia="Times New Roman" w:hAnsi="Calibri" w:cs="Calibri"/>
        </w:rPr>
        <w:t xml:space="preserve"> variant</w:t>
      </w:r>
      <w:r w:rsidR="00EB0226">
        <w:rPr>
          <w:rFonts w:ascii="Calibri" w:eastAsia="Times New Roman" w:hAnsi="Calibri" w:cs="Calibri"/>
        </w:rPr>
        <w:t>s</w:t>
      </w:r>
      <w:r>
        <w:rPr>
          <w:rFonts w:ascii="Calibri" w:eastAsia="Times New Roman" w:hAnsi="Calibri" w:cs="Calibri"/>
        </w:rPr>
        <w:t xml:space="preserve"> </w:t>
      </w:r>
      <w:r w:rsidRPr="008A37C3">
        <w:rPr>
          <w:rFonts w:ascii="Calibri" w:eastAsia="Times New Roman" w:hAnsi="Calibri" w:cs="Calibri"/>
        </w:rPr>
        <w:t>to the current product range (</w:t>
      </w:r>
      <w:r w:rsidR="00EB0226">
        <w:rPr>
          <w:rFonts w:ascii="Calibri" w:eastAsia="Times New Roman" w:hAnsi="Calibri" w:cs="Calibri"/>
        </w:rPr>
        <w:t>9</w:t>
      </w:r>
      <w:r w:rsidRPr="008A37C3">
        <w:rPr>
          <w:rFonts w:ascii="Calibri" w:eastAsia="Times New Roman" w:hAnsi="Calibri" w:cs="Calibri"/>
        </w:rPr>
        <w:t xml:space="preserve"> variants) for </w:t>
      </w:r>
      <w:r w:rsidR="006B75C8" w:rsidRPr="00153FC9">
        <w:rPr>
          <w:rFonts w:ascii="Calibri" w:eastAsia="Times New Roman" w:hAnsi="Calibri" w:cs="Calibri"/>
        </w:rPr>
        <w:t>Hollister New Image CeraPlus Flat Barrier</w:t>
      </w:r>
      <w:r w:rsidR="006B75C8" w:rsidRPr="00AB3ABE">
        <w:rPr>
          <w:rFonts w:ascii="Calibri" w:eastAsia="Times New Roman" w:hAnsi="Calibri" w:cs="Calibri"/>
        </w:rPr>
        <w:t xml:space="preserve"> </w:t>
      </w:r>
      <w:r w:rsidR="006B75C8" w:rsidRPr="008A37C3">
        <w:rPr>
          <w:rFonts w:ascii="Calibri" w:eastAsia="Times New Roman" w:hAnsi="Calibri" w:cs="Calibri"/>
        </w:rPr>
        <w:t xml:space="preserve">(SAS Code </w:t>
      </w:r>
      <w:r w:rsidR="006B75C8">
        <w:rPr>
          <w:rFonts w:ascii="Calibri" w:eastAsia="Times New Roman" w:hAnsi="Calibri" w:cs="Calibri"/>
        </w:rPr>
        <w:t>80062T</w:t>
      </w:r>
      <w:r w:rsidR="006B75C8" w:rsidRPr="008A37C3">
        <w:rPr>
          <w:rFonts w:ascii="Calibri" w:eastAsia="Times New Roman" w:hAnsi="Calibri" w:cs="Calibri"/>
        </w:rPr>
        <w:t xml:space="preserve">) in </w:t>
      </w:r>
      <w:r w:rsidR="006B75C8" w:rsidRPr="00AB3ABE">
        <w:rPr>
          <w:rFonts w:ascii="Calibri" w:eastAsia="Times New Roman" w:hAnsi="Calibri" w:cs="Calibri"/>
        </w:rPr>
        <w:t xml:space="preserve">subgroup </w:t>
      </w:r>
      <w:r w:rsidR="006B75C8">
        <w:rPr>
          <w:rFonts w:ascii="Calibri" w:eastAsia="Times New Roman" w:hAnsi="Calibri" w:cs="Calibri"/>
        </w:rPr>
        <w:t>4</w:t>
      </w:r>
      <w:r w:rsidR="006B75C8" w:rsidRPr="00AB3ABE">
        <w:rPr>
          <w:rFonts w:ascii="Calibri" w:eastAsia="Times New Roman" w:hAnsi="Calibri" w:cs="Calibri"/>
        </w:rPr>
        <w:t xml:space="preserve">(b) </w:t>
      </w:r>
      <w:r w:rsidRPr="00AB3ABE">
        <w:rPr>
          <w:rFonts w:ascii="Calibri" w:eastAsia="Times New Roman" w:hAnsi="Calibri" w:cs="Calibri"/>
        </w:rPr>
        <w:t>of</w:t>
      </w:r>
      <w:r w:rsidRPr="008A37C3">
        <w:rPr>
          <w:rFonts w:ascii="Calibri" w:eastAsia="Times New Roman" w:hAnsi="Calibri" w:cs="Calibri"/>
        </w:rPr>
        <w:t xml:space="preserve"> the SAS Schedule at the unit price of </w:t>
      </w:r>
      <w:r w:rsidR="006B75C8" w:rsidRPr="008A37C3">
        <w:rPr>
          <w:rFonts w:ascii="Calibri" w:eastAsia="Times New Roman" w:hAnsi="Calibri" w:cs="Calibri"/>
        </w:rPr>
        <w:t>$</w:t>
      </w:r>
      <w:r w:rsidR="006B75C8">
        <w:rPr>
          <w:rFonts w:ascii="Calibri" w:eastAsia="Times New Roman" w:hAnsi="Calibri" w:cs="Calibri"/>
        </w:rPr>
        <w:t>4.742</w:t>
      </w:r>
      <w:r w:rsidR="006B75C8" w:rsidRPr="008A37C3">
        <w:rPr>
          <w:rFonts w:ascii="Calibri" w:eastAsia="Times New Roman" w:hAnsi="Calibri" w:cs="Calibri"/>
        </w:rPr>
        <w:t xml:space="preserve">, with a maximum monthly quantity of </w:t>
      </w:r>
      <w:r w:rsidR="006B75C8">
        <w:rPr>
          <w:rFonts w:ascii="Calibri" w:eastAsia="Times New Roman" w:hAnsi="Calibri" w:cs="Calibri"/>
        </w:rPr>
        <w:t>20</w:t>
      </w:r>
      <w:r w:rsidR="006B75C8" w:rsidRPr="008A37C3">
        <w:rPr>
          <w:rFonts w:ascii="Calibri" w:eastAsia="Times New Roman" w:hAnsi="Calibri" w:cs="Calibri"/>
        </w:rPr>
        <w:t xml:space="preserve"> units</w:t>
      </w:r>
      <w:r w:rsidRPr="008A37C3">
        <w:rPr>
          <w:rFonts w:ascii="Calibri" w:eastAsia="Times New Roman" w:hAnsi="Calibri" w:cs="Calibri"/>
        </w:rPr>
        <w:t xml:space="preserve">. </w:t>
      </w:r>
      <w:r w:rsidR="0042627E">
        <w:rPr>
          <w:rFonts w:ascii="Calibri" w:eastAsia="Times New Roman" w:hAnsi="Calibri" w:cs="Calibri"/>
        </w:rPr>
        <w:t xml:space="preserve">The description of 2 variants will change from </w:t>
      </w:r>
      <w:r w:rsidR="0042627E" w:rsidRPr="00EB0226">
        <w:rPr>
          <w:rFonts w:ascii="Calibri" w:eastAsia="Times New Roman" w:hAnsi="Calibri" w:cs="Calibri"/>
        </w:rPr>
        <w:t>44mm ring</w:t>
      </w:r>
      <w:r w:rsidR="0042627E">
        <w:rPr>
          <w:rFonts w:ascii="Calibri" w:eastAsia="Times New Roman" w:hAnsi="Calibri" w:cs="Calibri"/>
        </w:rPr>
        <w:t xml:space="preserve"> to 57mm ring</w:t>
      </w:r>
      <w:r w:rsidR="0042627E" w:rsidRPr="00923E24">
        <w:rPr>
          <w:rFonts w:ascii="Calibri" w:eastAsia="Times New Roman" w:hAnsi="Calibri" w:cs="Calibri"/>
        </w:rPr>
        <w:t>.</w:t>
      </w:r>
      <w:r w:rsidR="0042627E">
        <w:rPr>
          <w:rFonts w:ascii="Calibri" w:eastAsia="Times New Roman" w:hAnsi="Calibri" w:cs="Calibri"/>
        </w:rPr>
        <w:t xml:space="preserve"> </w:t>
      </w:r>
      <w:r w:rsidRPr="008A37C3">
        <w:rPr>
          <w:rFonts w:ascii="Calibri" w:eastAsia="Times New Roman" w:hAnsi="Calibri" w:cs="Calibri"/>
        </w:rPr>
        <w:t xml:space="preserve">The Panel noted the secretariat’s recommendation </w:t>
      </w:r>
      <w:r w:rsidRPr="00923E24">
        <w:rPr>
          <w:rFonts w:ascii="Calibri" w:eastAsia="Times New Roman" w:hAnsi="Calibri" w:cs="Calibri"/>
        </w:rPr>
        <w:t>at the May 2023 meeting</w:t>
      </w:r>
      <w:r w:rsidRPr="008A37C3">
        <w:rPr>
          <w:rFonts w:ascii="Calibri" w:eastAsia="Times New Roman" w:hAnsi="Calibri" w:cs="Calibri"/>
        </w:rPr>
        <w:t>.</w:t>
      </w:r>
    </w:p>
    <w:p w14:paraId="1E595924" w14:textId="77777777" w:rsidR="00153FC9" w:rsidRPr="008A37C3" w:rsidRDefault="00153FC9" w:rsidP="0042627E">
      <w:pPr>
        <w:pStyle w:val="Heading2"/>
        <w:spacing w:before="120" w:after="120"/>
        <w:rPr>
          <w:rFonts w:eastAsia="Times New Roman"/>
        </w:rPr>
      </w:pPr>
      <w:r w:rsidRPr="008A37C3">
        <w:rPr>
          <w:rFonts w:eastAsia="Times New Roman"/>
        </w:rPr>
        <w:t>Context for Recommendation</w:t>
      </w:r>
    </w:p>
    <w:p w14:paraId="64BD7951" w14:textId="77777777" w:rsidR="00153FC9" w:rsidRPr="008A37C3" w:rsidRDefault="00153FC9" w:rsidP="0042627E">
      <w:pPr>
        <w:spacing w:before="120" w:after="120" w:line="240" w:lineRule="auto"/>
        <w:rPr>
          <w:rFonts w:eastAsia="Times New Roman"/>
        </w:rPr>
      </w:pPr>
      <w:r w:rsidRPr="008A37C3">
        <w:rPr>
          <w:rFonts w:ascii="Calibri" w:eastAsia="Times New Roman" w:hAnsi="Calibri" w:cs="Calibri"/>
        </w:rPr>
        <w:t xml:space="preserve">The Panel </w:t>
      </w:r>
      <w:r w:rsidRPr="008A37C3">
        <w:rPr>
          <w:rFonts w:ascii="Calibri" w:eastAsia="Times New Roman" w:hAnsi="Calibri" w:cs="Calibri"/>
          <w:bCs/>
        </w:rPr>
        <w:t>s</w:t>
      </w:r>
      <w:r w:rsidRPr="008A37C3">
        <w:rPr>
          <w:rFonts w:ascii="Calibri" w:eastAsia="Times New Roman" w:hAnsi="Calibri" w:cs="Calibri"/>
        </w:rPr>
        <w:t xml:space="preserve">ecretariat, in accordance with the SAS </w:t>
      </w:r>
      <w:r w:rsidRPr="008A37C3">
        <w:rPr>
          <w:rFonts w:ascii="Calibri" w:eastAsia="Times New Roman" w:hAnsi="Calibri" w:cs="Calibri"/>
          <w:i/>
          <w:iCs/>
        </w:rPr>
        <w:t>Application and Assessment Guidelines</w:t>
      </w:r>
      <w:r w:rsidRPr="008A37C3">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53E3FDF4" w14:textId="77777777" w:rsidR="00153FC9" w:rsidRDefault="00153FC9" w:rsidP="0042627E">
      <w:pPr>
        <w:pStyle w:val="Heading2"/>
        <w:spacing w:before="120" w:after="120"/>
        <w:rPr>
          <w:rFonts w:eastAsia="Times New Roman"/>
        </w:rPr>
      </w:pPr>
      <w:r w:rsidRPr="008A37C3">
        <w:rPr>
          <w:rFonts w:eastAsia="Times New Roman"/>
        </w:rPr>
        <w:t>Applicant’s Comment</w:t>
      </w:r>
    </w:p>
    <w:p w14:paraId="23E6FFDB" w14:textId="00D0C982" w:rsidR="00EB0226" w:rsidRPr="00095EA9" w:rsidRDefault="00972F67" w:rsidP="00095EA9">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63BD0EBF" w14:textId="5FA99A10" w:rsidR="00EB0226" w:rsidRDefault="00EB0226" w:rsidP="0042627E">
      <w:pPr>
        <w:pStyle w:val="Heading1"/>
        <w:spacing w:before="120" w:after="120"/>
        <w:jc w:val="center"/>
        <w:rPr>
          <w:rFonts w:eastAsia="Times New Roman"/>
          <w:b/>
        </w:rPr>
      </w:pPr>
      <w:bookmarkStart w:id="13" w:name="_Toc134170559"/>
      <w:r w:rsidRPr="00153FC9">
        <w:rPr>
          <w:rFonts w:eastAsia="Times New Roman"/>
        </w:rPr>
        <w:lastRenderedPageBreak/>
        <w:t xml:space="preserve">Hollister New Image CeraPlus Flat </w:t>
      </w:r>
      <w:r w:rsidR="006B75C8" w:rsidRPr="006B75C8">
        <w:rPr>
          <w:rFonts w:eastAsia="Times New Roman"/>
        </w:rPr>
        <w:t>CTF No Tape</w:t>
      </w:r>
      <w:r>
        <w:rPr>
          <w:rFonts w:eastAsia="Times New Roman"/>
        </w:rPr>
        <w:t>- HO#</w:t>
      </w:r>
      <w:r w:rsidR="006B75C8">
        <w:rPr>
          <w:rFonts w:eastAsia="Times New Roman"/>
        </w:rPr>
        <w:t>10</w:t>
      </w:r>
      <w:r>
        <w:rPr>
          <w:rFonts w:eastAsia="Times New Roman"/>
        </w:rPr>
        <w:t>MAY2023</w:t>
      </w:r>
      <w:bookmarkEnd w:id="13"/>
    </w:p>
    <w:p w14:paraId="435BC7F0" w14:textId="12AFD6D6" w:rsidR="00EB0226" w:rsidRPr="008A37C3" w:rsidRDefault="00EB0226" w:rsidP="0042627E">
      <w:pPr>
        <w:pStyle w:val="Heading2"/>
        <w:spacing w:before="120" w:after="120"/>
        <w:rPr>
          <w:rFonts w:eastAsia="Times New Roman"/>
        </w:rPr>
      </w:pPr>
      <w:r w:rsidRPr="008A37C3">
        <w:rPr>
          <w:rFonts w:eastAsia="Times New Roman"/>
        </w:rPr>
        <w:t>Proposed Variation on the Stoma Appliance Scheme</w:t>
      </w:r>
    </w:p>
    <w:p w14:paraId="331227F1" w14:textId="19ADBF0E" w:rsidR="00EB0226" w:rsidRPr="008A37C3" w:rsidRDefault="00EB0226"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The applicant, </w:t>
      </w:r>
      <w:r>
        <w:rPr>
          <w:rFonts w:ascii="Calibri" w:eastAsia="Times New Roman" w:hAnsi="Calibri" w:cs="Calibri"/>
        </w:rPr>
        <w:t>Hollister</w:t>
      </w:r>
      <w:r w:rsidRPr="008A37C3">
        <w:rPr>
          <w:rFonts w:ascii="Calibri" w:eastAsia="Times New Roman" w:hAnsi="Calibri" w:cs="Calibri"/>
        </w:rPr>
        <w:t xml:space="preserve">, sought the </w:t>
      </w:r>
      <w:r>
        <w:rPr>
          <w:rFonts w:ascii="Calibri" w:eastAsia="Times New Roman" w:hAnsi="Calibri" w:cs="Calibri"/>
        </w:rPr>
        <w:t>change in description</w:t>
      </w:r>
      <w:r w:rsidRPr="008A37C3">
        <w:rPr>
          <w:rFonts w:ascii="Calibri" w:eastAsia="Times New Roman" w:hAnsi="Calibri" w:cs="Calibri"/>
        </w:rPr>
        <w:t xml:space="preserve"> of </w:t>
      </w:r>
      <w:r w:rsidR="006B75C8">
        <w:rPr>
          <w:rFonts w:ascii="Calibri" w:eastAsia="Times New Roman" w:hAnsi="Calibri" w:cs="Calibri"/>
        </w:rPr>
        <w:t>2</w:t>
      </w:r>
      <w:r w:rsidRPr="008A37C3">
        <w:rPr>
          <w:rFonts w:ascii="Calibri" w:eastAsia="Times New Roman" w:hAnsi="Calibri" w:cs="Calibri"/>
        </w:rPr>
        <w:t xml:space="preserve"> variant</w:t>
      </w:r>
      <w:r>
        <w:rPr>
          <w:rFonts w:ascii="Calibri" w:eastAsia="Times New Roman" w:hAnsi="Calibri" w:cs="Calibri"/>
        </w:rPr>
        <w:t>s</w:t>
      </w:r>
      <w:r w:rsidRPr="008A37C3">
        <w:rPr>
          <w:rFonts w:ascii="Calibri" w:eastAsia="Times New Roman" w:hAnsi="Calibri" w:cs="Calibri"/>
        </w:rPr>
        <w:t xml:space="preserve"> </w:t>
      </w:r>
      <w:r w:rsidR="0042627E">
        <w:rPr>
          <w:rFonts w:ascii="Calibri" w:eastAsia="Times New Roman" w:hAnsi="Calibri" w:cs="Calibri"/>
        </w:rPr>
        <w:t>of</w:t>
      </w:r>
      <w:r w:rsidR="0042627E" w:rsidRPr="008A37C3">
        <w:rPr>
          <w:rFonts w:ascii="Calibri" w:eastAsia="Times New Roman" w:hAnsi="Calibri" w:cs="Calibri"/>
        </w:rPr>
        <w:t xml:space="preserve"> </w:t>
      </w:r>
      <w:r w:rsidRPr="008A37C3">
        <w:rPr>
          <w:rFonts w:ascii="Calibri" w:eastAsia="Times New Roman" w:hAnsi="Calibri" w:cs="Calibri"/>
        </w:rPr>
        <w:t xml:space="preserve">the current listing of the </w:t>
      </w:r>
      <w:r w:rsidRPr="00153FC9">
        <w:rPr>
          <w:rFonts w:ascii="Calibri" w:eastAsia="Times New Roman" w:hAnsi="Calibri" w:cs="Calibri"/>
        </w:rPr>
        <w:t xml:space="preserve">Hollister New Image CeraPlus Flat </w:t>
      </w:r>
      <w:r w:rsidR="006B75C8">
        <w:rPr>
          <w:rFonts w:ascii="Calibri" w:eastAsia="Times New Roman" w:hAnsi="Calibri" w:cs="Calibri"/>
        </w:rPr>
        <w:t xml:space="preserve">CTF No Tape </w:t>
      </w:r>
      <w:r w:rsidRPr="008A37C3">
        <w:rPr>
          <w:rFonts w:ascii="Calibri" w:eastAsia="Times New Roman" w:hAnsi="Calibri" w:cs="Calibri"/>
        </w:rPr>
        <w:t>(SAS Code</w:t>
      </w:r>
      <w:r>
        <w:rPr>
          <w:rFonts w:ascii="Calibri" w:eastAsia="Times New Roman" w:hAnsi="Calibri" w:cs="Calibri"/>
        </w:rPr>
        <w:t>s</w:t>
      </w:r>
      <w:r w:rsidRPr="008A37C3">
        <w:rPr>
          <w:rFonts w:ascii="Calibri" w:eastAsia="Times New Roman" w:hAnsi="Calibri" w:cs="Calibri"/>
        </w:rPr>
        <w:t xml:space="preserve"> </w:t>
      </w:r>
      <w:r>
        <w:rPr>
          <w:rFonts w:ascii="Calibri" w:eastAsia="Times New Roman" w:hAnsi="Calibri" w:cs="Calibri"/>
        </w:rPr>
        <w:t>80121X</w:t>
      </w:r>
      <w:r w:rsidRPr="008A37C3">
        <w:rPr>
          <w:rFonts w:ascii="Calibri" w:eastAsia="Times New Roman" w:hAnsi="Calibri" w:cs="Calibri"/>
        </w:rPr>
        <w:t xml:space="preserve">) in </w:t>
      </w:r>
      <w:r w:rsidRPr="00AB3ABE">
        <w:rPr>
          <w:rFonts w:ascii="Calibri" w:eastAsia="Times New Roman" w:hAnsi="Calibri" w:cs="Calibri"/>
        </w:rPr>
        <w:t xml:space="preserve">subgroup </w:t>
      </w:r>
      <w:r>
        <w:rPr>
          <w:rFonts w:ascii="Calibri" w:eastAsia="Times New Roman" w:hAnsi="Calibri" w:cs="Calibri"/>
        </w:rPr>
        <w:t>4</w:t>
      </w:r>
      <w:r w:rsidRPr="00AB3ABE">
        <w:rPr>
          <w:rFonts w:ascii="Calibri" w:eastAsia="Times New Roman" w:hAnsi="Calibri" w:cs="Calibri"/>
        </w:rPr>
        <w:t>(b) of the</w:t>
      </w:r>
      <w:r w:rsidRPr="008A37C3">
        <w:rPr>
          <w:rFonts w:ascii="Calibri" w:eastAsia="Times New Roman" w:hAnsi="Calibri" w:cs="Calibri"/>
        </w:rPr>
        <w:t xml:space="preserve"> Stoma Appliance Scheme (SAS) Schedule. The product, including </w:t>
      </w:r>
      <w:r>
        <w:rPr>
          <w:rFonts w:ascii="Calibri" w:eastAsia="Times New Roman" w:hAnsi="Calibri" w:cs="Calibri"/>
        </w:rPr>
        <w:t xml:space="preserve">9 </w:t>
      </w:r>
      <w:r w:rsidRPr="008A37C3">
        <w:rPr>
          <w:rFonts w:ascii="Calibri" w:eastAsia="Times New Roman" w:hAnsi="Calibri" w:cs="Calibri"/>
        </w:rPr>
        <w:t>variants, is currently listed at a unit price of $</w:t>
      </w:r>
      <w:r>
        <w:rPr>
          <w:rFonts w:ascii="Calibri" w:eastAsia="Times New Roman" w:hAnsi="Calibri" w:cs="Calibri"/>
        </w:rPr>
        <w:t>4.742</w:t>
      </w:r>
      <w:r w:rsidRPr="008A37C3">
        <w:rPr>
          <w:rFonts w:ascii="Calibri" w:eastAsia="Times New Roman" w:hAnsi="Calibri" w:cs="Calibri"/>
        </w:rPr>
        <w:t xml:space="preserve">, with a maximum monthly quantity of </w:t>
      </w:r>
      <w:r>
        <w:rPr>
          <w:rFonts w:ascii="Calibri" w:eastAsia="Times New Roman" w:hAnsi="Calibri" w:cs="Calibri"/>
        </w:rPr>
        <w:t>20</w:t>
      </w:r>
      <w:r w:rsidRPr="008A37C3">
        <w:rPr>
          <w:rFonts w:ascii="Calibri" w:eastAsia="Times New Roman" w:hAnsi="Calibri" w:cs="Calibri"/>
        </w:rPr>
        <w:t xml:space="preserve"> units.</w:t>
      </w:r>
    </w:p>
    <w:p w14:paraId="5A9315A7" w14:textId="0A450456" w:rsidR="00EB0226" w:rsidRPr="008A37C3" w:rsidRDefault="00EB0226" w:rsidP="0042627E">
      <w:pPr>
        <w:pStyle w:val="Heading2"/>
        <w:spacing w:before="120" w:after="120"/>
        <w:rPr>
          <w:rFonts w:eastAsia="Times New Roman"/>
        </w:rPr>
      </w:pPr>
      <w:r w:rsidRPr="008A37C3">
        <w:rPr>
          <w:rFonts w:eastAsia="Times New Roman"/>
        </w:rPr>
        <w:t>Varia</w:t>
      </w:r>
      <w:r>
        <w:rPr>
          <w:rFonts w:eastAsia="Times New Roman"/>
        </w:rPr>
        <w:t>tion description</w:t>
      </w:r>
      <w:r w:rsidRPr="008A37C3">
        <w:rPr>
          <w:rFonts w:eastAsia="Times New Roman"/>
        </w:rPr>
        <w:t xml:space="preserve"> </w:t>
      </w:r>
      <w:r w:rsidR="00EE1EC2">
        <w:rPr>
          <w:rFonts w:eastAsia="Times New Roman"/>
        </w:rPr>
        <w:t>requested</w:t>
      </w:r>
    </w:p>
    <w:p w14:paraId="57B27DFC" w14:textId="1F72D139" w:rsidR="00EB0226" w:rsidRPr="008A37C3" w:rsidRDefault="00EB0226"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The applicant requested </w:t>
      </w:r>
      <w:r w:rsidR="0042627E">
        <w:rPr>
          <w:rFonts w:ascii="Calibri" w:eastAsia="Times New Roman" w:hAnsi="Calibri" w:cs="Calibri"/>
        </w:rPr>
        <w:t>a change</w:t>
      </w:r>
      <w:r>
        <w:rPr>
          <w:rFonts w:ascii="Calibri" w:eastAsia="Times New Roman" w:hAnsi="Calibri" w:cs="Calibri"/>
        </w:rPr>
        <w:t xml:space="preserve"> to the description of </w:t>
      </w:r>
      <w:r w:rsidR="00556DED">
        <w:rPr>
          <w:rFonts w:ascii="Calibri" w:eastAsia="Times New Roman" w:hAnsi="Calibri" w:cs="Calibri"/>
        </w:rPr>
        <w:t>2</w:t>
      </w:r>
      <w:r w:rsidR="0042627E">
        <w:rPr>
          <w:rFonts w:ascii="Calibri" w:eastAsia="Times New Roman" w:hAnsi="Calibri" w:cs="Calibri"/>
        </w:rPr>
        <w:t> </w:t>
      </w:r>
      <w:r w:rsidR="00556DED">
        <w:rPr>
          <w:rFonts w:ascii="Calibri" w:eastAsia="Times New Roman" w:hAnsi="Calibri" w:cs="Calibri"/>
        </w:rPr>
        <w:t xml:space="preserve">variants under </w:t>
      </w:r>
      <w:r w:rsidRPr="008A37C3">
        <w:rPr>
          <w:rFonts w:ascii="Calibri" w:eastAsia="Times New Roman" w:hAnsi="Calibri" w:cs="Calibri"/>
        </w:rPr>
        <w:t>SAS</w:t>
      </w:r>
      <w:r w:rsidR="0042627E">
        <w:rPr>
          <w:rFonts w:ascii="Calibri" w:eastAsia="Times New Roman" w:hAnsi="Calibri" w:cs="Calibri"/>
        </w:rPr>
        <w:t> </w:t>
      </w:r>
      <w:r w:rsidRPr="008A37C3">
        <w:rPr>
          <w:rFonts w:ascii="Calibri" w:eastAsia="Times New Roman" w:hAnsi="Calibri" w:cs="Calibri"/>
        </w:rPr>
        <w:t>Code</w:t>
      </w:r>
      <w:r w:rsidR="0042627E">
        <w:rPr>
          <w:rFonts w:ascii="Calibri" w:eastAsia="Times New Roman" w:hAnsi="Calibri" w:cs="Calibri"/>
        </w:rPr>
        <w:t> </w:t>
      </w:r>
      <w:r>
        <w:rPr>
          <w:rFonts w:ascii="Calibri" w:eastAsia="Times New Roman" w:hAnsi="Calibri" w:cs="Calibri"/>
        </w:rPr>
        <w:t xml:space="preserve">80121X from </w:t>
      </w:r>
      <w:r w:rsidRPr="00EB0226">
        <w:rPr>
          <w:rFonts w:ascii="Calibri" w:eastAsia="Times New Roman" w:hAnsi="Calibri" w:cs="Calibri"/>
        </w:rPr>
        <w:t>44mm ring</w:t>
      </w:r>
      <w:r>
        <w:rPr>
          <w:rFonts w:ascii="Calibri" w:eastAsia="Times New Roman" w:hAnsi="Calibri" w:cs="Calibri"/>
        </w:rPr>
        <w:t xml:space="preserve"> to 57mm ring.</w:t>
      </w:r>
    </w:p>
    <w:tbl>
      <w:tblPr>
        <w:tblStyle w:val="TableGridLight"/>
        <w:tblW w:w="0" w:type="auto"/>
        <w:tblLook w:val="04A0" w:firstRow="1" w:lastRow="0" w:firstColumn="1" w:lastColumn="0" w:noHBand="0" w:noVBand="1"/>
        <w:tblCaption w:val="Variation"/>
        <w:tblDescription w:val="Product code, description"/>
      </w:tblPr>
      <w:tblGrid>
        <w:gridCol w:w="1401"/>
        <w:gridCol w:w="1571"/>
        <w:gridCol w:w="6044"/>
      </w:tblGrid>
      <w:tr w:rsidR="00EB0226" w:rsidRPr="008A37C3" w14:paraId="74E98D3A" w14:textId="77777777" w:rsidTr="00D01A2A">
        <w:tc>
          <w:tcPr>
            <w:tcW w:w="1401" w:type="dxa"/>
          </w:tcPr>
          <w:p w14:paraId="75980FF9" w14:textId="77777777" w:rsidR="00EB0226" w:rsidRPr="008A37C3" w:rsidRDefault="00EB0226" w:rsidP="00D01A2A">
            <w:pPr>
              <w:spacing w:before="120" w:after="120"/>
              <w:rPr>
                <w:rFonts w:ascii="Calibri" w:eastAsia="Times New Roman" w:hAnsi="Calibri" w:cs="Calibri"/>
                <w:b/>
              </w:rPr>
            </w:pPr>
            <w:r>
              <w:rPr>
                <w:rFonts w:ascii="Calibri" w:eastAsia="Times New Roman" w:hAnsi="Calibri" w:cs="Calibri"/>
                <w:b/>
              </w:rPr>
              <w:t>SAS Code</w:t>
            </w:r>
          </w:p>
        </w:tc>
        <w:tc>
          <w:tcPr>
            <w:tcW w:w="1571" w:type="dxa"/>
          </w:tcPr>
          <w:p w14:paraId="65A9C515" w14:textId="77777777" w:rsidR="00EB0226" w:rsidRPr="008A37C3" w:rsidRDefault="00EB0226" w:rsidP="00D01A2A">
            <w:pPr>
              <w:spacing w:before="120" w:after="120"/>
              <w:rPr>
                <w:rFonts w:ascii="Calibri" w:eastAsia="Times New Roman" w:hAnsi="Calibri" w:cs="Calibri"/>
                <w:b/>
              </w:rPr>
            </w:pPr>
            <w:r w:rsidRPr="008A37C3">
              <w:rPr>
                <w:rFonts w:ascii="Calibri" w:eastAsia="Times New Roman" w:hAnsi="Calibri" w:cs="Calibri"/>
                <w:b/>
              </w:rPr>
              <w:t>Product Code</w:t>
            </w:r>
          </w:p>
        </w:tc>
        <w:tc>
          <w:tcPr>
            <w:tcW w:w="6044" w:type="dxa"/>
          </w:tcPr>
          <w:p w14:paraId="3CFA99C2" w14:textId="77777777" w:rsidR="00EB0226" w:rsidRPr="008A37C3" w:rsidRDefault="00EB0226" w:rsidP="00D01A2A">
            <w:pPr>
              <w:spacing w:before="120" w:after="120"/>
              <w:rPr>
                <w:rFonts w:ascii="Calibri" w:eastAsia="Times New Roman" w:hAnsi="Calibri" w:cs="Calibri"/>
                <w:b/>
              </w:rPr>
            </w:pPr>
            <w:r w:rsidRPr="008A37C3">
              <w:rPr>
                <w:rFonts w:ascii="Calibri" w:eastAsia="Times New Roman" w:hAnsi="Calibri" w:cs="Calibri"/>
                <w:b/>
              </w:rPr>
              <w:t>Description</w:t>
            </w:r>
          </w:p>
        </w:tc>
      </w:tr>
      <w:tr w:rsidR="00EB0226" w:rsidRPr="008A37C3" w14:paraId="4C84A478" w14:textId="77777777" w:rsidTr="00D01A2A">
        <w:trPr>
          <w:trHeight w:val="354"/>
        </w:trPr>
        <w:tc>
          <w:tcPr>
            <w:tcW w:w="1401" w:type="dxa"/>
          </w:tcPr>
          <w:p w14:paraId="055E0766" w14:textId="77777777" w:rsidR="00EB0226" w:rsidRDefault="00EB0226" w:rsidP="00D01A2A">
            <w:pPr>
              <w:spacing w:before="120" w:after="120"/>
              <w:rPr>
                <w:rFonts w:ascii="Calibri" w:eastAsia="Times New Roman" w:hAnsi="Calibri" w:cs="Calibri"/>
              </w:rPr>
            </w:pPr>
            <w:r>
              <w:rPr>
                <w:rFonts w:ascii="Calibri" w:eastAsia="Times New Roman" w:hAnsi="Calibri" w:cs="Calibri"/>
              </w:rPr>
              <w:t>80121X</w:t>
            </w:r>
          </w:p>
        </w:tc>
        <w:tc>
          <w:tcPr>
            <w:tcW w:w="1571" w:type="dxa"/>
          </w:tcPr>
          <w:p w14:paraId="034E8908" w14:textId="77777777" w:rsidR="00EB0226" w:rsidRPr="00923E24" w:rsidRDefault="00EB0226" w:rsidP="00D01A2A">
            <w:pPr>
              <w:spacing w:before="120" w:after="120"/>
              <w:rPr>
                <w:rFonts w:ascii="Calibri" w:eastAsia="Times New Roman" w:hAnsi="Calibri" w:cs="Calibri"/>
              </w:rPr>
            </w:pPr>
            <w:r w:rsidRPr="00EB0226">
              <w:rPr>
                <w:rFonts w:ascii="Calibri" w:eastAsia="Times New Roman" w:hAnsi="Calibri" w:cs="Calibri"/>
              </w:rPr>
              <w:t>151117 151118</w:t>
            </w:r>
          </w:p>
        </w:tc>
        <w:tc>
          <w:tcPr>
            <w:tcW w:w="6044" w:type="dxa"/>
          </w:tcPr>
          <w:p w14:paraId="76EBBB7D" w14:textId="77777777" w:rsidR="00EB0226" w:rsidRPr="00923E24" w:rsidRDefault="00EB0226" w:rsidP="00D01A2A">
            <w:pPr>
              <w:spacing w:before="120" w:after="120"/>
              <w:rPr>
                <w:rFonts w:ascii="Calibri" w:eastAsia="Times New Roman" w:hAnsi="Calibri" w:cs="Calibri"/>
              </w:rPr>
            </w:pPr>
            <w:r w:rsidRPr="00EB0226">
              <w:rPr>
                <w:rFonts w:ascii="Calibri" w:eastAsia="Times New Roman" w:hAnsi="Calibri" w:cs="Calibri"/>
              </w:rPr>
              <w:t xml:space="preserve">belt loops on each side of baseplate, mechanical coupling, </w:t>
            </w:r>
            <w:r w:rsidRPr="00EB0226">
              <w:rPr>
                <w:rFonts w:ascii="Calibri" w:eastAsia="Times New Roman" w:hAnsi="Calibri" w:cs="Calibri"/>
                <w:color w:val="0070C0"/>
              </w:rPr>
              <w:t>57mm</w:t>
            </w:r>
            <w:r>
              <w:rPr>
                <w:rFonts w:ascii="Calibri" w:eastAsia="Times New Roman" w:hAnsi="Calibri" w:cs="Calibri"/>
              </w:rPr>
              <w:t xml:space="preserve"> </w:t>
            </w:r>
            <w:r w:rsidRPr="00EB0226">
              <w:rPr>
                <w:rFonts w:ascii="Calibri" w:eastAsia="Times New Roman" w:hAnsi="Calibri" w:cs="Calibri"/>
              </w:rPr>
              <w:t>ring, floating flange, 1.02mm, hydrocolloid baseplate, hydrocolloid self-adhesive, extended wear, square, pre-cut, 35mm, release tabs</w:t>
            </w:r>
          </w:p>
        </w:tc>
      </w:tr>
    </w:tbl>
    <w:p w14:paraId="17A67C51" w14:textId="77777777" w:rsidR="00EB0226" w:rsidRPr="008A37C3" w:rsidRDefault="00EB0226" w:rsidP="0042627E">
      <w:pPr>
        <w:pStyle w:val="Heading2"/>
        <w:spacing w:before="120" w:after="120"/>
        <w:rPr>
          <w:rFonts w:eastAsia="Times New Roman"/>
        </w:rPr>
      </w:pPr>
      <w:r w:rsidRPr="008A37C3">
        <w:rPr>
          <w:rFonts w:eastAsia="Times New Roman"/>
        </w:rPr>
        <w:t>Background</w:t>
      </w:r>
    </w:p>
    <w:p w14:paraId="68FBF867" w14:textId="2101DDE0" w:rsidR="00EB0226" w:rsidRPr="008A37C3" w:rsidRDefault="00EB0226"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This product was first listed on the SAS Schedule on </w:t>
      </w:r>
      <w:r w:rsidR="006B75C8" w:rsidRPr="006B75C8">
        <w:rPr>
          <w:rFonts w:ascii="Calibri" w:eastAsia="Times New Roman" w:hAnsi="Calibri" w:cs="Calibri"/>
        </w:rPr>
        <w:t>1 November 2021</w:t>
      </w:r>
      <w:r w:rsidRPr="008A37C3">
        <w:rPr>
          <w:rFonts w:ascii="Calibri" w:eastAsia="Times New Roman" w:hAnsi="Calibri" w:cs="Calibri"/>
        </w:rPr>
        <w:t>.</w:t>
      </w:r>
    </w:p>
    <w:p w14:paraId="2575847A" w14:textId="77777777" w:rsidR="00EB0226" w:rsidRPr="008A37C3" w:rsidRDefault="00EB0226" w:rsidP="0042627E">
      <w:pPr>
        <w:pStyle w:val="Heading2"/>
        <w:spacing w:before="120" w:after="120"/>
        <w:rPr>
          <w:rFonts w:eastAsia="Times New Roman"/>
        </w:rPr>
      </w:pPr>
      <w:r w:rsidRPr="008A37C3">
        <w:rPr>
          <w:rFonts w:eastAsia="Times New Roman"/>
        </w:rPr>
        <w:t>Financial Analysis</w:t>
      </w:r>
    </w:p>
    <w:p w14:paraId="1446A908" w14:textId="64CF2158" w:rsidR="0042627E" w:rsidRPr="008A37C3" w:rsidRDefault="0042627E" w:rsidP="0042627E">
      <w:pPr>
        <w:spacing w:before="120" w:after="120" w:line="240" w:lineRule="auto"/>
        <w:rPr>
          <w:rFonts w:ascii="Calibri" w:eastAsia="Times New Roman" w:hAnsi="Calibri" w:cs="Calibri"/>
        </w:rPr>
      </w:pPr>
      <w:r w:rsidRPr="00923E24">
        <w:rPr>
          <w:rFonts w:ascii="Calibri" w:eastAsia="Times New Roman" w:hAnsi="Calibri" w:cs="Calibri"/>
        </w:rPr>
        <w:t>There is no change to the listed price or maximum monthly quantity, resulting in the same monthly cost on the SAS Schedule</w:t>
      </w:r>
      <w:r>
        <w:rPr>
          <w:rFonts w:ascii="Calibri" w:eastAsia="Times New Roman" w:hAnsi="Calibri" w:cs="Calibri"/>
        </w:rPr>
        <w:t xml:space="preserve">. The change in product description </w:t>
      </w:r>
      <w:r w:rsidRPr="008A37C3">
        <w:rPr>
          <w:rFonts w:ascii="Calibri" w:eastAsia="Times New Roman" w:hAnsi="Calibri" w:cs="Calibri"/>
        </w:rPr>
        <w:t>is unlikely to have a budgetary impact for the SAS.</w:t>
      </w:r>
    </w:p>
    <w:p w14:paraId="37500C4F" w14:textId="77777777" w:rsidR="00EB0226" w:rsidRPr="008A37C3" w:rsidRDefault="00EB0226" w:rsidP="0042627E">
      <w:pPr>
        <w:pStyle w:val="Heading2"/>
        <w:spacing w:before="120" w:after="120"/>
        <w:rPr>
          <w:rFonts w:eastAsia="Times New Roman"/>
        </w:rPr>
      </w:pPr>
      <w:r w:rsidRPr="008A37C3">
        <w:rPr>
          <w:rFonts w:eastAsia="Times New Roman"/>
        </w:rPr>
        <w:t>Recommendation</w:t>
      </w:r>
    </w:p>
    <w:p w14:paraId="14F4F131" w14:textId="1535E239" w:rsidR="00EB0226" w:rsidRDefault="00EB0226"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As this was an administrative change, this application was considered by the Panel secretariat in line with the SAS </w:t>
      </w:r>
      <w:r w:rsidRPr="008A37C3">
        <w:rPr>
          <w:rFonts w:ascii="Calibri" w:eastAsia="Times New Roman" w:hAnsi="Calibri" w:cs="Calibri"/>
          <w:i/>
          <w:iCs/>
        </w:rPr>
        <w:t>Application and Assessment Guidelines</w:t>
      </w:r>
      <w:r w:rsidRPr="008A37C3">
        <w:rPr>
          <w:rFonts w:ascii="Calibri" w:eastAsia="Times New Roman" w:hAnsi="Calibri" w:cs="Calibri"/>
        </w:rPr>
        <w:t xml:space="preserve">. </w:t>
      </w:r>
    </w:p>
    <w:p w14:paraId="13D5AB03" w14:textId="1E5E43CA" w:rsidR="00EB0226" w:rsidRDefault="00EB0226" w:rsidP="0042627E">
      <w:pPr>
        <w:spacing w:before="120" w:after="120" w:line="240" w:lineRule="auto"/>
        <w:rPr>
          <w:rFonts w:ascii="Calibri" w:eastAsia="Times New Roman" w:hAnsi="Calibri" w:cs="Calibri"/>
        </w:rPr>
      </w:pPr>
      <w:r w:rsidRPr="008A37C3">
        <w:rPr>
          <w:rFonts w:ascii="Calibri" w:eastAsia="Times New Roman" w:hAnsi="Calibri" w:cs="Calibri"/>
        </w:rPr>
        <w:t xml:space="preserve">The Panel secretariat recommended the </w:t>
      </w:r>
      <w:r>
        <w:rPr>
          <w:rFonts w:ascii="Calibri" w:eastAsia="Times New Roman" w:hAnsi="Calibri" w:cs="Calibri"/>
        </w:rPr>
        <w:t xml:space="preserve">change in description of </w:t>
      </w:r>
      <w:r w:rsidR="006B75C8">
        <w:rPr>
          <w:rFonts w:ascii="Calibri" w:eastAsia="Times New Roman" w:hAnsi="Calibri" w:cs="Calibri"/>
        </w:rPr>
        <w:t>2</w:t>
      </w:r>
      <w:r>
        <w:rPr>
          <w:rFonts w:ascii="Calibri" w:eastAsia="Times New Roman" w:hAnsi="Calibri" w:cs="Calibri"/>
        </w:rPr>
        <w:t xml:space="preserve"> variants </w:t>
      </w:r>
      <w:r w:rsidRPr="008A37C3">
        <w:rPr>
          <w:rFonts w:ascii="Calibri" w:eastAsia="Times New Roman" w:hAnsi="Calibri" w:cs="Calibri"/>
        </w:rPr>
        <w:t>to the current product range (</w:t>
      </w:r>
      <w:r>
        <w:rPr>
          <w:rFonts w:ascii="Calibri" w:eastAsia="Times New Roman" w:hAnsi="Calibri" w:cs="Calibri"/>
        </w:rPr>
        <w:t>9</w:t>
      </w:r>
      <w:r w:rsidRPr="008A37C3">
        <w:rPr>
          <w:rFonts w:ascii="Calibri" w:eastAsia="Times New Roman" w:hAnsi="Calibri" w:cs="Calibri"/>
        </w:rPr>
        <w:t xml:space="preserve"> variants) for </w:t>
      </w:r>
      <w:r w:rsidR="006B75C8" w:rsidRPr="00153FC9">
        <w:rPr>
          <w:rFonts w:ascii="Calibri" w:eastAsia="Times New Roman" w:hAnsi="Calibri" w:cs="Calibri"/>
        </w:rPr>
        <w:t xml:space="preserve">Hollister New Image CeraPlus Flat </w:t>
      </w:r>
      <w:r w:rsidR="006B75C8">
        <w:rPr>
          <w:rFonts w:ascii="Calibri" w:eastAsia="Times New Roman" w:hAnsi="Calibri" w:cs="Calibri"/>
        </w:rPr>
        <w:t xml:space="preserve">CTF No Tape </w:t>
      </w:r>
      <w:r w:rsidR="006B75C8" w:rsidRPr="008A37C3">
        <w:rPr>
          <w:rFonts w:ascii="Calibri" w:eastAsia="Times New Roman" w:hAnsi="Calibri" w:cs="Calibri"/>
        </w:rPr>
        <w:t>(SAS</w:t>
      </w:r>
      <w:r w:rsidR="0042627E">
        <w:rPr>
          <w:rFonts w:ascii="Calibri" w:eastAsia="Times New Roman" w:hAnsi="Calibri" w:cs="Calibri"/>
        </w:rPr>
        <w:t> </w:t>
      </w:r>
      <w:r w:rsidR="006B75C8" w:rsidRPr="008A37C3">
        <w:rPr>
          <w:rFonts w:ascii="Calibri" w:eastAsia="Times New Roman" w:hAnsi="Calibri" w:cs="Calibri"/>
        </w:rPr>
        <w:t>Code</w:t>
      </w:r>
      <w:r w:rsidR="0042627E">
        <w:rPr>
          <w:rFonts w:ascii="Calibri" w:eastAsia="Times New Roman" w:hAnsi="Calibri" w:cs="Calibri"/>
        </w:rPr>
        <w:t> </w:t>
      </w:r>
      <w:r w:rsidR="006B75C8">
        <w:rPr>
          <w:rFonts w:ascii="Calibri" w:eastAsia="Times New Roman" w:hAnsi="Calibri" w:cs="Calibri"/>
        </w:rPr>
        <w:t>80121X</w:t>
      </w:r>
      <w:r w:rsidR="006B75C8" w:rsidRPr="008A37C3">
        <w:rPr>
          <w:rFonts w:ascii="Calibri" w:eastAsia="Times New Roman" w:hAnsi="Calibri" w:cs="Calibri"/>
        </w:rPr>
        <w:t xml:space="preserve">) in </w:t>
      </w:r>
      <w:r w:rsidR="006B75C8" w:rsidRPr="00AB3ABE">
        <w:rPr>
          <w:rFonts w:ascii="Calibri" w:eastAsia="Times New Roman" w:hAnsi="Calibri" w:cs="Calibri"/>
        </w:rPr>
        <w:t xml:space="preserve">subgroup </w:t>
      </w:r>
      <w:r w:rsidR="006B75C8">
        <w:rPr>
          <w:rFonts w:ascii="Calibri" w:eastAsia="Times New Roman" w:hAnsi="Calibri" w:cs="Calibri"/>
        </w:rPr>
        <w:t>4</w:t>
      </w:r>
      <w:r w:rsidR="006B75C8" w:rsidRPr="00AB3ABE">
        <w:rPr>
          <w:rFonts w:ascii="Calibri" w:eastAsia="Times New Roman" w:hAnsi="Calibri" w:cs="Calibri"/>
        </w:rPr>
        <w:t xml:space="preserve">(b) </w:t>
      </w:r>
      <w:r w:rsidRPr="00AB3ABE">
        <w:rPr>
          <w:rFonts w:ascii="Calibri" w:eastAsia="Times New Roman" w:hAnsi="Calibri" w:cs="Calibri"/>
        </w:rPr>
        <w:t>of</w:t>
      </w:r>
      <w:r w:rsidRPr="008A37C3">
        <w:rPr>
          <w:rFonts w:ascii="Calibri" w:eastAsia="Times New Roman" w:hAnsi="Calibri" w:cs="Calibri"/>
        </w:rPr>
        <w:t xml:space="preserve"> the SAS Schedule at the unit price of </w:t>
      </w:r>
      <w:r w:rsidR="006B75C8" w:rsidRPr="008A37C3">
        <w:rPr>
          <w:rFonts w:ascii="Calibri" w:eastAsia="Times New Roman" w:hAnsi="Calibri" w:cs="Calibri"/>
        </w:rPr>
        <w:t>$</w:t>
      </w:r>
      <w:r w:rsidR="006B75C8">
        <w:rPr>
          <w:rFonts w:ascii="Calibri" w:eastAsia="Times New Roman" w:hAnsi="Calibri" w:cs="Calibri"/>
        </w:rPr>
        <w:t>4.742</w:t>
      </w:r>
      <w:r w:rsidR="006B75C8" w:rsidRPr="008A37C3">
        <w:rPr>
          <w:rFonts w:ascii="Calibri" w:eastAsia="Times New Roman" w:hAnsi="Calibri" w:cs="Calibri"/>
        </w:rPr>
        <w:t xml:space="preserve">, with a maximum monthly quantity of </w:t>
      </w:r>
      <w:r w:rsidR="006B75C8">
        <w:rPr>
          <w:rFonts w:ascii="Calibri" w:eastAsia="Times New Roman" w:hAnsi="Calibri" w:cs="Calibri"/>
        </w:rPr>
        <w:t>20</w:t>
      </w:r>
      <w:r w:rsidR="006B75C8" w:rsidRPr="008A37C3">
        <w:rPr>
          <w:rFonts w:ascii="Calibri" w:eastAsia="Times New Roman" w:hAnsi="Calibri" w:cs="Calibri"/>
        </w:rPr>
        <w:t xml:space="preserve"> units</w:t>
      </w:r>
      <w:r w:rsidRPr="008A37C3">
        <w:rPr>
          <w:rFonts w:ascii="Calibri" w:eastAsia="Times New Roman" w:hAnsi="Calibri" w:cs="Calibri"/>
        </w:rPr>
        <w:t xml:space="preserve">. </w:t>
      </w:r>
      <w:r w:rsidR="0042627E">
        <w:rPr>
          <w:rFonts w:ascii="Calibri" w:eastAsia="Times New Roman" w:hAnsi="Calibri" w:cs="Calibri"/>
        </w:rPr>
        <w:t xml:space="preserve">The description of 2 variants will change from </w:t>
      </w:r>
      <w:r w:rsidR="0042627E" w:rsidRPr="00EB0226">
        <w:rPr>
          <w:rFonts w:ascii="Calibri" w:eastAsia="Times New Roman" w:hAnsi="Calibri" w:cs="Calibri"/>
        </w:rPr>
        <w:t>44mm ring</w:t>
      </w:r>
      <w:r w:rsidR="0042627E">
        <w:rPr>
          <w:rFonts w:ascii="Calibri" w:eastAsia="Times New Roman" w:hAnsi="Calibri" w:cs="Calibri"/>
        </w:rPr>
        <w:t xml:space="preserve"> to 57mm ring</w:t>
      </w:r>
      <w:r w:rsidR="0042627E" w:rsidRPr="00923E24">
        <w:rPr>
          <w:rFonts w:ascii="Calibri" w:eastAsia="Times New Roman" w:hAnsi="Calibri" w:cs="Calibri"/>
        </w:rPr>
        <w:t>.</w:t>
      </w:r>
      <w:r w:rsidR="0042627E">
        <w:rPr>
          <w:rFonts w:ascii="Calibri" w:eastAsia="Times New Roman" w:hAnsi="Calibri" w:cs="Calibri"/>
        </w:rPr>
        <w:t xml:space="preserve"> </w:t>
      </w:r>
      <w:r w:rsidRPr="008A37C3">
        <w:rPr>
          <w:rFonts w:ascii="Calibri" w:eastAsia="Times New Roman" w:hAnsi="Calibri" w:cs="Calibri"/>
        </w:rPr>
        <w:t xml:space="preserve">The Panel noted the secretariat’s recommendation </w:t>
      </w:r>
      <w:r w:rsidRPr="00923E24">
        <w:rPr>
          <w:rFonts w:ascii="Calibri" w:eastAsia="Times New Roman" w:hAnsi="Calibri" w:cs="Calibri"/>
        </w:rPr>
        <w:t>at the May</w:t>
      </w:r>
      <w:r w:rsidR="00AB6E2F">
        <w:rPr>
          <w:rFonts w:ascii="Calibri" w:eastAsia="Times New Roman" w:hAnsi="Calibri" w:cs="Calibri"/>
        </w:rPr>
        <w:t> </w:t>
      </w:r>
      <w:r w:rsidRPr="00923E24">
        <w:rPr>
          <w:rFonts w:ascii="Calibri" w:eastAsia="Times New Roman" w:hAnsi="Calibri" w:cs="Calibri"/>
        </w:rPr>
        <w:t>2023 meeting</w:t>
      </w:r>
      <w:r w:rsidRPr="008A37C3">
        <w:rPr>
          <w:rFonts w:ascii="Calibri" w:eastAsia="Times New Roman" w:hAnsi="Calibri" w:cs="Calibri"/>
        </w:rPr>
        <w:t>.</w:t>
      </w:r>
    </w:p>
    <w:p w14:paraId="070E4D23" w14:textId="77777777" w:rsidR="00EB0226" w:rsidRPr="008A37C3" w:rsidRDefault="00EB0226" w:rsidP="0042627E">
      <w:pPr>
        <w:pStyle w:val="Heading2"/>
        <w:spacing w:before="120" w:after="120"/>
        <w:rPr>
          <w:rFonts w:eastAsia="Times New Roman"/>
        </w:rPr>
      </w:pPr>
      <w:r w:rsidRPr="008A37C3">
        <w:rPr>
          <w:rFonts w:eastAsia="Times New Roman"/>
        </w:rPr>
        <w:t>Context for Recommendation</w:t>
      </w:r>
    </w:p>
    <w:p w14:paraId="4AB1F049" w14:textId="77777777" w:rsidR="00EB0226" w:rsidRPr="008A37C3" w:rsidRDefault="00EB0226" w:rsidP="0042627E">
      <w:pPr>
        <w:spacing w:before="120" w:after="120" w:line="240" w:lineRule="auto"/>
        <w:rPr>
          <w:rFonts w:eastAsia="Times New Roman"/>
        </w:rPr>
      </w:pPr>
      <w:r w:rsidRPr="008A37C3">
        <w:rPr>
          <w:rFonts w:ascii="Calibri" w:eastAsia="Times New Roman" w:hAnsi="Calibri" w:cs="Calibri"/>
        </w:rPr>
        <w:t xml:space="preserve">The Panel </w:t>
      </w:r>
      <w:r w:rsidRPr="008A37C3">
        <w:rPr>
          <w:rFonts w:ascii="Calibri" w:eastAsia="Times New Roman" w:hAnsi="Calibri" w:cs="Calibri"/>
          <w:bCs/>
        </w:rPr>
        <w:t>s</w:t>
      </w:r>
      <w:r w:rsidRPr="008A37C3">
        <w:rPr>
          <w:rFonts w:ascii="Calibri" w:eastAsia="Times New Roman" w:hAnsi="Calibri" w:cs="Calibri"/>
        </w:rPr>
        <w:t xml:space="preserve">ecretariat, in accordance with the SAS </w:t>
      </w:r>
      <w:r w:rsidRPr="008A37C3">
        <w:rPr>
          <w:rFonts w:ascii="Calibri" w:eastAsia="Times New Roman" w:hAnsi="Calibri" w:cs="Calibri"/>
          <w:i/>
          <w:iCs/>
        </w:rPr>
        <w:t>Application and Assessment Guidelines</w:t>
      </w:r>
      <w:r w:rsidRPr="008A37C3">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275BFFAE" w14:textId="77777777" w:rsidR="00EB0226" w:rsidRDefault="00EB0226" w:rsidP="0042627E">
      <w:pPr>
        <w:pStyle w:val="Heading2"/>
        <w:spacing w:before="120" w:after="120"/>
        <w:rPr>
          <w:rFonts w:eastAsia="Times New Roman"/>
        </w:rPr>
      </w:pPr>
      <w:r w:rsidRPr="008A37C3">
        <w:rPr>
          <w:rFonts w:eastAsia="Times New Roman"/>
        </w:rPr>
        <w:lastRenderedPageBreak/>
        <w:t>Applicant’s Comment</w:t>
      </w:r>
    </w:p>
    <w:p w14:paraId="37EB674C" w14:textId="0398BD75" w:rsidR="00972F67" w:rsidRDefault="00972F67" w:rsidP="00972F67">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65F6AD1B" w14:textId="77777777" w:rsidR="00CA0F5C" w:rsidRDefault="00CA0F5C" w:rsidP="00546BE8">
      <w:pPr>
        <w:rPr>
          <w:rFonts w:ascii="Calibri" w:eastAsia="Times New Roman" w:hAnsi="Calibri" w:cs="Calibri"/>
        </w:rPr>
      </w:pPr>
    </w:p>
    <w:sectPr w:rsidR="00CA0F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294C" w14:textId="77777777" w:rsidR="00A17472" w:rsidRDefault="00A17472" w:rsidP="00B438D0">
      <w:pPr>
        <w:spacing w:after="0" w:line="240" w:lineRule="auto"/>
      </w:pPr>
      <w:r>
        <w:separator/>
      </w:r>
    </w:p>
  </w:endnote>
  <w:endnote w:type="continuationSeparator" w:id="0">
    <w:p w14:paraId="64537D2D" w14:textId="77777777" w:rsidR="00A17472" w:rsidRDefault="00A17472"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3E57" w14:textId="77777777" w:rsidR="000A1551" w:rsidRDefault="000A1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5FBB" w14:textId="77777777" w:rsidR="000A1551" w:rsidRDefault="000A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DC7C" w14:textId="77777777" w:rsidR="00A17472" w:rsidRDefault="00A17472" w:rsidP="00B438D0">
      <w:pPr>
        <w:spacing w:after="0" w:line="240" w:lineRule="auto"/>
      </w:pPr>
      <w:r>
        <w:separator/>
      </w:r>
    </w:p>
  </w:footnote>
  <w:footnote w:type="continuationSeparator" w:id="0">
    <w:p w14:paraId="50E1500B" w14:textId="77777777" w:rsidR="00A17472" w:rsidRDefault="00A17472"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CDE4" w14:textId="77777777" w:rsidR="000A1551" w:rsidRDefault="000A1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3153160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348D" w14:textId="77777777" w:rsidR="000A1551" w:rsidRDefault="000A1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53FE8"/>
    <w:rsid w:val="00095EA9"/>
    <w:rsid w:val="000A1551"/>
    <w:rsid w:val="000B0C24"/>
    <w:rsid w:val="000E5A1C"/>
    <w:rsid w:val="001233CF"/>
    <w:rsid w:val="00153FC9"/>
    <w:rsid w:val="001619EC"/>
    <w:rsid w:val="001D7F89"/>
    <w:rsid w:val="001E2495"/>
    <w:rsid w:val="00237980"/>
    <w:rsid w:val="00280050"/>
    <w:rsid w:val="002E67A4"/>
    <w:rsid w:val="002E7FDF"/>
    <w:rsid w:val="00381215"/>
    <w:rsid w:val="003834F8"/>
    <w:rsid w:val="003E3195"/>
    <w:rsid w:val="003E7C08"/>
    <w:rsid w:val="0042627E"/>
    <w:rsid w:val="004451BD"/>
    <w:rsid w:val="005040A1"/>
    <w:rsid w:val="00536A05"/>
    <w:rsid w:val="00546BE8"/>
    <w:rsid w:val="00556DED"/>
    <w:rsid w:val="005B4F30"/>
    <w:rsid w:val="005C4606"/>
    <w:rsid w:val="005C69D0"/>
    <w:rsid w:val="005D3B22"/>
    <w:rsid w:val="006458E4"/>
    <w:rsid w:val="00660973"/>
    <w:rsid w:val="006B0BE0"/>
    <w:rsid w:val="006B1406"/>
    <w:rsid w:val="006B15CF"/>
    <w:rsid w:val="006B344F"/>
    <w:rsid w:val="006B75C8"/>
    <w:rsid w:val="006B76A1"/>
    <w:rsid w:val="006C73DE"/>
    <w:rsid w:val="006D761A"/>
    <w:rsid w:val="006E79B8"/>
    <w:rsid w:val="006E79DA"/>
    <w:rsid w:val="00714C31"/>
    <w:rsid w:val="00717E94"/>
    <w:rsid w:val="00754728"/>
    <w:rsid w:val="00766ED4"/>
    <w:rsid w:val="00772F34"/>
    <w:rsid w:val="007A4185"/>
    <w:rsid w:val="00822305"/>
    <w:rsid w:val="008967FA"/>
    <w:rsid w:val="008A3453"/>
    <w:rsid w:val="008A55C7"/>
    <w:rsid w:val="009049ED"/>
    <w:rsid w:val="00940D61"/>
    <w:rsid w:val="00950FE0"/>
    <w:rsid w:val="00972F67"/>
    <w:rsid w:val="00980716"/>
    <w:rsid w:val="00984A3B"/>
    <w:rsid w:val="009D4E3C"/>
    <w:rsid w:val="00A17472"/>
    <w:rsid w:val="00A72D6D"/>
    <w:rsid w:val="00A86E85"/>
    <w:rsid w:val="00A947DA"/>
    <w:rsid w:val="00AB51DD"/>
    <w:rsid w:val="00AB6E2F"/>
    <w:rsid w:val="00AE761C"/>
    <w:rsid w:val="00B2328B"/>
    <w:rsid w:val="00B438D0"/>
    <w:rsid w:val="00B64567"/>
    <w:rsid w:val="00C22C84"/>
    <w:rsid w:val="00C37B05"/>
    <w:rsid w:val="00C82D4F"/>
    <w:rsid w:val="00C86F83"/>
    <w:rsid w:val="00CA0F5C"/>
    <w:rsid w:val="00CD7D77"/>
    <w:rsid w:val="00D73080"/>
    <w:rsid w:val="00D805DD"/>
    <w:rsid w:val="00D92E23"/>
    <w:rsid w:val="00DB1890"/>
    <w:rsid w:val="00DB5604"/>
    <w:rsid w:val="00DE2BFA"/>
    <w:rsid w:val="00DE7548"/>
    <w:rsid w:val="00E53C96"/>
    <w:rsid w:val="00E85D8E"/>
    <w:rsid w:val="00EB0226"/>
    <w:rsid w:val="00EE1EC2"/>
    <w:rsid w:val="00EF3FBC"/>
    <w:rsid w:val="00F14D6C"/>
    <w:rsid w:val="00F649C2"/>
    <w:rsid w:val="00F76186"/>
    <w:rsid w:val="00FC0786"/>
    <w:rsid w:val="00FF0D75"/>
    <w:rsid w:val="00FF7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4814058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19</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Stoma Product Assessment Panel - Public Summary Document - Ainscorp Pty Ltd - 18 October 2022</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Ainscorp Pty Ltd - 18 October 2022</dc:title>
  <dc:subject/>
  <dc:creator>Australian Government Department of Health and Aged Care</dc:creator>
  <cp:keywords>stoma; bladder and bowel; ainscorp; </cp:keywords>
  <dc:description/>
  <cp:lastModifiedBy>GREENWOOD, Anna</cp:lastModifiedBy>
  <cp:revision>34</cp:revision>
  <dcterms:created xsi:type="dcterms:W3CDTF">2022-11-09T23:05:00Z</dcterms:created>
  <dcterms:modified xsi:type="dcterms:W3CDTF">2023-06-08T05:40:00Z</dcterms:modified>
</cp:coreProperties>
</file>