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753B" w14:textId="637A93E2" w:rsidR="00280050" w:rsidRPr="00CB0C62" w:rsidRDefault="00CB0C62" w:rsidP="00CB0C62">
      <w:pPr>
        <w:pStyle w:val="Title"/>
        <w:jc w:val="center"/>
        <w:rPr>
          <w:b/>
          <w:bCs/>
        </w:rPr>
      </w:pPr>
      <w:r w:rsidRPr="00CB0C62">
        <w:rPr>
          <w:b/>
          <w:bCs/>
        </w:rPr>
        <w:t>Stoma Product Assessment Panel</w:t>
      </w:r>
    </w:p>
    <w:p w14:paraId="745861A7" w14:textId="7088356B" w:rsidR="00CB0C62" w:rsidRPr="00CB0C62" w:rsidRDefault="00CB0C62" w:rsidP="00CB0C62">
      <w:pPr>
        <w:pStyle w:val="Title"/>
        <w:jc w:val="center"/>
        <w:rPr>
          <w:b/>
          <w:bCs/>
        </w:rPr>
      </w:pPr>
      <w:r w:rsidRPr="00CB0C62">
        <w:rPr>
          <w:b/>
          <w:bCs/>
        </w:rPr>
        <w:t>Public Summary Documents</w:t>
      </w:r>
    </w:p>
    <w:p w14:paraId="67E127DB" w14:textId="366D876F" w:rsidR="00CB0C62" w:rsidRPr="00893380" w:rsidRDefault="00CB0C62" w:rsidP="00CB0C62">
      <w:pPr>
        <w:pStyle w:val="Title"/>
        <w:jc w:val="center"/>
        <w:rPr>
          <w:rFonts w:asciiTheme="minorHAnsi" w:hAnsiTheme="minorHAnsi" w:cstheme="minorHAnsi"/>
        </w:rPr>
      </w:pPr>
      <w:r>
        <w:t>Co</w:t>
      </w:r>
      <w:r w:rsidRPr="00893380">
        <w:rPr>
          <w:rFonts w:asciiTheme="minorHAnsi" w:hAnsiTheme="minorHAnsi" w:cstheme="minorHAnsi"/>
        </w:rPr>
        <w:t xml:space="preserve">loplast Pty Ltd – </w:t>
      </w:r>
      <w:r w:rsidR="003F47EE">
        <w:rPr>
          <w:rFonts w:asciiTheme="minorHAnsi" w:hAnsiTheme="minorHAnsi" w:cstheme="minorHAnsi"/>
        </w:rPr>
        <w:t>2 May</w:t>
      </w:r>
      <w:r w:rsidRPr="00893380">
        <w:rPr>
          <w:rFonts w:asciiTheme="minorHAnsi" w:hAnsiTheme="minorHAnsi" w:cstheme="minorHAnsi"/>
        </w:rPr>
        <w:t xml:space="preserve"> 202</w:t>
      </w:r>
      <w:r w:rsidR="003F47EE">
        <w:rPr>
          <w:rFonts w:asciiTheme="minorHAnsi" w:hAnsiTheme="minorHAnsi" w:cstheme="minorHAnsi"/>
        </w:rPr>
        <w:t>3</w:t>
      </w:r>
    </w:p>
    <w:sdt>
      <w:sdtPr>
        <w:rPr>
          <w:rFonts w:asciiTheme="minorHAnsi" w:eastAsiaTheme="minorHAnsi" w:hAnsiTheme="minorHAnsi" w:cstheme="minorHAnsi"/>
          <w:color w:val="auto"/>
          <w:sz w:val="24"/>
          <w:szCs w:val="24"/>
          <w:lang w:val="en-AU"/>
        </w:rPr>
        <w:id w:val="1530443627"/>
        <w:docPartObj>
          <w:docPartGallery w:val="Table of Contents"/>
          <w:docPartUnique/>
        </w:docPartObj>
      </w:sdtPr>
      <w:sdtEndPr>
        <w:rPr>
          <w:rFonts w:ascii="Times New Roman" w:hAnsi="Times New Roman" w:cs="Times New Roman"/>
          <w:b/>
          <w:bCs/>
          <w:noProof/>
        </w:rPr>
      </w:sdtEndPr>
      <w:sdtContent>
        <w:p w14:paraId="4986F3BE" w14:textId="32D620A1" w:rsidR="00CB0C62" w:rsidRPr="00C43FBE" w:rsidRDefault="00CB0C62">
          <w:pPr>
            <w:pStyle w:val="TOCHeading"/>
            <w:rPr>
              <w:rFonts w:asciiTheme="minorHAnsi" w:hAnsiTheme="minorHAnsi" w:cstheme="minorHAnsi"/>
            </w:rPr>
          </w:pPr>
          <w:r w:rsidRPr="00C43FBE">
            <w:rPr>
              <w:rFonts w:asciiTheme="minorHAnsi" w:hAnsiTheme="minorHAnsi" w:cstheme="minorHAnsi"/>
            </w:rPr>
            <w:t>Contents</w:t>
          </w:r>
        </w:p>
        <w:p w14:paraId="1C919F88" w14:textId="21CEB7B1" w:rsidR="00E55D9C" w:rsidRPr="00BD37AB" w:rsidRDefault="00CB0C62">
          <w:pPr>
            <w:pStyle w:val="TOC1"/>
            <w:tabs>
              <w:tab w:val="right" w:pos="9016"/>
            </w:tabs>
            <w:rPr>
              <w:rFonts w:asciiTheme="minorHAnsi" w:eastAsiaTheme="minorEastAsia" w:hAnsiTheme="minorHAnsi" w:cstheme="minorHAnsi"/>
              <w:noProof/>
              <w:sz w:val="22"/>
              <w:szCs w:val="22"/>
              <w:lang w:eastAsia="en-AU"/>
            </w:rPr>
          </w:pPr>
          <w:r w:rsidRPr="007B3DC1">
            <w:rPr>
              <w:rFonts w:asciiTheme="minorHAnsi" w:hAnsiTheme="minorHAnsi" w:cstheme="minorHAnsi"/>
            </w:rPr>
            <w:fldChar w:fldCharType="begin"/>
          </w:r>
          <w:r w:rsidRPr="007B3DC1">
            <w:rPr>
              <w:rFonts w:asciiTheme="minorHAnsi" w:hAnsiTheme="minorHAnsi" w:cstheme="minorHAnsi"/>
            </w:rPr>
            <w:instrText xml:space="preserve"> TOC \o "1-1" \h \z \u </w:instrText>
          </w:r>
          <w:r w:rsidRPr="007B3DC1">
            <w:rPr>
              <w:rFonts w:asciiTheme="minorHAnsi" w:hAnsiTheme="minorHAnsi" w:cstheme="minorHAnsi"/>
            </w:rPr>
            <w:fldChar w:fldCharType="separate"/>
          </w:r>
          <w:hyperlink w:anchor="_Toc129964990" w:history="1">
            <w:r w:rsidR="00E55D9C" w:rsidRPr="00BD37AB">
              <w:rPr>
                <w:rStyle w:val="Hyperlink"/>
                <w:rFonts w:asciiTheme="minorHAnsi" w:hAnsiTheme="minorHAnsi" w:cstheme="minorHAnsi"/>
                <w:noProof/>
              </w:rPr>
              <w:t>Coloplast Protective Sheet Dispenser – CT#01MAY2023</w:t>
            </w:r>
            <w:r w:rsidR="00E55D9C" w:rsidRPr="00BD37AB">
              <w:rPr>
                <w:rFonts w:asciiTheme="minorHAnsi" w:hAnsiTheme="minorHAnsi" w:cstheme="minorHAnsi"/>
                <w:noProof/>
                <w:webHidden/>
              </w:rPr>
              <w:tab/>
            </w:r>
            <w:r w:rsidR="00E55D9C" w:rsidRPr="00BD37AB">
              <w:rPr>
                <w:rFonts w:asciiTheme="minorHAnsi" w:hAnsiTheme="minorHAnsi" w:cstheme="minorHAnsi"/>
                <w:noProof/>
                <w:webHidden/>
              </w:rPr>
              <w:fldChar w:fldCharType="begin"/>
            </w:r>
            <w:r w:rsidR="00E55D9C" w:rsidRPr="00BD37AB">
              <w:rPr>
                <w:rFonts w:asciiTheme="minorHAnsi" w:hAnsiTheme="minorHAnsi" w:cstheme="minorHAnsi"/>
                <w:noProof/>
                <w:webHidden/>
              </w:rPr>
              <w:instrText xml:space="preserve"> PAGEREF _Toc129964990 \h </w:instrText>
            </w:r>
            <w:r w:rsidR="00E55D9C" w:rsidRPr="00BD37AB">
              <w:rPr>
                <w:rFonts w:asciiTheme="minorHAnsi" w:hAnsiTheme="minorHAnsi" w:cstheme="minorHAnsi"/>
                <w:noProof/>
                <w:webHidden/>
              </w:rPr>
            </w:r>
            <w:r w:rsidR="00E55D9C" w:rsidRPr="00BD37AB">
              <w:rPr>
                <w:rFonts w:asciiTheme="minorHAnsi" w:hAnsiTheme="minorHAnsi" w:cstheme="minorHAnsi"/>
                <w:noProof/>
                <w:webHidden/>
              </w:rPr>
              <w:fldChar w:fldCharType="separate"/>
            </w:r>
            <w:r w:rsidR="00E55D9C" w:rsidRPr="00BD37AB">
              <w:rPr>
                <w:rFonts w:asciiTheme="minorHAnsi" w:hAnsiTheme="minorHAnsi" w:cstheme="minorHAnsi"/>
                <w:noProof/>
                <w:webHidden/>
              </w:rPr>
              <w:t>2</w:t>
            </w:r>
            <w:r w:rsidR="00E55D9C" w:rsidRPr="00BD37AB">
              <w:rPr>
                <w:rFonts w:asciiTheme="minorHAnsi" w:hAnsiTheme="minorHAnsi" w:cstheme="minorHAnsi"/>
                <w:noProof/>
                <w:webHidden/>
              </w:rPr>
              <w:fldChar w:fldCharType="end"/>
            </w:r>
          </w:hyperlink>
        </w:p>
        <w:p w14:paraId="19A1EC57" w14:textId="1C5EDC77" w:rsidR="00E55D9C" w:rsidRPr="00BD37AB" w:rsidRDefault="00EC4353">
          <w:pPr>
            <w:pStyle w:val="TOC1"/>
            <w:tabs>
              <w:tab w:val="right" w:pos="9016"/>
            </w:tabs>
            <w:rPr>
              <w:rFonts w:asciiTheme="minorHAnsi" w:eastAsiaTheme="minorEastAsia" w:hAnsiTheme="minorHAnsi" w:cstheme="minorHAnsi"/>
              <w:noProof/>
              <w:sz w:val="22"/>
              <w:szCs w:val="22"/>
              <w:lang w:eastAsia="en-AU"/>
            </w:rPr>
          </w:pPr>
          <w:hyperlink w:anchor="_Toc129964991" w:history="1">
            <w:r w:rsidR="00E55D9C" w:rsidRPr="00BD37AB">
              <w:rPr>
                <w:rStyle w:val="Hyperlink"/>
                <w:rFonts w:asciiTheme="minorHAnsi" w:eastAsia="Arial Unicode MS" w:hAnsiTheme="minorHAnsi" w:cstheme="minorHAnsi"/>
                <w:noProof/>
              </w:rPr>
              <w:t xml:space="preserve">Coloplast SenSura Mio </w:t>
            </w:r>
            <w:r w:rsidR="004353CA">
              <w:rPr>
                <w:rStyle w:val="Hyperlink"/>
                <w:rFonts w:asciiTheme="minorHAnsi" w:eastAsia="Arial Unicode MS" w:hAnsiTheme="minorHAnsi" w:cstheme="minorHAnsi"/>
                <w:noProof/>
              </w:rPr>
              <w:t>–</w:t>
            </w:r>
            <w:r w:rsidR="00E55D9C" w:rsidRPr="00BD37AB">
              <w:rPr>
                <w:rStyle w:val="Hyperlink"/>
                <w:rFonts w:asciiTheme="minorHAnsi" w:eastAsia="Arial Unicode MS" w:hAnsiTheme="minorHAnsi" w:cstheme="minorHAnsi"/>
                <w:noProof/>
              </w:rPr>
              <w:t xml:space="preserve"> 1 Piece Soft Convexity Closed </w:t>
            </w:r>
            <w:r w:rsidR="004353CA">
              <w:rPr>
                <w:rStyle w:val="Hyperlink"/>
                <w:rFonts w:asciiTheme="minorHAnsi" w:eastAsia="Arial Unicode MS" w:hAnsiTheme="minorHAnsi" w:cstheme="minorHAnsi"/>
                <w:noProof/>
              </w:rPr>
              <w:t>–</w:t>
            </w:r>
            <w:r w:rsidR="00E55D9C" w:rsidRPr="00BD37AB">
              <w:rPr>
                <w:rStyle w:val="Hyperlink"/>
                <w:rFonts w:asciiTheme="minorHAnsi" w:eastAsia="Arial Unicode MS" w:hAnsiTheme="minorHAnsi" w:cstheme="minorHAnsi"/>
                <w:noProof/>
              </w:rPr>
              <w:t xml:space="preserve"> CT#02MAY2023</w:t>
            </w:r>
            <w:r w:rsidR="00E55D9C" w:rsidRPr="00BD37AB">
              <w:rPr>
                <w:rFonts w:asciiTheme="minorHAnsi" w:hAnsiTheme="minorHAnsi" w:cstheme="minorHAnsi"/>
                <w:noProof/>
                <w:webHidden/>
              </w:rPr>
              <w:tab/>
            </w:r>
            <w:r w:rsidR="00E55D9C" w:rsidRPr="00BD37AB">
              <w:rPr>
                <w:rFonts w:asciiTheme="minorHAnsi" w:hAnsiTheme="minorHAnsi" w:cstheme="minorHAnsi"/>
                <w:noProof/>
                <w:webHidden/>
              </w:rPr>
              <w:fldChar w:fldCharType="begin"/>
            </w:r>
            <w:r w:rsidR="00E55D9C" w:rsidRPr="00BD37AB">
              <w:rPr>
                <w:rFonts w:asciiTheme="minorHAnsi" w:hAnsiTheme="minorHAnsi" w:cstheme="minorHAnsi"/>
                <w:noProof/>
                <w:webHidden/>
              </w:rPr>
              <w:instrText xml:space="preserve"> PAGEREF _Toc129964991 \h </w:instrText>
            </w:r>
            <w:r w:rsidR="00E55D9C" w:rsidRPr="00BD37AB">
              <w:rPr>
                <w:rFonts w:asciiTheme="minorHAnsi" w:hAnsiTheme="minorHAnsi" w:cstheme="minorHAnsi"/>
                <w:noProof/>
                <w:webHidden/>
              </w:rPr>
            </w:r>
            <w:r w:rsidR="00E55D9C" w:rsidRPr="00BD37AB">
              <w:rPr>
                <w:rFonts w:asciiTheme="minorHAnsi" w:hAnsiTheme="minorHAnsi" w:cstheme="minorHAnsi"/>
                <w:noProof/>
                <w:webHidden/>
              </w:rPr>
              <w:fldChar w:fldCharType="separate"/>
            </w:r>
            <w:r w:rsidR="00E55D9C" w:rsidRPr="00BD37AB">
              <w:rPr>
                <w:rFonts w:asciiTheme="minorHAnsi" w:hAnsiTheme="minorHAnsi" w:cstheme="minorHAnsi"/>
                <w:noProof/>
                <w:webHidden/>
              </w:rPr>
              <w:t>4</w:t>
            </w:r>
            <w:r w:rsidR="00E55D9C" w:rsidRPr="00BD37AB">
              <w:rPr>
                <w:rFonts w:asciiTheme="minorHAnsi" w:hAnsiTheme="minorHAnsi" w:cstheme="minorHAnsi"/>
                <w:noProof/>
                <w:webHidden/>
              </w:rPr>
              <w:fldChar w:fldCharType="end"/>
            </w:r>
          </w:hyperlink>
        </w:p>
        <w:p w14:paraId="73F48777" w14:textId="0A8CDC30" w:rsidR="00E55D9C" w:rsidRPr="00BD37AB" w:rsidRDefault="00EC4353">
          <w:pPr>
            <w:pStyle w:val="TOC1"/>
            <w:tabs>
              <w:tab w:val="right" w:pos="9016"/>
            </w:tabs>
            <w:rPr>
              <w:rFonts w:asciiTheme="minorHAnsi" w:eastAsiaTheme="minorEastAsia" w:hAnsiTheme="minorHAnsi" w:cstheme="minorHAnsi"/>
              <w:noProof/>
              <w:sz w:val="22"/>
              <w:szCs w:val="22"/>
              <w:lang w:eastAsia="en-AU"/>
            </w:rPr>
          </w:pPr>
          <w:hyperlink w:anchor="_Toc129964992" w:history="1">
            <w:r w:rsidR="00E55D9C" w:rsidRPr="00BD37AB">
              <w:rPr>
                <w:rStyle w:val="Hyperlink"/>
                <w:rFonts w:asciiTheme="minorHAnsi" w:hAnsiTheme="minorHAnsi" w:cstheme="minorHAnsi"/>
                <w:noProof/>
              </w:rPr>
              <w:t>Peristeen Plus</w:t>
            </w:r>
            <w:r w:rsidR="00267AFD">
              <w:rPr>
                <w:rStyle w:val="Hyperlink"/>
                <w:rFonts w:asciiTheme="minorHAnsi" w:hAnsiTheme="minorHAnsi" w:cstheme="minorHAnsi"/>
                <w:noProof/>
              </w:rPr>
              <w:t xml:space="preserve"> </w:t>
            </w:r>
            <w:r w:rsidR="00E55D9C" w:rsidRPr="00BD37AB">
              <w:rPr>
                <w:rStyle w:val="Hyperlink"/>
                <w:rFonts w:asciiTheme="minorHAnsi" w:hAnsiTheme="minorHAnsi" w:cstheme="minorHAnsi"/>
                <w:noProof/>
              </w:rPr>
              <w:t>– CT#03MAY2023</w:t>
            </w:r>
            <w:r w:rsidR="00E55D9C" w:rsidRPr="00BD37AB">
              <w:rPr>
                <w:rFonts w:asciiTheme="minorHAnsi" w:hAnsiTheme="minorHAnsi" w:cstheme="minorHAnsi"/>
                <w:noProof/>
                <w:webHidden/>
              </w:rPr>
              <w:tab/>
            </w:r>
            <w:r w:rsidR="00E55D9C" w:rsidRPr="00BD37AB">
              <w:rPr>
                <w:rFonts w:asciiTheme="minorHAnsi" w:hAnsiTheme="minorHAnsi" w:cstheme="minorHAnsi"/>
                <w:noProof/>
                <w:webHidden/>
              </w:rPr>
              <w:fldChar w:fldCharType="begin"/>
            </w:r>
            <w:r w:rsidR="00E55D9C" w:rsidRPr="00BD37AB">
              <w:rPr>
                <w:rFonts w:asciiTheme="minorHAnsi" w:hAnsiTheme="minorHAnsi" w:cstheme="minorHAnsi"/>
                <w:noProof/>
                <w:webHidden/>
              </w:rPr>
              <w:instrText xml:space="preserve"> PAGEREF _Toc129964992 \h </w:instrText>
            </w:r>
            <w:r w:rsidR="00E55D9C" w:rsidRPr="00BD37AB">
              <w:rPr>
                <w:rFonts w:asciiTheme="minorHAnsi" w:hAnsiTheme="minorHAnsi" w:cstheme="minorHAnsi"/>
                <w:noProof/>
                <w:webHidden/>
              </w:rPr>
            </w:r>
            <w:r w:rsidR="00E55D9C" w:rsidRPr="00BD37AB">
              <w:rPr>
                <w:rFonts w:asciiTheme="minorHAnsi" w:hAnsiTheme="minorHAnsi" w:cstheme="minorHAnsi"/>
                <w:noProof/>
                <w:webHidden/>
              </w:rPr>
              <w:fldChar w:fldCharType="separate"/>
            </w:r>
            <w:r w:rsidR="00E55D9C" w:rsidRPr="00BD37AB">
              <w:rPr>
                <w:rFonts w:asciiTheme="minorHAnsi" w:hAnsiTheme="minorHAnsi" w:cstheme="minorHAnsi"/>
                <w:noProof/>
                <w:webHidden/>
              </w:rPr>
              <w:t>6</w:t>
            </w:r>
            <w:r w:rsidR="00E55D9C" w:rsidRPr="00BD37AB">
              <w:rPr>
                <w:rFonts w:asciiTheme="minorHAnsi" w:hAnsiTheme="minorHAnsi" w:cstheme="minorHAnsi"/>
                <w:noProof/>
                <w:webHidden/>
              </w:rPr>
              <w:fldChar w:fldCharType="end"/>
            </w:r>
          </w:hyperlink>
        </w:p>
        <w:p w14:paraId="5941A51A" w14:textId="7E76BA1C" w:rsidR="00CB0C62" w:rsidRDefault="00CB0C62">
          <w:r w:rsidRPr="007B3DC1">
            <w:rPr>
              <w:rFonts w:asciiTheme="minorHAnsi" w:hAnsiTheme="minorHAnsi" w:cstheme="minorHAnsi"/>
            </w:rPr>
            <w:fldChar w:fldCharType="end"/>
          </w:r>
        </w:p>
      </w:sdtContent>
    </w:sdt>
    <w:p w14:paraId="21AC45F7" w14:textId="1FD32CEE" w:rsidR="00CB0C62" w:rsidRDefault="00CB0C62">
      <w:pP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br w:type="page"/>
      </w:r>
    </w:p>
    <w:p w14:paraId="1DF5FEB7" w14:textId="650DEA4B" w:rsidR="00A32B5E" w:rsidRDefault="003F47EE" w:rsidP="004353CA">
      <w:pPr>
        <w:pStyle w:val="Heading1"/>
        <w:spacing w:before="120" w:after="120"/>
        <w:jc w:val="center"/>
      </w:pPr>
      <w:bookmarkStart w:id="0" w:name="_Toc129964990"/>
      <w:r>
        <w:lastRenderedPageBreak/>
        <w:t xml:space="preserve">Coloplast Protective Sheet Dispenser </w:t>
      </w:r>
      <w:r w:rsidR="00A32B5E">
        <w:t>– CT#01</w:t>
      </w:r>
      <w:r>
        <w:t>MAY</w:t>
      </w:r>
      <w:r w:rsidR="00A32B5E">
        <w:t>202</w:t>
      </w:r>
      <w:r>
        <w:t>3</w:t>
      </w:r>
      <w:bookmarkEnd w:id="0"/>
    </w:p>
    <w:p w14:paraId="10052039" w14:textId="77777777" w:rsidR="003F47EE" w:rsidRPr="00CB0C62" w:rsidRDefault="003F47EE" w:rsidP="004353CA">
      <w:pPr>
        <w:pStyle w:val="Heading2"/>
        <w:spacing w:before="120" w:after="120"/>
      </w:pPr>
      <w:r w:rsidRPr="00CB0C62">
        <w:t>Proposed Deletion on the Stoma Appliance Scheme</w:t>
      </w:r>
    </w:p>
    <w:p w14:paraId="2FB1F15E" w14:textId="062A64BA" w:rsidR="003F47EE" w:rsidRPr="00547DA0" w:rsidRDefault="003F47EE" w:rsidP="004353CA">
      <w:pPr>
        <w:spacing w:before="120" w:after="120"/>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sidR="004353CA">
        <w:rPr>
          <w:rFonts w:asciiTheme="minorHAnsi" w:hAnsiTheme="minorHAnsi" w:cstheme="minorHAnsi"/>
        </w:rPr>
        <w:t xml:space="preserve">the </w:t>
      </w:r>
      <w:r w:rsidRPr="00547DA0">
        <w:rPr>
          <w:rFonts w:asciiTheme="minorHAnsi" w:hAnsiTheme="minorHAnsi" w:cstheme="minorHAnsi"/>
        </w:rPr>
        <w:t xml:space="preserve">current listing of </w:t>
      </w:r>
      <w:r>
        <w:rPr>
          <w:rFonts w:asciiTheme="minorHAnsi" w:eastAsia="Arial Unicode MS" w:hAnsiTheme="minorHAnsi"/>
        </w:rPr>
        <w:t xml:space="preserve">Coloplast Protective Sheet Dispenser </w:t>
      </w:r>
      <w:r w:rsidRPr="00547DA0">
        <w:rPr>
          <w:rFonts w:asciiTheme="minorHAnsi" w:hAnsiTheme="minorHAnsi" w:cstheme="minorHAnsi"/>
        </w:rPr>
        <w:t xml:space="preserve">(SAS Code </w:t>
      </w:r>
      <w:r>
        <w:rPr>
          <w:rFonts w:asciiTheme="minorHAnsi" w:hAnsiTheme="minorHAnsi" w:cstheme="minorHAnsi"/>
        </w:rPr>
        <w:t>3509Q</w:t>
      </w:r>
      <w:r w:rsidRPr="00547DA0">
        <w:rPr>
          <w:rFonts w:asciiTheme="minorHAnsi" w:hAnsiTheme="minorHAnsi" w:cstheme="minorHAnsi"/>
        </w:rPr>
        <w:t xml:space="preserve">) in subgroup </w:t>
      </w:r>
      <w:r w:rsidR="00E9674F">
        <w:rPr>
          <w:rFonts w:asciiTheme="minorHAnsi" w:hAnsiTheme="minorHAnsi" w:cstheme="minorHAnsi"/>
        </w:rPr>
        <w:t>9</w:t>
      </w:r>
      <w:r w:rsidRPr="00547DA0">
        <w:rPr>
          <w:rFonts w:asciiTheme="minorHAnsi" w:hAnsiTheme="minorHAnsi" w:cstheme="minorHAnsi"/>
        </w:rPr>
        <w:t>(</w:t>
      </w:r>
      <w:r w:rsidR="00E9674F">
        <w:rPr>
          <w:rFonts w:asciiTheme="minorHAnsi" w:hAnsiTheme="minorHAnsi" w:cstheme="minorHAnsi"/>
        </w:rPr>
        <w:t>a</w:t>
      </w:r>
      <w:r w:rsidRPr="00547DA0">
        <w:rPr>
          <w:rFonts w:asciiTheme="minorHAnsi" w:hAnsiTheme="minorHAnsi" w:cstheme="minorHAnsi"/>
        </w:rPr>
        <w:t xml:space="preserve">) of the Stoma Appliance Scheme (SAS) Schedule, </w:t>
      </w:r>
      <w:r>
        <w:rPr>
          <w:rFonts w:asciiTheme="minorHAnsi" w:hAnsiTheme="minorHAnsi" w:cstheme="minorHAnsi"/>
        </w:rPr>
        <w:t>due to the inability to source material</w:t>
      </w:r>
      <w:r w:rsidR="004353CA">
        <w:rPr>
          <w:rFonts w:asciiTheme="minorHAnsi" w:hAnsiTheme="minorHAnsi" w:cstheme="minorHAnsi"/>
        </w:rPr>
        <w:t>s</w:t>
      </w:r>
      <w:r>
        <w:rPr>
          <w:rFonts w:asciiTheme="minorHAnsi" w:hAnsiTheme="minorHAnsi" w:cstheme="minorHAnsi"/>
        </w:rPr>
        <w:t xml:space="preserve"> to manufacture the product.</w:t>
      </w:r>
      <w:r w:rsidRPr="00547DA0">
        <w:rPr>
          <w:rFonts w:asciiTheme="minorHAnsi" w:hAnsiTheme="minorHAnsi" w:cstheme="minorHAnsi"/>
        </w:rPr>
        <w:t xml:space="preserve"> The product is currently listed at a unit price of $</w:t>
      </w:r>
      <w:r w:rsidR="00E9674F">
        <w:rPr>
          <w:rFonts w:asciiTheme="minorHAnsi" w:hAnsiTheme="minorHAnsi" w:cstheme="minorHAnsi"/>
        </w:rPr>
        <w:t>47.14</w:t>
      </w:r>
      <w:r w:rsidR="0040455D">
        <w:rPr>
          <w:rFonts w:asciiTheme="minorHAnsi" w:hAnsiTheme="minorHAnsi" w:cstheme="minorHAnsi"/>
        </w:rPr>
        <w:t>2</w:t>
      </w:r>
      <w:r w:rsidRPr="00547DA0">
        <w:rPr>
          <w:rFonts w:asciiTheme="minorHAnsi" w:hAnsiTheme="minorHAnsi" w:cstheme="minorHAnsi"/>
        </w:rPr>
        <w:t xml:space="preserve"> with a maximum monthly quantity of </w:t>
      </w:r>
      <w:r w:rsidR="004353CA">
        <w:rPr>
          <w:rFonts w:asciiTheme="minorHAnsi" w:hAnsiTheme="minorHAnsi" w:cstheme="minorHAnsi"/>
        </w:rPr>
        <w:t>one</w:t>
      </w:r>
      <w:r>
        <w:rPr>
          <w:rFonts w:asciiTheme="minorHAnsi" w:hAnsiTheme="minorHAnsi" w:cstheme="minorHAnsi"/>
        </w:rPr>
        <w:t xml:space="preserve"> unit. </w:t>
      </w:r>
    </w:p>
    <w:p w14:paraId="588561A3" w14:textId="020F07DA" w:rsidR="003F47EE" w:rsidRPr="00CB0C62" w:rsidRDefault="003F47EE" w:rsidP="004353CA">
      <w:pPr>
        <w:pStyle w:val="Heading2"/>
        <w:spacing w:before="120" w:after="120"/>
      </w:pPr>
      <w:r w:rsidRPr="00CB0C62">
        <w:t>Substitute product</w:t>
      </w:r>
    </w:p>
    <w:p w14:paraId="0FFF96CA" w14:textId="7599A980" w:rsidR="003F47EE" w:rsidRPr="00547DA0" w:rsidRDefault="003F47EE" w:rsidP="004353CA">
      <w:p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Coloplast </w:t>
      </w:r>
      <w:r w:rsidR="00E9674F" w:rsidRPr="00E9674F">
        <w:rPr>
          <w:rFonts w:asciiTheme="minorHAnsi" w:hAnsiTheme="minorHAnsi" w:cstheme="minorHAnsi"/>
        </w:rPr>
        <w:t>Brava Protective Sheet</w:t>
      </w:r>
      <w:r>
        <w:rPr>
          <w:rFonts w:asciiTheme="minorHAnsi" w:hAnsiTheme="minorHAnsi" w:cstheme="minorHAnsi"/>
        </w:rPr>
        <w:t xml:space="preserve"> (SAS Code: </w:t>
      </w:r>
      <w:r w:rsidR="00E9674F">
        <w:rPr>
          <w:rFonts w:asciiTheme="minorHAnsi" w:hAnsiTheme="minorHAnsi" w:cstheme="minorHAnsi"/>
        </w:rPr>
        <w:t>3944N</w:t>
      </w:r>
      <w:r>
        <w:rPr>
          <w:rFonts w:asciiTheme="minorHAnsi" w:hAnsiTheme="minorHAnsi" w:cstheme="minorHAnsi"/>
        </w:rPr>
        <w:t xml:space="preserve">) </w:t>
      </w:r>
    </w:p>
    <w:p w14:paraId="5B487E6D" w14:textId="75519A0F" w:rsidR="003F47EE" w:rsidRPr="00CB0C62" w:rsidRDefault="003F47EE" w:rsidP="004353CA">
      <w:pPr>
        <w:pStyle w:val="Heading2"/>
        <w:spacing w:before="120" w:after="120"/>
      </w:pPr>
      <w:r w:rsidRPr="00CB0C62">
        <w:t>Variant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696"/>
        <w:gridCol w:w="7518"/>
      </w:tblGrid>
      <w:tr w:rsidR="003F47EE" w:rsidRPr="00547DA0" w14:paraId="4FE31260" w14:textId="77777777" w:rsidTr="00E9674F">
        <w:tc>
          <w:tcPr>
            <w:tcW w:w="1696" w:type="dxa"/>
          </w:tcPr>
          <w:p w14:paraId="0726FA89" w14:textId="77777777" w:rsidR="003F47EE" w:rsidRPr="00547DA0" w:rsidRDefault="003F47EE" w:rsidP="00E13E46">
            <w:pPr>
              <w:rPr>
                <w:rFonts w:asciiTheme="minorHAnsi" w:hAnsiTheme="minorHAnsi" w:cstheme="minorHAnsi"/>
                <w:b/>
              </w:rPr>
            </w:pPr>
            <w:r w:rsidRPr="00547DA0">
              <w:rPr>
                <w:rFonts w:asciiTheme="minorHAnsi" w:hAnsiTheme="minorHAnsi" w:cstheme="minorHAnsi"/>
                <w:b/>
              </w:rPr>
              <w:t>Product Code</w:t>
            </w:r>
          </w:p>
        </w:tc>
        <w:tc>
          <w:tcPr>
            <w:tcW w:w="7518" w:type="dxa"/>
          </w:tcPr>
          <w:p w14:paraId="7D661290" w14:textId="77777777" w:rsidR="003F47EE" w:rsidRPr="00547DA0" w:rsidRDefault="003F47EE" w:rsidP="00E13E46">
            <w:pPr>
              <w:rPr>
                <w:rFonts w:asciiTheme="minorHAnsi" w:hAnsiTheme="minorHAnsi" w:cstheme="minorHAnsi"/>
                <w:b/>
              </w:rPr>
            </w:pPr>
            <w:r w:rsidRPr="00547DA0">
              <w:rPr>
                <w:rFonts w:asciiTheme="minorHAnsi" w:hAnsiTheme="minorHAnsi" w:cstheme="minorHAnsi"/>
                <w:b/>
              </w:rPr>
              <w:t>Description</w:t>
            </w:r>
          </w:p>
        </w:tc>
      </w:tr>
      <w:tr w:rsidR="003F47EE" w:rsidRPr="00547DA0" w14:paraId="043B9D3A" w14:textId="77777777" w:rsidTr="00E9674F">
        <w:tc>
          <w:tcPr>
            <w:tcW w:w="1696" w:type="dxa"/>
          </w:tcPr>
          <w:p w14:paraId="5544D4A6" w14:textId="4ABD8B00" w:rsidR="003F47EE" w:rsidRPr="00547DA0" w:rsidRDefault="003F47EE" w:rsidP="00E13E46">
            <w:pPr>
              <w:rPr>
                <w:rFonts w:asciiTheme="minorHAnsi" w:hAnsiTheme="minorHAnsi" w:cstheme="minorHAnsi"/>
              </w:rPr>
            </w:pPr>
            <w:r>
              <w:rPr>
                <w:rFonts w:asciiTheme="minorHAnsi" w:hAnsiTheme="minorHAnsi" w:cstheme="minorHAnsi"/>
              </w:rPr>
              <w:t>3250</w:t>
            </w:r>
          </w:p>
        </w:tc>
        <w:tc>
          <w:tcPr>
            <w:tcW w:w="7518" w:type="dxa"/>
          </w:tcPr>
          <w:p w14:paraId="4C9ED419" w14:textId="5C77FC18" w:rsidR="003F47EE" w:rsidRPr="00547DA0" w:rsidRDefault="00E9674F" w:rsidP="00E13E46">
            <w:pPr>
              <w:rPr>
                <w:rFonts w:asciiTheme="minorHAnsi" w:hAnsiTheme="minorHAnsi" w:cstheme="minorHAnsi"/>
              </w:rPr>
            </w:pPr>
            <w:r w:rsidRPr="00E9674F">
              <w:rPr>
                <w:rFonts w:asciiTheme="minorHAnsi" w:hAnsiTheme="minorHAnsi" w:cstheme="minorHAnsi"/>
              </w:rPr>
              <w:t>soft, thin elastic material that absorbs moisture, in a dispenser 2x10cm</w:t>
            </w:r>
          </w:p>
        </w:tc>
      </w:tr>
    </w:tbl>
    <w:p w14:paraId="1402BBDC" w14:textId="77777777" w:rsidR="003F47EE" w:rsidRPr="00CB0C62" w:rsidRDefault="003F47EE" w:rsidP="004353CA">
      <w:pPr>
        <w:pStyle w:val="Heading2"/>
        <w:spacing w:before="120" w:after="120"/>
      </w:pPr>
      <w:r w:rsidRPr="00CB0C62">
        <w:t>Background</w:t>
      </w:r>
    </w:p>
    <w:p w14:paraId="47ED9215" w14:textId="77777777" w:rsidR="003F47EE" w:rsidRPr="00547DA0" w:rsidRDefault="003F47EE" w:rsidP="004353CA">
      <w:pPr>
        <w:spacing w:before="120" w:after="120"/>
        <w:rPr>
          <w:rFonts w:asciiTheme="minorHAnsi" w:hAnsiTheme="minorHAnsi" w:cstheme="minorHAnsi"/>
        </w:rPr>
      </w:pPr>
      <w:r w:rsidRPr="00547DA0">
        <w:rPr>
          <w:rFonts w:asciiTheme="minorHAnsi" w:hAnsiTheme="minorHAnsi" w:cstheme="minorHAnsi"/>
        </w:rPr>
        <w:t xml:space="preserve">This product was first listed on the SAS Schedule </w:t>
      </w:r>
      <w:r w:rsidRPr="0040455D">
        <w:rPr>
          <w:rFonts w:asciiTheme="minorHAnsi" w:hAnsiTheme="minorHAnsi" w:cstheme="minorHAnsi"/>
        </w:rPr>
        <w:t>on 1 April 2011.</w:t>
      </w:r>
      <w:r>
        <w:rPr>
          <w:rFonts w:asciiTheme="minorHAnsi" w:hAnsiTheme="minorHAnsi" w:cstheme="minorHAnsi"/>
        </w:rPr>
        <w:t xml:space="preserve">  </w:t>
      </w:r>
    </w:p>
    <w:p w14:paraId="0009FB16" w14:textId="77777777" w:rsidR="003F47EE" w:rsidRPr="00CB0C62" w:rsidRDefault="003F47EE" w:rsidP="004353CA">
      <w:pPr>
        <w:pStyle w:val="Heading2"/>
        <w:spacing w:before="120" w:after="120"/>
      </w:pPr>
      <w:r w:rsidRPr="00CB0C62">
        <w:t>Clinical Place for the Product</w:t>
      </w:r>
    </w:p>
    <w:p w14:paraId="19F22B19" w14:textId="77777777" w:rsidR="003F47EE" w:rsidRPr="00547DA0" w:rsidRDefault="003F47EE" w:rsidP="004353CA">
      <w:pPr>
        <w:spacing w:before="120" w:after="120"/>
        <w:rPr>
          <w:rFonts w:asciiTheme="minorHAnsi" w:hAnsiTheme="minorHAnsi" w:cstheme="minorHAnsi"/>
          <w:b/>
        </w:rPr>
      </w:pPr>
      <w:r>
        <w:rPr>
          <w:rFonts w:asciiTheme="minorHAnsi" w:hAnsiTheme="minorHAnsi" w:cstheme="minorHAnsi"/>
        </w:rPr>
        <w:t>Not applicable.</w:t>
      </w:r>
    </w:p>
    <w:p w14:paraId="7A6C2915" w14:textId="77777777" w:rsidR="003F47EE" w:rsidRPr="00CB0C62" w:rsidRDefault="003F47EE" w:rsidP="004353CA">
      <w:pPr>
        <w:pStyle w:val="Heading2"/>
        <w:spacing w:before="120" w:after="120"/>
      </w:pPr>
      <w:r w:rsidRPr="00CB0C62">
        <w:t>Financial Analysis</w:t>
      </w:r>
    </w:p>
    <w:p w14:paraId="66BFAB4E" w14:textId="4DE1B749" w:rsidR="003F47EE" w:rsidRPr="008D737D" w:rsidRDefault="008D737D" w:rsidP="004353CA">
      <w:pPr>
        <w:pStyle w:val="Heading2"/>
        <w:spacing w:before="120" w:after="120"/>
        <w:rPr>
          <w:rFonts w:asciiTheme="minorHAnsi" w:eastAsiaTheme="minorHAnsi" w:hAnsiTheme="minorHAnsi" w:cstheme="minorHAnsi"/>
          <w:color w:val="auto"/>
          <w:sz w:val="24"/>
          <w:szCs w:val="24"/>
        </w:rPr>
      </w:pPr>
      <w:bookmarkStart w:id="1" w:name="_Hlk117676541"/>
      <w:r w:rsidRPr="008D737D">
        <w:rPr>
          <w:rFonts w:asciiTheme="minorHAnsi" w:eastAsiaTheme="minorHAnsi" w:hAnsiTheme="minorHAnsi" w:cstheme="minorHAnsi"/>
          <w:color w:val="auto"/>
          <w:sz w:val="24"/>
          <w:szCs w:val="24"/>
        </w:rPr>
        <w:t xml:space="preserve">Substitute products are currently listed in subgroup </w:t>
      </w:r>
      <w:r>
        <w:rPr>
          <w:rFonts w:asciiTheme="minorHAnsi" w:eastAsiaTheme="minorHAnsi" w:hAnsiTheme="minorHAnsi" w:cstheme="minorHAnsi"/>
          <w:color w:val="auto"/>
          <w:sz w:val="24"/>
          <w:szCs w:val="24"/>
        </w:rPr>
        <w:t>9</w:t>
      </w:r>
      <w:r w:rsidRPr="008D737D">
        <w:rPr>
          <w:rFonts w:asciiTheme="minorHAnsi" w:eastAsiaTheme="minorHAnsi" w:hAnsiTheme="minorHAnsi" w:cstheme="minorHAnsi"/>
          <w:color w:val="auto"/>
          <w:sz w:val="24"/>
          <w:szCs w:val="24"/>
        </w:rPr>
        <w:t xml:space="preserve">(a) of the SAS Schedule at the same cost and maximum monthly quantity. </w:t>
      </w:r>
      <w:bookmarkEnd w:id="1"/>
      <w:r w:rsidRPr="008D737D">
        <w:rPr>
          <w:rFonts w:asciiTheme="minorHAnsi" w:eastAsiaTheme="minorHAnsi" w:hAnsiTheme="minorHAnsi" w:cstheme="minorHAnsi"/>
          <w:color w:val="auto"/>
          <w:sz w:val="24"/>
          <w:szCs w:val="24"/>
        </w:rPr>
        <w:t>It is therefore unlikely that there would be any budgetary impact for the SAS as a consequence of deleting this product</w:t>
      </w:r>
      <w:r>
        <w:rPr>
          <w:rFonts w:asciiTheme="minorHAnsi" w:eastAsiaTheme="minorHAnsi" w:hAnsiTheme="minorHAnsi" w:cstheme="minorHAnsi"/>
          <w:color w:val="auto"/>
          <w:sz w:val="24"/>
          <w:szCs w:val="24"/>
        </w:rPr>
        <w:t>.</w:t>
      </w:r>
    </w:p>
    <w:p w14:paraId="1ADD2FAB" w14:textId="5EEF3A5E" w:rsidR="008D737D" w:rsidRPr="008D737D" w:rsidRDefault="008D737D" w:rsidP="004353CA">
      <w:pPr>
        <w:pStyle w:val="Heading2"/>
        <w:spacing w:before="120" w:after="120"/>
      </w:pPr>
      <w:r w:rsidRPr="008D737D">
        <w:t>Recommendation</w:t>
      </w:r>
    </w:p>
    <w:p w14:paraId="327A71D6" w14:textId="4C714DC4" w:rsidR="008D737D" w:rsidRPr="00A72D6D" w:rsidRDefault="008D737D" w:rsidP="004353CA">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the </w:t>
      </w:r>
      <w:r w:rsidR="004353CA">
        <w:rPr>
          <w:rFonts w:asciiTheme="minorHAnsi" w:hAnsiTheme="minorHAnsi" w:cstheme="minorHAnsi"/>
        </w:rPr>
        <w:t xml:space="preserve">one variant for </w:t>
      </w:r>
      <w:r>
        <w:rPr>
          <w:rFonts w:asciiTheme="minorHAnsi" w:eastAsia="Arial Unicode MS" w:hAnsiTheme="minorHAnsi"/>
        </w:rPr>
        <w:t xml:space="preserve">Coloplast Protective Sheet Dispenser </w:t>
      </w:r>
      <w:r w:rsidRPr="00547DA0">
        <w:rPr>
          <w:rFonts w:asciiTheme="minorHAnsi" w:hAnsiTheme="minorHAnsi" w:cstheme="minorHAnsi"/>
        </w:rPr>
        <w:t xml:space="preserve">(SAS Code </w:t>
      </w:r>
      <w:r>
        <w:rPr>
          <w:rFonts w:asciiTheme="minorHAnsi" w:hAnsiTheme="minorHAnsi" w:cstheme="minorHAnsi"/>
        </w:rPr>
        <w:t>3509Q</w:t>
      </w:r>
      <w:r w:rsidRPr="00547DA0">
        <w:rPr>
          <w:rFonts w:asciiTheme="minorHAnsi" w:hAnsiTheme="minorHAnsi" w:cstheme="minorHAnsi"/>
        </w:rPr>
        <w:t xml:space="preserve">) in subgroup </w:t>
      </w:r>
      <w:r>
        <w:rPr>
          <w:rFonts w:asciiTheme="minorHAnsi" w:hAnsiTheme="minorHAnsi" w:cstheme="minorHAnsi"/>
        </w:rPr>
        <w:t>9</w:t>
      </w:r>
      <w:r w:rsidRPr="00547DA0">
        <w:rPr>
          <w:rFonts w:asciiTheme="minorHAnsi" w:hAnsiTheme="minorHAnsi" w:cstheme="minorHAnsi"/>
        </w:rPr>
        <w:t>(</w:t>
      </w:r>
      <w:r>
        <w:rPr>
          <w:rFonts w:asciiTheme="minorHAnsi" w:hAnsiTheme="minorHAnsi" w:cstheme="minorHAnsi"/>
        </w:rPr>
        <w:t>a</w:t>
      </w:r>
      <w:r w:rsidRPr="00547DA0">
        <w:rPr>
          <w:rFonts w:asciiTheme="minorHAnsi" w:hAnsiTheme="minorHAnsi" w:cstheme="minorHAnsi"/>
        </w:rPr>
        <w:t>)</w:t>
      </w:r>
      <w:r>
        <w:rPr>
          <w:rFonts w:asciiTheme="minorHAnsi" w:hAnsiTheme="minorHAnsi" w:cstheme="minorHAnsi"/>
        </w:rPr>
        <w:t xml:space="preserve">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 xml:space="preserve">May </w:t>
      </w:r>
      <w:r w:rsidRPr="00A72D6D">
        <w:rPr>
          <w:rFonts w:asciiTheme="minorHAnsi" w:hAnsiTheme="minorHAnsi" w:cstheme="minorHAnsi"/>
        </w:rPr>
        <w:t>202</w:t>
      </w:r>
      <w:r>
        <w:rPr>
          <w:rFonts w:asciiTheme="minorHAnsi" w:hAnsiTheme="minorHAnsi" w:cstheme="minorHAnsi"/>
        </w:rPr>
        <w:t>3</w:t>
      </w:r>
      <w:r w:rsidRPr="00A72D6D">
        <w:rPr>
          <w:rFonts w:asciiTheme="minorHAnsi" w:hAnsiTheme="minorHAnsi" w:cstheme="minorHAnsi"/>
        </w:rPr>
        <w:t xml:space="preserve"> meeting.</w:t>
      </w:r>
    </w:p>
    <w:p w14:paraId="5C103FAE" w14:textId="6E3769F8" w:rsidR="003F47EE" w:rsidRDefault="003F47EE" w:rsidP="004353CA">
      <w:pPr>
        <w:spacing w:before="120" w:after="12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sidR="00E9674F">
        <w:rPr>
          <w:rFonts w:asciiTheme="minorHAnsi" w:hAnsiTheme="minorHAnsi" w:cstheme="minorHAnsi"/>
        </w:rPr>
        <w:t>2 May 2023</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092962F0" w14:textId="77777777" w:rsidR="003F47EE" w:rsidRPr="00CB0C62" w:rsidRDefault="003F47EE" w:rsidP="004353CA">
      <w:pPr>
        <w:pStyle w:val="Heading2"/>
        <w:spacing w:before="120" w:after="120"/>
      </w:pPr>
      <w:r w:rsidRPr="00CB0C62">
        <w:lastRenderedPageBreak/>
        <w:t>Context for Recommendation</w:t>
      </w:r>
    </w:p>
    <w:p w14:paraId="759AC959" w14:textId="77777777" w:rsidR="004353CA" w:rsidRPr="002B7311" w:rsidRDefault="004353CA" w:rsidP="004353CA">
      <w:pPr>
        <w:spacing w:before="120" w:after="120"/>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14B69F1A" w14:textId="77777777" w:rsidR="003F47EE" w:rsidRPr="00CB0C62" w:rsidRDefault="003F47EE" w:rsidP="004353CA">
      <w:pPr>
        <w:pStyle w:val="Heading2"/>
        <w:spacing w:before="120" w:after="120"/>
      </w:pPr>
      <w:r w:rsidRPr="00CB0C62">
        <w:t>Applicant’s Comment</w:t>
      </w:r>
    </w:p>
    <w:p w14:paraId="407981BF" w14:textId="1A9F0D4E" w:rsidR="00453685" w:rsidRDefault="00453685" w:rsidP="00453685">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69474E07" w14:textId="00922BD9" w:rsidR="000A3032" w:rsidRPr="007B3DC1" w:rsidRDefault="00A32B5E" w:rsidP="004353CA">
      <w:pPr>
        <w:spacing w:before="120" w:after="120"/>
        <w:rPr>
          <w:rFonts w:eastAsia="Times New Roman"/>
        </w:rPr>
      </w:pPr>
      <w:r>
        <w:rPr>
          <w:rFonts w:eastAsia="Times New Roman"/>
        </w:rPr>
        <w:br w:type="page"/>
      </w:r>
    </w:p>
    <w:p w14:paraId="5BB2069D" w14:textId="20A033F5" w:rsidR="00CB0C62" w:rsidRDefault="005675EF" w:rsidP="00CB0C62">
      <w:pPr>
        <w:pStyle w:val="Heading1"/>
        <w:jc w:val="center"/>
        <w:rPr>
          <w:rFonts w:cstheme="minorHAnsi"/>
        </w:rPr>
      </w:pPr>
      <w:bookmarkStart w:id="2" w:name="_Toc129964991"/>
      <w:r w:rsidRPr="005675EF">
        <w:rPr>
          <w:rFonts w:eastAsia="Arial Unicode MS"/>
        </w:rPr>
        <w:lastRenderedPageBreak/>
        <w:t xml:space="preserve">Coloplast SenSura Mio </w:t>
      </w:r>
      <w:r w:rsidR="004353CA">
        <w:rPr>
          <w:rFonts w:eastAsia="Arial Unicode MS"/>
        </w:rPr>
        <w:t>–</w:t>
      </w:r>
      <w:r w:rsidRPr="005675EF">
        <w:rPr>
          <w:rFonts w:eastAsia="Arial Unicode MS"/>
        </w:rPr>
        <w:t xml:space="preserve"> 1 Piece Soft Convexity Closed</w:t>
      </w:r>
      <w:r>
        <w:rPr>
          <w:rFonts w:eastAsia="Arial Unicode MS"/>
        </w:rPr>
        <w:t xml:space="preserve"> </w:t>
      </w:r>
      <w:r w:rsidR="004353CA">
        <w:rPr>
          <w:rFonts w:eastAsia="Arial Unicode MS"/>
        </w:rPr>
        <w:t>–</w:t>
      </w:r>
      <w:r w:rsidR="00CB0C62">
        <w:rPr>
          <w:rFonts w:eastAsia="Arial Unicode MS"/>
        </w:rPr>
        <w:t xml:space="preserve"> CT#02</w:t>
      </w:r>
      <w:r w:rsidR="003F47EE">
        <w:rPr>
          <w:rFonts w:eastAsia="Arial Unicode MS"/>
        </w:rPr>
        <w:t>MAY</w:t>
      </w:r>
      <w:r w:rsidR="00CB0C62">
        <w:rPr>
          <w:rFonts w:eastAsia="Arial Unicode MS"/>
        </w:rPr>
        <w:t>202</w:t>
      </w:r>
      <w:r w:rsidR="003F47EE">
        <w:rPr>
          <w:rFonts w:eastAsia="Arial Unicode MS"/>
        </w:rPr>
        <w:t>3</w:t>
      </w:r>
      <w:bookmarkEnd w:id="2"/>
    </w:p>
    <w:p w14:paraId="21E90B73" w14:textId="77777777" w:rsidR="003F47EE" w:rsidRPr="00871CC5" w:rsidRDefault="003F47EE" w:rsidP="004353CA">
      <w:pPr>
        <w:pStyle w:val="Heading2"/>
        <w:spacing w:before="120" w:after="120"/>
      </w:pPr>
      <w:r w:rsidRPr="00871CC5">
        <w:t>Proposed Variation on the Stoma Appliance Scheme</w:t>
      </w:r>
    </w:p>
    <w:p w14:paraId="046905C9" w14:textId="1E911BC7" w:rsidR="003F47EE" w:rsidRPr="001666ED" w:rsidRDefault="003F47EE" w:rsidP="004353CA">
      <w:pPr>
        <w:spacing w:before="120" w:after="120"/>
        <w:rPr>
          <w:rFonts w:asciiTheme="minorHAnsi" w:hAnsiTheme="minorHAnsi" w:cstheme="minorHAnsi"/>
        </w:rPr>
      </w:pPr>
      <w:r w:rsidRPr="001666ED">
        <w:rPr>
          <w:rFonts w:asciiTheme="minorHAnsi" w:hAnsiTheme="minorHAnsi" w:cstheme="minorHAnsi"/>
        </w:rPr>
        <w:t xml:space="preserve">The applicant, </w:t>
      </w:r>
      <w:r>
        <w:rPr>
          <w:rFonts w:asciiTheme="minorHAnsi" w:hAnsiTheme="minorHAnsi" w:cstheme="minorHAnsi"/>
        </w:rPr>
        <w:t>Coloplast</w:t>
      </w:r>
      <w:r w:rsidRPr="001666ED">
        <w:rPr>
          <w:rFonts w:asciiTheme="minorHAnsi" w:hAnsiTheme="minorHAnsi" w:cstheme="minorHAnsi"/>
        </w:rPr>
        <w:t xml:space="preserve">, sought </w:t>
      </w:r>
      <w:r w:rsidR="004353CA">
        <w:rPr>
          <w:rFonts w:asciiTheme="minorHAnsi" w:hAnsiTheme="minorHAnsi" w:cstheme="minorHAnsi"/>
        </w:rPr>
        <w:t>a</w:t>
      </w:r>
      <w:r w:rsidR="004353CA" w:rsidRPr="001666ED">
        <w:rPr>
          <w:rFonts w:asciiTheme="minorHAnsi" w:hAnsiTheme="minorHAnsi" w:cstheme="minorHAnsi"/>
        </w:rPr>
        <w:t xml:space="preserve"> </w:t>
      </w:r>
      <w:r w:rsidR="008D737D">
        <w:rPr>
          <w:rFonts w:asciiTheme="minorHAnsi" w:hAnsiTheme="minorHAnsi" w:cstheme="minorHAnsi"/>
        </w:rPr>
        <w:t xml:space="preserve">change in the product name </w:t>
      </w:r>
      <w:r w:rsidR="0040455D">
        <w:rPr>
          <w:rFonts w:asciiTheme="minorHAnsi" w:hAnsiTheme="minorHAnsi" w:cstheme="minorHAnsi"/>
        </w:rPr>
        <w:t xml:space="preserve">for 3 variants </w:t>
      </w:r>
      <w:r w:rsidR="008D737D">
        <w:rPr>
          <w:rFonts w:asciiTheme="minorHAnsi" w:hAnsiTheme="minorHAnsi" w:cstheme="minorHAnsi"/>
        </w:rPr>
        <w:t>and</w:t>
      </w:r>
      <w:r w:rsidR="0040455D">
        <w:rPr>
          <w:rFonts w:asciiTheme="minorHAnsi" w:hAnsiTheme="minorHAnsi" w:cstheme="minorHAnsi"/>
        </w:rPr>
        <w:t xml:space="preserve"> </w:t>
      </w:r>
      <w:r w:rsidR="004353CA">
        <w:rPr>
          <w:rFonts w:asciiTheme="minorHAnsi" w:hAnsiTheme="minorHAnsi" w:cstheme="minorHAnsi"/>
        </w:rPr>
        <w:t xml:space="preserve">in </w:t>
      </w:r>
      <w:r w:rsidR="0040455D">
        <w:rPr>
          <w:rFonts w:asciiTheme="minorHAnsi" w:hAnsiTheme="minorHAnsi" w:cstheme="minorHAnsi"/>
        </w:rPr>
        <w:t>the</w:t>
      </w:r>
      <w:r w:rsidR="008D737D">
        <w:rPr>
          <w:rFonts w:asciiTheme="minorHAnsi" w:hAnsiTheme="minorHAnsi" w:cstheme="minorHAnsi"/>
        </w:rPr>
        <w:t xml:space="preserve"> description </w:t>
      </w:r>
      <w:r w:rsidR="00FE4D0A">
        <w:rPr>
          <w:rFonts w:asciiTheme="minorHAnsi" w:hAnsiTheme="minorHAnsi" w:cstheme="minorHAnsi"/>
        </w:rPr>
        <w:t xml:space="preserve">to one variant </w:t>
      </w:r>
      <w:r w:rsidR="008D737D">
        <w:rPr>
          <w:rFonts w:asciiTheme="minorHAnsi" w:hAnsiTheme="minorHAnsi" w:cstheme="minorHAnsi"/>
        </w:rPr>
        <w:t>of</w:t>
      </w:r>
      <w:r w:rsidRPr="001666ED">
        <w:rPr>
          <w:rFonts w:asciiTheme="minorHAnsi" w:hAnsiTheme="minorHAnsi" w:cstheme="minorHAnsi"/>
        </w:rPr>
        <w:t xml:space="preserve"> the current listing of the </w:t>
      </w:r>
      <w:r>
        <w:rPr>
          <w:rFonts w:asciiTheme="minorHAnsi" w:hAnsiTheme="minorHAnsi" w:cstheme="minorHAnsi"/>
        </w:rPr>
        <w:t xml:space="preserve">Coloplast SenSura Mio </w:t>
      </w:r>
      <w:r w:rsidR="004353CA">
        <w:rPr>
          <w:rFonts w:asciiTheme="minorHAnsi" w:hAnsiTheme="minorHAnsi" w:cstheme="minorHAnsi"/>
        </w:rPr>
        <w:t>–</w:t>
      </w:r>
      <w:r w:rsidR="008D737D">
        <w:rPr>
          <w:rFonts w:asciiTheme="minorHAnsi" w:hAnsiTheme="minorHAnsi" w:cstheme="minorHAnsi"/>
        </w:rPr>
        <w:t xml:space="preserve"> </w:t>
      </w:r>
      <w:r w:rsidR="008D737D" w:rsidRPr="008D737D">
        <w:rPr>
          <w:rFonts w:asciiTheme="minorHAnsi" w:hAnsiTheme="minorHAnsi" w:cstheme="minorHAnsi"/>
        </w:rPr>
        <w:t>1 Piece Soft Convexity Closed</w:t>
      </w:r>
      <w:r w:rsidR="005A13D8">
        <w:rPr>
          <w:rFonts w:asciiTheme="minorHAnsi" w:hAnsiTheme="minorHAnsi" w:cstheme="minorHAnsi"/>
        </w:rPr>
        <w:t xml:space="preserve"> </w:t>
      </w:r>
      <w:r w:rsidRPr="001666ED">
        <w:rPr>
          <w:rFonts w:asciiTheme="minorHAnsi" w:hAnsiTheme="minorHAnsi" w:cstheme="minorHAnsi"/>
        </w:rPr>
        <w:t>(SAS Code</w:t>
      </w:r>
      <w:r>
        <w:rPr>
          <w:rFonts w:asciiTheme="minorHAnsi" w:hAnsiTheme="minorHAnsi" w:cstheme="minorHAnsi"/>
        </w:rPr>
        <w:t xml:space="preserve"> 800</w:t>
      </w:r>
      <w:r w:rsidR="008D737D">
        <w:rPr>
          <w:rFonts w:asciiTheme="minorHAnsi" w:hAnsiTheme="minorHAnsi" w:cstheme="minorHAnsi"/>
        </w:rPr>
        <w:t>43T</w:t>
      </w:r>
      <w:r w:rsidRPr="001666ED">
        <w:rPr>
          <w:rFonts w:asciiTheme="minorHAnsi" w:hAnsiTheme="minorHAnsi" w:cstheme="minorHAnsi"/>
        </w:rPr>
        <w:t xml:space="preserve">) in </w:t>
      </w:r>
      <w:r w:rsidRPr="005241FD">
        <w:rPr>
          <w:rFonts w:asciiTheme="minorHAnsi" w:hAnsiTheme="minorHAnsi" w:cstheme="minorHAnsi"/>
        </w:rPr>
        <w:t xml:space="preserve">subgroup </w:t>
      </w:r>
      <w:r w:rsidR="008D737D">
        <w:rPr>
          <w:rFonts w:asciiTheme="minorHAnsi" w:hAnsiTheme="minorHAnsi" w:cstheme="minorHAnsi"/>
        </w:rPr>
        <w:t>3</w:t>
      </w:r>
      <w:r w:rsidRPr="005241FD">
        <w:rPr>
          <w:rFonts w:asciiTheme="minorHAnsi" w:hAnsiTheme="minorHAnsi" w:cstheme="minorHAnsi"/>
        </w:rPr>
        <w:t>(b)</w:t>
      </w:r>
      <w:r w:rsidRPr="001666ED">
        <w:rPr>
          <w:rFonts w:asciiTheme="minorHAnsi" w:hAnsiTheme="minorHAnsi" w:cstheme="minorHAnsi"/>
        </w:rPr>
        <w:t xml:space="preserve"> of the Stoma Appliance Scheme (</w:t>
      </w:r>
      <w:r>
        <w:rPr>
          <w:rFonts w:asciiTheme="minorHAnsi" w:hAnsiTheme="minorHAnsi" w:cstheme="minorHAnsi"/>
        </w:rPr>
        <w:t>SAS</w:t>
      </w:r>
      <w:r w:rsidRPr="001666ED">
        <w:rPr>
          <w:rFonts w:asciiTheme="minorHAnsi" w:hAnsiTheme="minorHAnsi" w:cstheme="minorHAnsi"/>
        </w:rPr>
        <w:t xml:space="preserve">) Schedule. The product, including </w:t>
      </w:r>
      <w:r w:rsidR="005675EF">
        <w:rPr>
          <w:rFonts w:asciiTheme="minorHAnsi" w:hAnsiTheme="minorHAnsi" w:cstheme="minorHAnsi"/>
        </w:rPr>
        <w:t>6</w:t>
      </w:r>
      <w:r>
        <w:rPr>
          <w:rFonts w:asciiTheme="minorHAnsi" w:hAnsiTheme="minorHAnsi" w:cstheme="minorHAnsi"/>
        </w:rPr>
        <w:t xml:space="preserve"> </w:t>
      </w:r>
      <w:r w:rsidRPr="001666ED">
        <w:rPr>
          <w:rFonts w:asciiTheme="minorHAnsi" w:hAnsiTheme="minorHAnsi" w:cstheme="minorHAnsi"/>
        </w:rPr>
        <w:t>variants, is currently listed at a unit price of $</w:t>
      </w:r>
      <w:r w:rsidR="005675EF">
        <w:rPr>
          <w:rFonts w:asciiTheme="minorHAnsi" w:hAnsiTheme="minorHAnsi" w:cstheme="minorHAnsi"/>
        </w:rPr>
        <w:t>6.373</w:t>
      </w:r>
      <w:r>
        <w:rPr>
          <w:rFonts w:asciiTheme="minorHAnsi" w:hAnsiTheme="minorHAnsi" w:cstheme="minorHAnsi"/>
        </w:rPr>
        <w:t xml:space="preserve">, with a </w:t>
      </w:r>
      <w:r w:rsidRPr="001666ED">
        <w:rPr>
          <w:rFonts w:asciiTheme="minorHAnsi" w:hAnsiTheme="minorHAnsi" w:cstheme="minorHAnsi"/>
        </w:rPr>
        <w:t xml:space="preserve">maximum </w:t>
      </w:r>
      <w:r>
        <w:rPr>
          <w:rFonts w:asciiTheme="minorHAnsi" w:hAnsiTheme="minorHAnsi" w:cstheme="minorHAnsi"/>
        </w:rPr>
        <w:t xml:space="preserve">monthly quantity of </w:t>
      </w:r>
      <w:r w:rsidR="005675EF">
        <w:rPr>
          <w:rFonts w:asciiTheme="minorHAnsi" w:hAnsiTheme="minorHAnsi" w:cstheme="minorHAnsi"/>
        </w:rPr>
        <w:t>30</w:t>
      </w:r>
      <w:r>
        <w:rPr>
          <w:rFonts w:asciiTheme="minorHAnsi" w:hAnsiTheme="minorHAnsi" w:cstheme="minorHAnsi"/>
        </w:rPr>
        <w:t xml:space="preserve"> units.</w:t>
      </w:r>
    </w:p>
    <w:p w14:paraId="4C0F9CAD" w14:textId="783C23D8" w:rsidR="003F47EE" w:rsidRPr="00871CC5" w:rsidRDefault="007E17DE" w:rsidP="004353CA">
      <w:pPr>
        <w:pStyle w:val="Heading2"/>
        <w:spacing w:before="120" w:after="120"/>
      </w:pPr>
      <w:r>
        <w:t>Variation requested</w:t>
      </w:r>
    </w:p>
    <w:p w14:paraId="3D5467F4" w14:textId="51B9DE9D" w:rsidR="004353CA" w:rsidRDefault="004353CA" w:rsidP="004353CA">
      <w:pPr>
        <w:spacing w:before="120" w:after="120"/>
        <w:rPr>
          <w:rFonts w:asciiTheme="minorHAnsi" w:hAnsiTheme="minorHAnsi" w:cstheme="minorHAnsi"/>
        </w:rPr>
      </w:pPr>
      <w:r>
        <w:rPr>
          <w:rFonts w:asciiTheme="minorHAnsi" w:hAnsiTheme="minorHAnsi" w:cstheme="minorHAnsi"/>
        </w:rPr>
        <w:t xml:space="preserve">The applicant requested the product name for 3 variants change from Coloplast SenSura Mio – </w:t>
      </w:r>
      <w:r w:rsidRPr="008D737D">
        <w:rPr>
          <w:rFonts w:asciiTheme="minorHAnsi" w:hAnsiTheme="minorHAnsi" w:cstheme="minorHAnsi"/>
        </w:rPr>
        <w:t>1 Piece Soft Convexity Closed</w:t>
      </w:r>
      <w:r>
        <w:rPr>
          <w:rFonts w:asciiTheme="minorHAnsi" w:hAnsiTheme="minorHAnsi" w:cstheme="minorHAnsi"/>
        </w:rPr>
        <w:t xml:space="preserve"> to Coloplast SenSura Mio – </w:t>
      </w:r>
      <w:r w:rsidRPr="008D737D">
        <w:rPr>
          <w:rFonts w:asciiTheme="minorHAnsi" w:hAnsiTheme="minorHAnsi" w:cstheme="minorHAnsi"/>
        </w:rPr>
        <w:t>1 Piece Soft Convexity</w:t>
      </w:r>
      <w:r>
        <w:rPr>
          <w:rFonts w:asciiTheme="minorHAnsi" w:hAnsiTheme="minorHAnsi" w:cstheme="minorHAnsi"/>
        </w:rPr>
        <w:t xml:space="preserve"> Urostomy</w:t>
      </w:r>
      <w:r w:rsidR="00635801">
        <w:rPr>
          <w:rFonts w:asciiTheme="minorHAnsi" w:hAnsiTheme="minorHAnsi" w:cstheme="minorHAnsi"/>
        </w:rPr>
        <w:t xml:space="preserve"> so that all 6 variants have the same name</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413"/>
        <w:gridCol w:w="7603"/>
      </w:tblGrid>
      <w:tr w:rsidR="00635801" w14:paraId="3E8387CF" w14:textId="77777777" w:rsidTr="0086335F">
        <w:tc>
          <w:tcPr>
            <w:tcW w:w="1413" w:type="dxa"/>
          </w:tcPr>
          <w:p w14:paraId="015DCFE6" w14:textId="7B5019B0" w:rsidR="00635801" w:rsidRPr="00133DBB" w:rsidRDefault="00635801" w:rsidP="004353CA">
            <w:pPr>
              <w:spacing w:before="120" w:after="120"/>
              <w:rPr>
                <w:rFonts w:asciiTheme="minorHAnsi" w:hAnsiTheme="minorHAnsi" w:cstheme="minorHAnsi"/>
                <w:b/>
                <w:bCs/>
              </w:rPr>
            </w:pPr>
            <w:r w:rsidRPr="00133DBB">
              <w:rPr>
                <w:rFonts w:asciiTheme="minorHAnsi" w:hAnsiTheme="minorHAnsi" w:cstheme="minorHAnsi"/>
                <w:b/>
                <w:bCs/>
              </w:rPr>
              <w:t>Product Code</w:t>
            </w:r>
          </w:p>
        </w:tc>
        <w:tc>
          <w:tcPr>
            <w:tcW w:w="7603" w:type="dxa"/>
          </w:tcPr>
          <w:p w14:paraId="06FD4D1A" w14:textId="05A56660" w:rsidR="00635801" w:rsidRPr="00133DBB" w:rsidRDefault="00133DBB" w:rsidP="004353CA">
            <w:pPr>
              <w:spacing w:before="120" w:after="120"/>
              <w:rPr>
                <w:rFonts w:asciiTheme="minorHAnsi" w:hAnsiTheme="minorHAnsi" w:cstheme="minorHAnsi"/>
                <w:b/>
                <w:bCs/>
              </w:rPr>
            </w:pPr>
            <w:r>
              <w:rPr>
                <w:rFonts w:asciiTheme="minorHAnsi" w:hAnsiTheme="minorHAnsi" w:cstheme="minorHAnsi"/>
                <w:b/>
                <w:bCs/>
              </w:rPr>
              <w:t>Product</w:t>
            </w:r>
            <w:r w:rsidRPr="00133DBB">
              <w:rPr>
                <w:rFonts w:asciiTheme="minorHAnsi" w:hAnsiTheme="minorHAnsi" w:cstheme="minorHAnsi"/>
                <w:b/>
                <w:bCs/>
              </w:rPr>
              <w:t xml:space="preserve"> Name</w:t>
            </w:r>
          </w:p>
        </w:tc>
      </w:tr>
      <w:tr w:rsidR="00635801" w14:paraId="37680AEA" w14:textId="77777777" w:rsidTr="0086335F">
        <w:tc>
          <w:tcPr>
            <w:tcW w:w="1413" w:type="dxa"/>
          </w:tcPr>
          <w:p w14:paraId="11883D44" w14:textId="3D47204B" w:rsidR="00635801" w:rsidRDefault="00635801" w:rsidP="004353CA">
            <w:pPr>
              <w:spacing w:before="120" w:after="120"/>
              <w:rPr>
                <w:rFonts w:asciiTheme="minorHAnsi" w:hAnsiTheme="minorHAnsi" w:cstheme="minorHAnsi"/>
              </w:rPr>
            </w:pPr>
            <w:r w:rsidRPr="00635801">
              <w:rPr>
                <w:rFonts w:asciiTheme="minorHAnsi" w:hAnsiTheme="minorHAnsi" w:cstheme="minorHAnsi"/>
              </w:rPr>
              <w:t>13679</w:t>
            </w:r>
            <w:r>
              <w:rPr>
                <w:rFonts w:asciiTheme="minorHAnsi" w:hAnsiTheme="minorHAnsi" w:cstheme="minorHAnsi"/>
              </w:rPr>
              <w:t xml:space="preserve"> </w:t>
            </w:r>
            <w:r w:rsidRPr="00635801">
              <w:rPr>
                <w:rFonts w:asciiTheme="minorHAnsi" w:hAnsiTheme="minorHAnsi" w:cstheme="minorHAnsi"/>
              </w:rPr>
              <w:t>13678</w:t>
            </w:r>
            <w:r>
              <w:rPr>
                <w:rFonts w:asciiTheme="minorHAnsi" w:hAnsiTheme="minorHAnsi" w:cstheme="minorHAnsi"/>
              </w:rPr>
              <w:t xml:space="preserve"> </w:t>
            </w:r>
            <w:r w:rsidRPr="00635801">
              <w:rPr>
                <w:rFonts w:asciiTheme="minorHAnsi" w:hAnsiTheme="minorHAnsi" w:cstheme="minorHAnsi"/>
              </w:rPr>
              <w:t>13680</w:t>
            </w:r>
          </w:p>
        </w:tc>
        <w:tc>
          <w:tcPr>
            <w:tcW w:w="7603" w:type="dxa"/>
          </w:tcPr>
          <w:p w14:paraId="32A3224F" w14:textId="06603C2A" w:rsidR="00133DBB" w:rsidRDefault="00133DBB" w:rsidP="0089340B">
            <w:pPr>
              <w:spacing w:before="120" w:after="120"/>
              <w:rPr>
                <w:rFonts w:asciiTheme="minorHAnsi" w:hAnsiTheme="minorHAnsi" w:cstheme="minorHAnsi"/>
              </w:rPr>
            </w:pPr>
            <w:r>
              <w:rPr>
                <w:rFonts w:asciiTheme="minorHAnsi" w:hAnsiTheme="minorHAnsi" w:cstheme="minorHAnsi"/>
              </w:rPr>
              <w:t>Name changing from:</w:t>
            </w:r>
            <w:r w:rsidR="00F2680B">
              <w:rPr>
                <w:rFonts w:asciiTheme="minorHAnsi" w:hAnsiTheme="minorHAnsi" w:cstheme="minorHAnsi"/>
              </w:rPr>
              <w:br/>
            </w:r>
            <w:r w:rsidR="00635801" w:rsidRPr="00635801">
              <w:rPr>
                <w:rFonts w:asciiTheme="minorHAnsi" w:hAnsiTheme="minorHAnsi" w:cstheme="minorHAnsi"/>
              </w:rPr>
              <w:t>Coloplast Coloplast SenSura Mio - 1 Piece Soft Convexity Closed</w:t>
            </w:r>
            <w:r>
              <w:rPr>
                <w:rFonts w:asciiTheme="minorHAnsi" w:hAnsiTheme="minorHAnsi" w:cstheme="minorHAnsi"/>
              </w:rPr>
              <w:t xml:space="preserve"> </w:t>
            </w:r>
            <w:r w:rsidR="0089340B">
              <w:rPr>
                <w:rFonts w:asciiTheme="minorHAnsi" w:hAnsiTheme="minorHAnsi" w:cstheme="minorHAnsi"/>
              </w:rPr>
              <w:t>t</w:t>
            </w:r>
            <w:r>
              <w:rPr>
                <w:rFonts w:asciiTheme="minorHAnsi" w:hAnsiTheme="minorHAnsi" w:cstheme="minorHAnsi"/>
              </w:rPr>
              <w:t>o</w:t>
            </w:r>
            <w:r w:rsidR="0089340B">
              <w:rPr>
                <w:rFonts w:asciiTheme="minorHAnsi" w:hAnsiTheme="minorHAnsi" w:cstheme="minorHAnsi"/>
              </w:rPr>
              <w:t xml:space="preserve"> </w:t>
            </w:r>
            <w:r w:rsidRPr="00635801">
              <w:rPr>
                <w:rFonts w:asciiTheme="minorHAnsi" w:hAnsiTheme="minorHAnsi" w:cstheme="minorHAnsi"/>
              </w:rPr>
              <w:t>Coloplast SenSura Mio - 1 Piece Soft Convexity Urostomy</w:t>
            </w:r>
          </w:p>
        </w:tc>
      </w:tr>
    </w:tbl>
    <w:p w14:paraId="0DFA7C95" w14:textId="57D4CD96" w:rsidR="003F47EE" w:rsidRPr="001666ED" w:rsidRDefault="003F47EE" w:rsidP="004353CA">
      <w:pPr>
        <w:spacing w:before="120" w:after="120"/>
        <w:rPr>
          <w:rFonts w:asciiTheme="minorHAnsi" w:hAnsiTheme="minorHAnsi" w:cstheme="minorHAnsi"/>
        </w:rPr>
      </w:pPr>
      <w:r w:rsidRPr="001666ED">
        <w:rPr>
          <w:rFonts w:asciiTheme="minorHAnsi" w:hAnsiTheme="minorHAnsi" w:cstheme="minorHAnsi"/>
        </w:rPr>
        <w:t xml:space="preserve">The applicant </w:t>
      </w:r>
      <w:r w:rsidR="00635801">
        <w:rPr>
          <w:rFonts w:asciiTheme="minorHAnsi" w:hAnsiTheme="minorHAnsi" w:cstheme="minorHAnsi"/>
        </w:rPr>
        <w:t xml:space="preserve">also </w:t>
      </w:r>
      <w:r w:rsidRPr="001666ED">
        <w:rPr>
          <w:rFonts w:asciiTheme="minorHAnsi" w:hAnsiTheme="minorHAnsi" w:cstheme="minorHAnsi"/>
        </w:rPr>
        <w:t xml:space="preserve">requested </w:t>
      </w:r>
      <w:r w:rsidR="005A13D8" w:rsidRPr="00B862E9">
        <w:rPr>
          <w:rFonts w:asciiTheme="minorHAnsi" w:hAnsiTheme="minorHAnsi" w:cstheme="minorHAnsi"/>
        </w:rPr>
        <w:t>changes to</w:t>
      </w:r>
      <w:r w:rsidRPr="00B862E9">
        <w:rPr>
          <w:rFonts w:asciiTheme="minorHAnsi" w:hAnsiTheme="minorHAnsi" w:cstheme="minorHAnsi"/>
        </w:rPr>
        <w:t xml:space="preserve"> the</w:t>
      </w:r>
      <w:r w:rsidRPr="001666ED">
        <w:rPr>
          <w:rFonts w:asciiTheme="minorHAnsi" w:hAnsiTheme="minorHAnsi" w:cstheme="minorHAnsi"/>
        </w:rPr>
        <w:t xml:space="preserve"> </w:t>
      </w:r>
      <w:r w:rsidR="00697B17">
        <w:rPr>
          <w:rFonts w:asciiTheme="minorHAnsi" w:hAnsiTheme="minorHAnsi" w:cstheme="minorHAnsi"/>
        </w:rPr>
        <w:t xml:space="preserve">description of the </w:t>
      </w:r>
      <w:r w:rsidRPr="001666ED">
        <w:rPr>
          <w:rFonts w:asciiTheme="minorHAnsi" w:hAnsiTheme="minorHAnsi" w:cstheme="minorHAnsi"/>
        </w:rPr>
        <w:t>existing listing for SAS</w:t>
      </w:r>
      <w:r w:rsidR="008F410F">
        <w:rPr>
          <w:rFonts w:asciiTheme="minorHAnsi" w:hAnsiTheme="minorHAnsi" w:cstheme="minorHAnsi"/>
        </w:rPr>
        <w:t> </w:t>
      </w:r>
      <w:r w:rsidRPr="001666ED">
        <w:rPr>
          <w:rFonts w:asciiTheme="minorHAnsi" w:hAnsiTheme="minorHAnsi" w:cstheme="minorHAnsi"/>
        </w:rPr>
        <w:t>Code</w:t>
      </w:r>
      <w:r w:rsidR="008F410F">
        <w:rPr>
          <w:rFonts w:asciiTheme="minorHAnsi" w:hAnsiTheme="minorHAnsi" w:cstheme="minorHAnsi"/>
        </w:rPr>
        <w:t> </w:t>
      </w:r>
      <w:r>
        <w:rPr>
          <w:rFonts w:asciiTheme="minorHAnsi" w:hAnsiTheme="minorHAnsi" w:cstheme="minorHAnsi"/>
        </w:rPr>
        <w:t>800</w:t>
      </w:r>
      <w:r w:rsidR="005A13D8">
        <w:rPr>
          <w:rFonts w:asciiTheme="minorHAnsi" w:hAnsiTheme="minorHAnsi" w:cstheme="minorHAnsi"/>
        </w:rPr>
        <w:t>43T</w:t>
      </w:r>
      <w:r w:rsidR="00FE4D0A">
        <w:rPr>
          <w:rFonts w:asciiTheme="minorHAnsi" w:hAnsiTheme="minorHAnsi" w:cstheme="minorHAnsi"/>
        </w:rPr>
        <w:t>, Company Code 136</w:t>
      </w:r>
      <w:r w:rsidR="00B862E9">
        <w:rPr>
          <w:rFonts w:asciiTheme="minorHAnsi" w:hAnsiTheme="minorHAnsi" w:cstheme="minorHAnsi"/>
        </w:rPr>
        <w:t>79</w:t>
      </w:r>
      <w:r>
        <w:rPr>
          <w:rFonts w:asciiTheme="minorHAnsi" w:hAnsiTheme="minorHAnsi" w:cstheme="minorHAnsi"/>
        </w:rPr>
        <w:t xml:space="preserve">.  </w:t>
      </w:r>
    </w:p>
    <w:tbl>
      <w:tblPr>
        <w:tblStyle w:val="TableGridLight"/>
        <w:tblW w:w="8926" w:type="dxa"/>
        <w:tblLook w:val="04A0" w:firstRow="1" w:lastRow="0" w:firstColumn="1" w:lastColumn="0" w:noHBand="0" w:noVBand="1"/>
        <w:tblCaption w:val="Variation"/>
        <w:tblDescription w:val="Product code, description"/>
      </w:tblPr>
      <w:tblGrid>
        <w:gridCol w:w="1413"/>
        <w:gridCol w:w="7513"/>
      </w:tblGrid>
      <w:tr w:rsidR="003F47EE" w:rsidRPr="001666ED" w14:paraId="401453CE" w14:textId="77777777" w:rsidTr="0086335F">
        <w:tc>
          <w:tcPr>
            <w:tcW w:w="1413" w:type="dxa"/>
          </w:tcPr>
          <w:p w14:paraId="5D8A0A89" w14:textId="77777777" w:rsidR="003F47EE" w:rsidRPr="001666ED" w:rsidRDefault="003F47EE" w:rsidP="00E13E46">
            <w:pPr>
              <w:spacing w:before="120" w:after="120"/>
              <w:rPr>
                <w:rFonts w:asciiTheme="minorHAnsi" w:hAnsiTheme="minorHAnsi" w:cstheme="minorHAnsi"/>
                <w:b/>
              </w:rPr>
            </w:pPr>
            <w:r w:rsidRPr="001666ED">
              <w:rPr>
                <w:rFonts w:asciiTheme="minorHAnsi" w:hAnsiTheme="minorHAnsi" w:cstheme="minorHAnsi"/>
                <w:b/>
              </w:rPr>
              <w:t>Product Code</w:t>
            </w:r>
          </w:p>
        </w:tc>
        <w:tc>
          <w:tcPr>
            <w:tcW w:w="7513" w:type="dxa"/>
          </w:tcPr>
          <w:p w14:paraId="13C322A2" w14:textId="77777777" w:rsidR="003F47EE" w:rsidRPr="001666ED" w:rsidRDefault="003F47EE" w:rsidP="00E13E46">
            <w:pPr>
              <w:spacing w:before="120" w:after="120"/>
              <w:rPr>
                <w:rFonts w:asciiTheme="minorHAnsi" w:hAnsiTheme="minorHAnsi" w:cstheme="minorHAnsi"/>
                <w:b/>
              </w:rPr>
            </w:pPr>
            <w:r w:rsidRPr="001666ED">
              <w:rPr>
                <w:rFonts w:asciiTheme="minorHAnsi" w:hAnsiTheme="minorHAnsi" w:cstheme="minorHAnsi"/>
                <w:b/>
              </w:rPr>
              <w:t>Description</w:t>
            </w:r>
          </w:p>
        </w:tc>
      </w:tr>
      <w:tr w:rsidR="005A13D8" w:rsidRPr="001666ED" w14:paraId="14A9ABE3" w14:textId="77777777" w:rsidTr="0086335F">
        <w:tc>
          <w:tcPr>
            <w:tcW w:w="1413" w:type="dxa"/>
          </w:tcPr>
          <w:p w14:paraId="673DC7A0" w14:textId="1A74A9F9" w:rsidR="005A13D8" w:rsidRDefault="005A13D8" w:rsidP="00E13E46">
            <w:pPr>
              <w:spacing w:before="120" w:after="120"/>
              <w:rPr>
                <w:rFonts w:asciiTheme="minorHAnsi" w:hAnsiTheme="minorHAnsi" w:cstheme="minorHAnsi"/>
              </w:rPr>
            </w:pPr>
            <w:r>
              <w:rPr>
                <w:rFonts w:asciiTheme="minorHAnsi" w:hAnsiTheme="minorHAnsi" w:cstheme="minorHAnsi"/>
              </w:rPr>
              <w:t>136</w:t>
            </w:r>
            <w:r w:rsidR="00B862E9">
              <w:rPr>
                <w:rFonts w:asciiTheme="minorHAnsi" w:hAnsiTheme="minorHAnsi" w:cstheme="minorHAnsi"/>
              </w:rPr>
              <w:t>79</w:t>
            </w:r>
          </w:p>
        </w:tc>
        <w:tc>
          <w:tcPr>
            <w:tcW w:w="7513" w:type="dxa"/>
          </w:tcPr>
          <w:p w14:paraId="482027F5" w14:textId="34F0C1F8" w:rsidR="005A13D8" w:rsidRPr="001666ED" w:rsidRDefault="0089340B" w:rsidP="00E13E46">
            <w:pPr>
              <w:spacing w:before="120" w:after="120"/>
              <w:rPr>
                <w:rFonts w:asciiTheme="minorHAnsi" w:hAnsiTheme="minorHAnsi" w:cstheme="minorHAnsi"/>
              </w:rPr>
            </w:pPr>
            <w:r>
              <w:rPr>
                <w:rFonts w:asciiTheme="minorHAnsi" w:hAnsiTheme="minorHAnsi" w:cstheme="minorHAnsi"/>
              </w:rPr>
              <w:t xml:space="preserve">Description changing </w:t>
            </w:r>
            <w:r w:rsidR="00BD37AB">
              <w:rPr>
                <w:rFonts w:asciiTheme="minorHAnsi" w:hAnsiTheme="minorHAnsi" w:cstheme="minorHAnsi"/>
              </w:rPr>
              <w:t>from ‘</w:t>
            </w:r>
            <w:r w:rsidR="00B862E9" w:rsidRPr="00B862E9">
              <w:rPr>
                <w:rFonts w:asciiTheme="minorHAnsi" w:hAnsiTheme="minorHAnsi" w:cstheme="minorHAnsi"/>
              </w:rPr>
              <w:t>opaque with fabric cover on both sides’ to ‘transparent with fabric backing’</w:t>
            </w:r>
          </w:p>
        </w:tc>
      </w:tr>
    </w:tbl>
    <w:p w14:paraId="04F50FB2" w14:textId="77777777" w:rsidR="003F47EE" w:rsidRPr="00871CC5" w:rsidRDefault="003F47EE" w:rsidP="004353CA">
      <w:pPr>
        <w:pStyle w:val="Heading2"/>
        <w:spacing w:before="120" w:after="120"/>
      </w:pPr>
      <w:r w:rsidRPr="00871CC5">
        <w:t>Background</w:t>
      </w:r>
    </w:p>
    <w:p w14:paraId="4867E26D" w14:textId="783EDDEB" w:rsidR="003F47EE" w:rsidRDefault="003F47EE" w:rsidP="004353CA">
      <w:pPr>
        <w:spacing w:before="120" w:after="120"/>
        <w:rPr>
          <w:rFonts w:asciiTheme="minorHAnsi" w:hAnsiTheme="minorHAnsi" w:cstheme="minorHAnsi"/>
        </w:rPr>
      </w:pPr>
      <w:r w:rsidRPr="001666ED">
        <w:rPr>
          <w:rFonts w:asciiTheme="minorHAnsi" w:hAnsiTheme="minorHAnsi" w:cstheme="minorHAnsi"/>
        </w:rPr>
        <w:t xml:space="preserve">This product was first listed on the SAS Schedule </w:t>
      </w:r>
      <w:r w:rsidRPr="0040455D">
        <w:rPr>
          <w:rFonts w:asciiTheme="minorHAnsi" w:hAnsiTheme="minorHAnsi" w:cstheme="minorHAnsi"/>
        </w:rPr>
        <w:t xml:space="preserve">on 1 </w:t>
      </w:r>
      <w:r w:rsidR="0040455D" w:rsidRPr="0040455D">
        <w:rPr>
          <w:rFonts w:asciiTheme="minorHAnsi" w:hAnsiTheme="minorHAnsi" w:cstheme="minorHAnsi"/>
        </w:rPr>
        <w:t>October</w:t>
      </w:r>
      <w:r w:rsidRPr="0040455D">
        <w:rPr>
          <w:rFonts w:asciiTheme="minorHAnsi" w:hAnsiTheme="minorHAnsi" w:cstheme="minorHAnsi"/>
        </w:rPr>
        <w:t xml:space="preserve"> 20</w:t>
      </w:r>
      <w:r w:rsidR="0040455D" w:rsidRPr="0040455D">
        <w:rPr>
          <w:rFonts w:asciiTheme="minorHAnsi" w:hAnsiTheme="minorHAnsi" w:cstheme="minorHAnsi"/>
        </w:rPr>
        <w:t>22</w:t>
      </w:r>
      <w:r w:rsidRPr="0040455D">
        <w:rPr>
          <w:rFonts w:asciiTheme="minorHAnsi" w:hAnsiTheme="minorHAnsi" w:cstheme="minorHAnsi"/>
        </w:rPr>
        <w:t>.</w:t>
      </w:r>
    </w:p>
    <w:p w14:paraId="5466435E" w14:textId="77777777" w:rsidR="003F47EE" w:rsidRPr="00871CC5" w:rsidRDefault="003F47EE" w:rsidP="004353CA">
      <w:pPr>
        <w:pStyle w:val="Heading2"/>
        <w:spacing w:before="120" w:after="120"/>
      </w:pPr>
      <w:r w:rsidRPr="00871CC5">
        <w:t>Financial Analysis</w:t>
      </w:r>
    </w:p>
    <w:p w14:paraId="723349D5" w14:textId="25372201" w:rsidR="003F47EE" w:rsidRPr="00273248" w:rsidRDefault="005A13D8" w:rsidP="004353CA">
      <w:pPr>
        <w:spacing w:before="120" w:after="120"/>
        <w:rPr>
          <w:rFonts w:asciiTheme="minorHAnsi" w:hAnsiTheme="minorHAnsi" w:cstheme="minorHAnsi"/>
        </w:rPr>
      </w:pPr>
      <w:r>
        <w:rPr>
          <w:rFonts w:asciiTheme="minorHAnsi" w:hAnsiTheme="minorHAnsi" w:cstheme="minorHAnsi"/>
        </w:rPr>
        <w:t xml:space="preserve">Changing the name </w:t>
      </w:r>
      <w:r w:rsidR="004353CA">
        <w:rPr>
          <w:rFonts w:asciiTheme="minorHAnsi" w:hAnsiTheme="minorHAnsi" w:cstheme="minorHAnsi"/>
        </w:rPr>
        <w:t xml:space="preserve">of </w:t>
      </w:r>
      <w:r w:rsidR="008F410F">
        <w:rPr>
          <w:rFonts w:asciiTheme="minorHAnsi" w:hAnsiTheme="minorHAnsi" w:cstheme="minorHAnsi"/>
        </w:rPr>
        <w:t xml:space="preserve">3 variants of </w:t>
      </w:r>
      <w:r w:rsidR="004353CA">
        <w:rPr>
          <w:rFonts w:asciiTheme="minorHAnsi" w:hAnsiTheme="minorHAnsi" w:cstheme="minorHAnsi"/>
        </w:rPr>
        <w:t xml:space="preserve">the product </w:t>
      </w:r>
      <w:r>
        <w:rPr>
          <w:rFonts w:asciiTheme="minorHAnsi" w:hAnsiTheme="minorHAnsi" w:cstheme="minorHAnsi"/>
        </w:rPr>
        <w:t xml:space="preserve">to </w:t>
      </w:r>
      <w:r w:rsidR="004A07D3" w:rsidRPr="009C3274">
        <w:rPr>
          <w:rFonts w:asciiTheme="minorHAnsi" w:hAnsiTheme="minorHAnsi" w:cstheme="minorHAnsi"/>
        </w:rPr>
        <w:t>Coloplast SenSura Mio</w:t>
      </w:r>
      <w:r w:rsidR="004A07D3">
        <w:rPr>
          <w:rFonts w:asciiTheme="minorHAnsi" w:hAnsiTheme="minorHAnsi" w:cstheme="minorHAnsi"/>
        </w:rPr>
        <w:t xml:space="preserve"> </w:t>
      </w:r>
      <w:r w:rsidR="004353CA">
        <w:rPr>
          <w:rFonts w:asciiTheme="minorHAnsi" w:hAnsiTheme="minorHAnsi" w:cstheme="minorHAnsi"/>
        </w:rPr>
        <w:t>–</w:t>
      </w:r>
      <w:r w:rsidR="004A07D3">
        <w:rPr>
          <w:rFonts w:asciiTheme="minorHAnsi" w:hAnsiTheme="minorHAnsi" w:cstheme="minorHAnsi"/>
        </w:rPr>
        <w:t xml:space="preserve"> </w:t>
      </w:r>
      <w:r w:rsidR="004A07D3" w:rsidRPr="008D737D">
        <w:rPr>
          <w:rFonts w:asciiTheme="minorHAnsi" w:hAnsiTheme="minorHAnsi" w:cstheme="minorHAnsi"/>
        </w:rPr>
        <w:t>1 Piece Soft Convexity</w:t>
      </w:r>
      <w:r w:rsidR="004A07D3">
        <w:rPr>
          <w:rFonts w:asciiTheme="minorHAnsi" w:hAnsiTheme="minorHAnsi" w:cstheme="minorHAnsi"/>
        </w:rPr>
        <w:t xml:space="preserve"> Urostomy will provide consistency for all products listed under </w:t>
      </w:r>
      <w:r w:rsidR="004A07D3" w:rsidRPr="001666ED">
        <w:rPr>
          <w:rFonts w:asciiTheme="minorHAnsi" w:hAnsiTheme="minorHAnsi" w:cstheme="minorHAnsi"/>
        </w:rPr>
        <w:t>SAS Code</w:t>
      </w:r>
      <w:r w:rsidR="004A07D3">
        <w:rPr>
          <w:rFonts w:asciiTheme="minorHAnsi" w:hAnsiTheme="minorHAnsi" w:cstheme="minorHAnsi"/>
        </w:rPr>
        <w:t xml:space="preserve"> 80043T. The change i</w:t>
      </w:r>
      <w:r w:rsidR="001D214E">
        <w:rPr>
          <w:rFonts w:asciiTheme="minorHAnsi" w:hAnsiTheme="minorHAnsi" w:cstheme="minorHAnsi"/>
        </w:rPr>
        <w:t>n the</w:t>
      </w:r>
      <w:r w:rsidR="004A07D3">
        <w:rPr>
          <w:rFonts w:asciiTheme="minorHAnsi" w:hAnsiTheme="minorHAnsi" w:cstheme="minorHAnsi"/>
        </w:rPr>
        <w:t xml:space="preserve"> description</w:t>
      </w:r>
      <w:r w:rsidR="00B862E9">
        <w:rPr>
          <w:rFonts w:asciiTheme="minorHAnsi" w:hAnsiTheme="minorHAnsi" w:cstheme="minorHAnsi"/>
        </w:rPr>
        <w:t xml:space="preserve"> </w:t>
      </w:r>
      <w:r w:rsidR="00E07EC6">
        <w:rPr>
          <w:rFonts w:asciiTheme="minorHAnsi" w:hAnsiTheme="minorHAnsi" w:cstheme="minorHAnsi"/>
        </w:rPr>
        <w:t>to</w:t>
      </w:r>
      <w:r w:rsidR="00B862E9">
        <w:rPr>
          <w:rFonts w:asciiTheme="minorHAnsi" w:hAnsiTheme="minorHAnsi" w:cstheme="minorHAnsi"/>
        </w:rPr>
        <w:t xml:space="preserve"> product </w:t>
      </w:r>
      <w:r w:rsidR="00E07EC6">
        <w:rPr>
          <w:rFonts w:asciiTheme="minorHAnsi" w:hAnsiTheme="minorHAnsi" w:cstheme="minorHAnsi"/>
        </w:rPr>
        <w:t xml:space="preserve">with Company Code: </w:t>
      </w:r>
      <w:r w:rsidR="00B862E9">
        <w:rPr>
          <w:rFonts w:asciiTheme="minorHAnsi" w:hAnsiTheme="minorHAnsi" w:cstheme="minorHAnsi"/>
        </w:rPr>
        <w:t xml:space="preserve">13679 </w:t>
      </w:r>
      <w:r w:rsidR="004353CA">
        <w:rPr>
          <w:rFonts w:asciiTheme="minorHAnsi" w:hAnsiTheme="minorHAnsi" w:cstheme="minorHAnsi"/>
        </w:rPr>
        <w:t xml:space="preserve">will more </w:t>
      </w:r>
      <w:r w:rsidR="00B862E9">
        <w:rPr>
          <w:rFonts w:asciiTheme="minorHAnsi" w:hAnsiTheme="minorHAnsi" w:cstheme="minorHAnsi"/>
        </w:rPr>
        <w:t>accurately describe the product.</w:t>
      </w:r>
      <w:r w:rsidR="004A07D3">
        <w:rPr>
          <w:rFonts w:asciiTheme="minorHAnsi" w:hAnsiTheme="minorHAnsi" w:cstheme="minorHAnsi"/>
        </w:rPr>
        <w:t xml:space="preserve"> </w:t>
      </w:r>
      <w:r w:rsidR="004353CA">
        <w:rPr>
          <w:rFonts w:asciiTheme="minorHAnsi" w:hAnsiTheme="minorHAnsi" w:cstheme="minorHAnsi"/>
        </w:rPr>
        <w:t>As t</w:t>
      </w:r>
      <w:r w:rsidR="004A07D3">
        <w:rPr>
          <w:rFonts w:asciiTheme="minorHAnsi" w:hAnsiTheme="minorHAnsi" w:cstheme="minorHAnsi"/>
        </w:rPr>
        <w:t xml:space="preserve">here is no change to the </w:t>
      </w:r>
      <w:r w:rsidR="003F47EE" w:rsidRPr="005A7A39">
        <w:rPr>
          <w:rFonts w:asciiTheme="minorHAnsi" w:hAnsiTheme="minorHAnsi" w:cstheme="minorHAnsi"/>
        </w:rPr>
        <w:t xml:space="preserve">price </w:t>
      </w:r>
      <w:r w:rsidR="004A07D3">
        <w:rPr>
          <w:rFonts w:asciiTheme="minorHAnsi" w:hAnsiTheme="minorHAnsi" w:cstheme="minorHAnsi"/>
        </w:rPr>
        <w:t>or</w:t>
      </w:r>
      <w:r w:rsidR="003F47EE" w:rsidRPr="005A7A39">
        <w:rPr>
          <w:rFonts w:asciiTheme="minorHAnsi" w:hAnsiTheme="minorHAnsi" w:cstheme="minorHAnsi"/>
        </w:rPr>
        <w:t xml:space="preserve"> maximum monthly </w:t>
      </w:r>
      <w:r w:rsidR="00791EA8" w:rsidRPr="005A7A39">
        <w:rPr>
          <w:rFonts w:asciiTheme="minorHAnsi" w:hAnsiTheme="minorHAnsi" w:cstheme="minorHAnsi"/>
        </w:rPr>
        <w:t>quantity,</w:t>
      </w:r>
      <w:r w:rsidR="003F47EE" w:rsidRPr="005A7A39">
        <w:rPr>
          <w:rFonts w:asciiTheme="minorHAnsi" w:hAnsiTheme="minorHAnsi" w:cstheme="minorHAnsi"/>
        </w:rPr>
        <w:t xml:space="preserve"> </w:t>
      </w:r>
      <w:r w:rsidR="004A07D3">
        <w:rPr>
          <w:rFonts w:asciiTheme="minorHAnsi" w:hAnsiTheme="minorHAnsi" w:cstheme="minorHAnsi"/>
        </w:rPr>
        <w:t xml:space="preserve">this variation </w:t>
      </w:r>
      <w:r w:rsidR="003F47EE">
        <w:rPr>
          <w:rFonts w:asciiTheme="minorHAnsi" w:hAnsiTheme="minorHAnsi" w:cstheme="minorHAnsi"/>
        </w:rPr>
        <w:t xml:space="preserve">is </w:t>
      </w:r>
      <w:r w:rsidR="003F47EE" w:rsidRPr="00273248">
        <w:rPr>
          <w:rFonts w:asciiTheme="minorHAnsi" w:hAnsiTheme="minorHAnsi" w:cstheme="minorHAnsi"/>
        </w:rPr>
        <w:t xml:space="preserve">unlikely </w:t>
      </w:r>
      <w:r w:rsidR="003F47EE">
        <w:rPr>
          <w:rFonts w:asciiTheme="minorHAnsi" w:hAnsiTheme="minorHAnsi" w:cstheme="minorHAnsi"/>
        </w:rPr>
        <w:t xml:space="preserve">to have a </w:t>
      </w:r>
      <w:r w:rsidR="003F47EE" w:rsidRPr="00273248">
        <w:rPr>
          <w:rFonts w:asciiTheme="minorHAnsi" w:hAnsiTheme="minorHAnsi" w:cstheme="minorHAnsi"/>
        </w:rPr>
        <w:t>budgetary impact for the SAS</w:t>
      </w:r>
      <w:r w:rsidR="003F47EE" w:rsidRPr="00F60D33">
        <w:rPr>
          <w:rFonts w:asciiTheme="minorHAnsi" w:hAnsiTheme="minorHAnsi" w:cstheme="minorHAnsi"/>
        </w:rPr>
        <w:t>.</w:t>
      </w:r>
      <w:r w:rsidR="003F47EE" w:rsidRPr="001806B8">
        <w:t xml:space="preserve"> </w:t>
      </w:r>
    </w:p>
    <w:p w14:paraId="34A464AB" w14:textId="77777777" w:rsidR="003F47EE" w:rsidRPr="00871CC5" w:rsidRDefault="003F47EE" w:rsidP="004353CA">
      <w:pPr>
        <w:pStyle w:val="Heading2"/>
        <w:spacing w:before="120" w:after="120"/>
      </w:pPr>
      <w:r w:rsidRPr="00871CC5">
        <w:lastRenderedPageBreak/>
        <w:t>Recommendation</w:t>
      </w:r>
    </w:p>
    <w:p w14:paraId="21B6CA5E" w14:textId="34A62147" w:rsidR="003F47EE" w:rsidRPr="00350344" w:rsidRDefault="003F47EE" w:rsidP="004353CA">
      <w:pPr>
        <w:spacing w:before="120" w:after="120"/>
      </w:pPr>
      <w:r w:rsidRPr="00E7141B">
        <w:rPr>
          <w:rFonts w:asciiTheme="minorHAnsi" w:hAnsiTheme="minorHAnsi" w:cstheme="minorHAnsi"/>
        </w:rPr>
        <w:t xml:space="preserve">As this was only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 xml:space="preserve">secretariat recommended the </w:t>
      </w:r>
      <w:r w:rsidR="005675EF">
        <w:rPr>
          <w:rFonts w:asciiTheme="minorHAnsi" w:hAnsiTheme="minorHAnsi" w:cstheme="minorHAnsi"/>
        </w:rPr>
        <w:t xml:space="preserve">change in the product name </w:t>
      </w:r>
      <w:r w:rsidR="00C10943">
        <w:rPr>
          <w:rFonts w:asciiTheme="minorHAnsi" w:hAnsiTheme="minorHAnsi" w:cstheme="minorHAnsi"/>
        </w:rPr>
        <w:t xml:space="preserve">for 3 variants </w:t>
      </w:r>
      <w:r w:rsidR="004353CA">
        <w:rPr>
          <w:rFonts w:asciiTheme="minorHAnsi" w:hAnsiTheme="minorHAnsi" w:cstheme="minorHAnsi"/>
        </w:rPr>
        <w:t>of</w:t>
      </w:r>
      <w:r w:rsidR="005A13D8">
        <w:rPr>
          <w:rFonts w:asciiTheme="minorHAnsi" w:hAnsiTheme="minorHAnsi" w:cstheme="minorHAnsi"/>
        </w:rPr>
        <w:t xml:space="preserve"> </w:t>
      </w:r>
      <w:r w:rsidR="005A13D8" w:rsidRPr="009C3274">
        <w:rPr>
          <w:rFonts w:asciiTheme="minorHAnsi" w:hAnsiTheme="minorHAnsi" w:cstheme="minorHAnsi"/>
        </w:rPr>
        <w:t>Coloplast SenSura Mio</w:t>
      </w:r>
      <w:r w:rsidR="005A13D8">
        <w:rPr>
          <w:rFonts w:asciiTheme="minorHAnsi" w:hAnsiTheme="minorHAnsi" w:cstheme="minorHAnsi"/>
        </w:rPr>
        <w:t xml:space="preserve"> </w:t>
      </w:r>
      <w:r w:rsidR="004353CA">
        <w:rPr>
          <w:rFonts w:asciiTheme="minorHAnsi" w:hAnsiTheme="minorHAnsi" w:cstheme="minorHAnsi"/>
        </w:rPr>
        <w:t>–</w:t>
      </w:r>
      <w:r w:rsidR="005A13D8">
        <w:rPr>
          <w:rFonts w:asciiTheme="minorHAnsi" w:hAnsiTheme="minorHAnsi" w:cstheme="minorHAnsi"/>
        </w:rPr>
        <w:t xml:space="preserve"> </w:t>
      </w:r>
      <w:r w:rsidR="005A13D8" w:rsidRPr="008D737D">
        <w:rPr>
          <w:rFonts w:asciiTheme="minorHAnsi" w:hAnsiTheme="minorHAnsi" w:cstheme="minorHAnsi"/>
        </w:rPr>
        <w:t>1</w:t>
      </w:r>
      <w:r w:rsidR="008F410F">
        <w:rPr>
          <w:rFonts w:asciiTheme="minorHAnsi" w:hAnsiTheme="minorHAnsi" w:cstheme="minorHAnsi"/>
        </w:rPr>
        <w:t> </w:t>
      </w:r>
      <w:r w:rsidR="005A13D8" w:rsidRPr="008D737D">
        <w:rPr>
          <w:rFonts w:asciiTheme="minorHAnsi" w:hAnsiTheme="minorHAnsi" w:cstheme="minorHAnsi"/>
        </w:rPr>
        <w:t>Piece Soft Convexity</w:t>
      </w:r>
      <w:r w:rsidR="005A13D8">
        <w:rPr>
          <w:rFonts w:asciiTheme="minorHAnsi" w:hAnsiTheme="minorHAnsi" w:cstheme="minorHAnsi"/>
        </w:rPr>
        <w:t xml:space="preserve"> Urostomy </w:t>
      </w:r>
      <w:r w:rsidR="005675EF">
        <w:rPr>
          <w:rFonts w:asciiTheme="minorHAnsi" w:hAnsiTheme="minorHAnsi" w:cstheme="minorHAnsi"/>
        </w:rPr>
        <w:t>and description</w:t>
      </w:r>
      <w:r w:rsidRPr="009C3274">
        <w:rPr>
          <w:rFonts w:asciiTheme="minorHAnsi" w:hAnsiTheme="minorHAnsi" w:cstheme="minorHAnsi"/>
        </w:rPr>
        <w:t xml:space="preserve"> </w:t>
      </w:r>
      <w:r w:rsidR="004353CA">
        <w:rPr>
          <w:rFonts w:asciiTheme="minorHAnsi" w:hAnsiTheme="minorHAnsi" w:cstheme="minorHAnsi"/>
        </w:rPr>
        <w:t>of one variant of</w:t>
      </w:r>
      <w:r w:rsidR="004353CA" w:rsidRPr="009C3274">
        <w:rPr>
          <w:rFonts w:asciiTheme="minorHAnsi" w:hAnsiTheme="minorHAnsi" w:cstheme="minorHAnsi"/>
        </w:rPr>
        <w:t xml:space="preserve"> </w:t>
      </w:r>
      <w:r w:rsidRPr="009C3274">
        <w:rPr>
          <w:rFonts w:asciiTheme="minorHAnsi" w:hAnsiTheme="minorHAnsi" w:cstheme="minorHAnsi"/>
        </w:rPr>
        <w:t xml:space="preserve">the current product </w:t>
      </w:r>
      <w:r w:rsidR="005675EF" w:rsidRPr="001666ED">
        <w:rPr>
          <w:rFonts w:asciiTheme="minorHAnsi" w:hAnsiTheme="minorHAnsi" w:cstheme="minorHAnsi"/>
        </w:rPr>
        <w:t>(SAS</w:t>
      </w:r>
      <w:r w:rsidR="00F2680B">
        <w:rPr>
          <w:rFonts w:asciiTheme="minorHAnsi" w:hAnsiTheme="minorHAnsi" w:cstheme="minorHAnsi"/>
        </w:rPr>
        <w:t> </w:t>
      </w:r>
      <w:r w:rsidR="005675EF" w:rsidRPr="001666ED">
        <w:rPr>
          <w:rFonts w:asciiTheme="minorHAnsi" w:hAnsiTheme="minorHAnsi" w:cstheme="minorHAnsi"/>
        </w:rPr>
        <w:t>Code</w:t>
      </w:r>
      <w:r w:rsidR="005675EF">
        <w:rPr>
          <w:rFonts w:asciiTheme="minorHAnsi" w:hAnsiTheme="minorHAnsi" w:cstheme="minorHAnsi"/>
        </w:rPr>
        <w:t xml:space="preserve"> 80043T</w:t>
      </w:r>
      <w:r w:rsidR="005675EF" w:rsidRPr="001666ED">
        <w:rPr>
          <w:rFonts w:asciiTheme="minorHAnsi" w:hAnsiTheme="minorHAnsi" w:cstheme="minorHAnsi"/>
        </w:rPr>
        <w:t xml:space="preserve">) in </w:t>
      </w:r>
      <w:r w:rsidR="005675EF" w:rsidRPr="005241FD">
        <w:rPr>
          <w:rFonts w:asciiTheme="minorHAnsi" w:hAnsiTheme="minorHAnsi" w:cstheme="minorHAnsi"/>
        </w:rPr>
        <w:t xml:space="preserve">subgroup </w:t>
      </w:r>
      <w:r w:rsidR="005675EF">
        <w:rPr>
          <w:rFonts w:asciiTheme="minorHAnsi" w:hAnsiTheme="minorHAnsi" w:cstheme="minorHAnsi"/>
        </w:rPr>
        <w:t>3</w:t>
      </w:r>
      <w:r w:rsidR="005675EF" w:rsidRPr="005241FD">
        <w:rPr>
          <w:rFonts w:asciiTheme="minorHAnsi" w:hAnsiTheme="minorHAnsi" w:cstheme="minorHAnsi"/>
        </w:rPr>
        <w:t>(b)</w:t>
      </w:r>
      <w:r w:rsidRPr="009C3274">
        <w:rPr>
          <w:rFonts w:asciiTheme="minorHAnsi" w:hAnsiTheme="minorHAnsi" w:cstheme="minorHAnsi"/>
        </w:rPr>
        <w:t xml:space="preserve"> of the SAS Schedule at the unit price of $</w:t>
      </w:r>
      <w:r w:rsidR="005675EF">
        <w:rPr>
          <w:rFonts w:asciiTheme="minorHAnsi" w:hAnsiTheme="minorHAnsi" w:cstheme="minorHAnsi"/>
        </w:rPr>
        <w:t>6.373</w:t>
      </w:r>
      <w:r w:rsidRPr="009C3274">
        <w:rPr>
          <w:rFonts w:asciiTheme="minorHAnsi" w:hAnsiTheme="minorHAnsi" w:cstheme="minorHAnsi"/>
        </w:rPr>
        <w:t xml:space="preserve">, with a maximum monthly quantity of </w:t>
      </w:r>
      <w:r w:rsidR="005675EF">
        <w:rPr>
          <w:rFonts w:asciiTheme="minorHAnsi" w:hAnsiTheme="minorHAnsi" w:cstheme="minorHAnsi"/>
        </w:rPr>
        <w:t>3</w:t>
      </w:r>
      <w:r w:rsidRPr="009C3274">
        <w:rPr>
          <w:rFonts w:asciiTheme="minorHAnsi" w:hAnsiTheme="minorHAnsi" w:cstheme="minorHAnsi"/>
        </w:rPr>
        <w:t>0 units.</w:t>
      </w:r>
      <w:r>
        <w:rPr>
          <w:rFonts w:asciiTheme="minorHAnsi" w:hAnsiTheme="minorHAnsi" w:cstheme="minorHAnsi"/>
        </w:rPr>
        <w:t xml:space="preserve"> The Panel noted the secretariat’s recommendation at the </w:t>
      </w:r>
      <w:r w:rsidR="005675EF">
        <w:rPr>
          <w:rFonts w:asciiTheme="minorHAnsi" w:hAnsiTheme="minorHAnsi" w:cstheme="minorHAnsi"/>
        </w:rPr>
        <w:t>May 2023</w:t>
      </w:r>
      <w:r>
        <w:rPr>
          <w:rFonts w:asciiTheme="minorHAnsi" w:hAnsiTheme="minorHAnsi" w:cstheme="minorHAnsi"/>
        </w:rPr>
        <w:t xml:space="preserve"> meeting.</w:t>
      </w:r>
    </w:p>
    <w:p w14:paraId="7C7E2E3E" w14:textId="77777777" w:rsidR="003F47EE" w:rsidRPr="00871CC5" w:rsidRDefault="003F47EE" w:rsidP="004353CA">
      <w:pPr>
        <w:pStyle w:val="Heading2"/>
        <w:spacing w:before="120" w:after="120"/>
      </w:pPr>
      <w:r w:rsidRPr="00871CC5">
        <w:t>Context for Recommendation</w:t>
      </w:r>
    </w:p>
    <w:p w14:paraId="0FC10646" w14:textId="77777777" w:rsidR="003F47EE" w:rsidRPr="006D2A03" w:rsidRDefault="003F47EE" w:rsidP="004353CA">
      <w:pPr>
        <w:spacing w:before="120" w:after="120"/>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2060DE">
        <w:rPr>
          <w:rFonts w:asciiTheme="minorHAnsi" w:hAnsiTheme="minorHAnsi" w:cstheme="minorHAnsi"/>
          <w:bCs/>
        </w:rPr>
        <w:t>s</w:t>
      </w:r>
      <w:r w:rsidRPr="00233112">
        <w:rPr>
          <w:rFonts w:asciiTheme="minorHAnsi" w:hAnsiTheme="minorHAnsi" w:cstheme="minorHAnsi"/>
        </w:rPr>
        <w:t xml:space="preserve">ecretariat, in accordance with the SAS </w:t>
      </w:r>
      <w:r w:rsidRPr="003A1C05">
        <w:rPr>
          <w:rFonts w:asciiTheme="minorHAnsi" w:hAnsiTheme="minorHAnsi" w:cstheme="minorHAnsi"/>
          <w:i/>
          <w:iCs/>
        </w:rPr>
        <w:t>Application and Assessment Guidelines</w:t>
      </w:r>
      <w:r w:rsidRPr="00233112">
        <w:rPr>
          <w:rFonts w:asciiTheme="minorHAnsi" w:hAnsiTheme="minorHAnsi" w:cstheme="minorHAnsi"/>
        </w:rPr>
        <w:t>, can process variations to products where there is no change to classification, pricing, maximum quantity or composition. All recommendations are subject to Government approval.</w:t>
      </w:r>
      <w:r>
        <w:rPr>
          <w:rFonts w:asciiTheme="minorHAnsi" w:hAnsiTheme="minorHAnsi" w:cstheme="minorHAnsi"/>
        </w:rPr>
        <w:t xml:space="preserve"> </w:t>
      </w:r>
    </w:p>
    <w:p w14:paraId="7B1A67BE" w14:textId="77777777" w:rsidR="003F47EE" w:rsidRPr="00871CC5" w:rsidRDefault="003F47EE" w:rsidP="004353CA">
      <w:pPr>
        <w:pStyle w:val="Heading2"/>
        <w:spacing w:before="120" w:after="120"/>
      </w:pPr>
      <w:r w:rsidRPr="00871CC5">
        <w:t>Applicant’s Comment</w:t>
      </w:r>
    </w:p>
    <w:p w14:paraId="04548209" w14:textId="6457698C" w:rsidR="00453685" w:rsidRDefault="00453685" w:rsidP="00453685">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1DA89D70" w14:textId="50329978" w:rsidR="00453685" w:rsidRDefault="00453685">
      <w:pPr>
        <w:rPr>
          <w:rFonts w:ascii="Calibri" w:eastAsia="Times New Roman" w:hAnsi="Calibri" w:cs="Calibri"/>
        </w:rPr>
      </w:pPr>
      <w:r>
        <w:rPr>
          <w:rFonts w:ascii="Calibri" w:eastAsia="Times New Roman" w:hAnsi="Calibri" w:cs="Calibri"/>
        </w:rPr>
        <w:br w:type="page"/>
      </w:r>
    </w:p>
    <w:p w14:paraId="1DDA2D53" w14:textId="51AD907D" w:rsidR="00E55D9C" w:rsidRPr="00AB1FAA" w:rsidRDefault="00E55D9C" w:rsidP="00267AFD">
      <w:pPr>
        <w:pStyle w:val="Heading1"/>
        <w:spacing w:before="120" w:after="120"/>
        <w:jc w:val="center"/>
      </w:pPr>
      <w:bookmarkStart w:id="3" w:name="_Toc120102734"/>
      <w:bookmarkStart w:id="4" w:name="_Toc122618989"/>
      <w:bookmarkStart w:id="5" w:name="_Toc129964992"/>
      <w:r>
        <w:lastRenderedPageBreak/>
        <w:t>Peristeen Plus</w:t>
      </w:r>
      <w:r w:rsidR="00267AFD">
        <w:t xml:space="preserve"> </w:t>
      </w:r>
      <w:r>
        <w:t>– CT#03MAY2023</w:t>
      </w:r>
      <w:bookmarkEnd w:id="3"/>
      <w:bookmarkEnd w:id="4"/>
      <w:bookmarkEnd w:id="5"/>
    </w:p>
    <w:p w14:paraId="56099C06" w14:textId="77777777" w:rsidR="00E55D9C" w:rsidRPr="00AB1FAA" w:rsidRDefault="00E55D9C" w:rsidP="00267AFD">
      <w:pPr>
        <w:pStyle w:val="Heading3"/>
        <w:spacing w:before="120" w:after="120"/>
        <w:rPr>
          <w:sz w:val="26"/>
          <w:szCs w:val="26"/>
        </w:rPr>
      </w:pPr>
      <w:r w:rsidRPr="00AB1FAA">
        <w:rPr>
          <w:sz w:val="26"/>
          <w:szCs w:val="26"/>
        </w:rPr>
        <w:t>Proposed Listing on the Stoma Appliance Scheme</w:t>
      </w:r>
    </w:p>
    <w:p w14:paraId="49B367F9" w14:textId="313A196E" w:rsidR="00E55D9C" w:rsidRPr="00F45CD1" w:rsidRDefault="00E55D9C" w:rsidP="00267AFD">
      <w:pPr>
        <w:spacing w:before="120" w:after="120"/>
        <w:rPr>
          <w:rFonts w:asciiTheme="minorHAnsi" w:hAnsiTheme="minorHAnsi" w:cstheme="minorHAnsi"/>
        </w:rPr>
      </w:pPr>
      <w:r w:rsidRPr="00F45CD1">
        <w:rPr>
          <w:rFonts w:asciiTheme="minorHAnsi" w:hAnsiTheme="minorHAnsi" w:cstheme="minorHAnsi"/>
        </w:rPr>
        <w:t xml:space="preserve">The applicant, </w:t>
      </w:r>
      <w:r>
        <w:rPr>
          <w:rFonts w:asciiTheme="minorHAnsi" w:hAnsiTheme="minorHAnsi" w:cstheme="minorHAnsi"/>
        </w:rPr>
        <w:t>Coloplast</w:t>
      </w:r>
      <w:r w:rsidRPr="00F45CD1">
        <w:rPr>
          <w:rFonts w:asciiTheme="minorHAnsi" w:hAnsiTheme="minorHAnsi" w:cstheme="minorHAnsi"/>
        </w:rPr>
        <w:t xml:space="preserve">, sought listing of </w:t>
      </w:r>
      <w:r>
        <w:rPr>
          <w:rFonts w:asciiTheme="minorHAnsi" w:hAnsiTheme="minorHAnsi" w:cstheme="minorHAnsi"/>
        </w:rPr>
        <w:t>Peristeen Plus</w:t>
      </w:r>
      <w:r>
        <w:rPr>
          <w:rFonts w:asciiTheme="minorHAnsi" w:eastAsia="Arial Unicode MS" w:hAnsiTheme="minorHAnsi" w:cstheme="minorHAnsi"/>
        </w:rPr>
        <w:t xml:space="preserve"> </w:t>
      </w:r>
      <w:r w:rsidR="00E63348">
        <w:rPr>
          <w:rFonts w:asciiTheme="minorHAnsi" w:eastAsia="Arial Unicode MS" w:hAnsiTheme="minorHAnsi" w:cstheme="minorHAnsi"/>
        </w:rPr>
        <w:t xml:space="preserve">with 3 variants </w:t>
      </w:r>
      <w:r w:rsidRPr="00F45CD1">
        <w:rPr>
          <w:rFonts w:asciiTheme="minorHAnsi" w:hAnsiTheme="minorHAnsi" w:cstheme="minorHAnsi"/>
        </w:rPr>
        <w:t xml:space="preserve">in </w:t>
      </w:r>
      <w:r w:rsidRPr="00E55D9C">
        <w:rPr>
          <w:rFonts w:asciiTheme="minorHAnsi" w:hAnsiTheme="minorHAnsi" w:cstheme="minorHAnsi"/>
        </w:rPr>
        <w:t>subgroup 8(b) of</w:t>
      </w:r>
      <w:r w:rsidRPr="00F45CD1">
        <w:rPr>
          <w:rFonts w:asciiTheme="minorHAnsi" w:hAnsiTheme="minorHAnsi" w:cstheme="minorHAnsi"/>
        </w:rPr>
        <w:t xml:space="preserve"> the Stoma Appliance Scheme (SAS) Schedule</w:t>
      </w:r>
      <w:r w:rsidR="00267AFD">
        <w:rPr>
          <w:rFonts w:asciiTheme="minorHAnsi" w:hAnsiTheme="minorHAnsi" w:cstheme="minorHAnsi"/>
        </w:rPr>
        <w:t>,</w:t>
      </w:r>
      <w:r w:rsidR="00E63348">
        <w:rPr>
          <w:rFonts w:asciiTheme="minorHAnsi" w:hAnsiTheme="minorHAnsi" w:cstheme="minorHAnsi"/>
        </w:rPr>
        <w:t xml:space="preserve"> for use in adults</w:t>
      </w:r>
      <w:r w:rsidRPr="00F45CD1">
        <w:rPr>
          <w:rFonts w:asciiTheme="minorHAnsi" w:hAnsiTheme="minorHAnsi" w:cstheme="minorHAnsi"/>
        </w:rPr>
        <w:t>.</w:t>
      </w:r>
      <w:r w:rsidR="00267AFD">
        <w:rPr>
          <w:rFonts w:asciiTheme="minorHAnsi" w:hAnsiTheme="minorHAnsi" w:cstheme="minorHAnsi"/>
        </w:rPr>
        <w:t xml:space="preserve"> Peristeen Plus was added to the SAS Schedule on 1 April 2023 for use in children aged 3 to 17 years. </w:t>
      </w:r>
    </w:p>
    <w:p w14:paraId="02A8947A" w14:textId="77777777" w:rsidR="00E55D9C" w:rsidRPr="00AB1FAA" w:rsidRDefault="00E55D9C" w:rsidP="00267AFD">
      <w:pPr>
        <w:pStyle w:val="Heading3"/>
        <w:spacing w:before="120" w:after="120"/>
        <w:rPr>
          <w:sz w:val="26"/>
          <w:szCs w:val="26"/>
        </w:rPr>
      </w:pPr>
      <w:r w:rsidRPr="00AB1FAA">
        <w:rPr>
          <w:sz w:val="26"/>
          <w:szCs w:val="26"/>
        </w:rPr>
        <w:t>Comparator</w:t>
      </w:r>
    </w:p>
    <w:p w14:paraId="1854B7B5" w14:textId="3BE7CB6C" w:rsidR="00E55D9C" w:rsidRPr="004552C1" w:rsidRDefault="00E55D9C" w:rsidP="00267AFD">
      <w:pPr>
        <w:spacing w:before="120" w:after="120"/>
        <w:rPr>
          <w:rFonts w:asciiTheme="minorHAnsi" w:hAnsiTheme="minorHAnsi" w:cstheme="minorHAnsi"/>
        </w:rPr>
      </w:pPr>
      <w:r w:rsidRPr="00F45CD1">
        <w:rPr>
          <w:rFonts w:asciiTheme="minorHAnsi" w:hAnsiTheme="minorHAnsi" w:cstheme="minorHAnsi"/>
        </w:rPr>
        <w:t xml:space="preserve">The applicant nominated </w:t>
      </w:r>
      <w:r>
        <w:rPr>
          <w:rFonts w:asciiTheme="minorHAnsi" w:hAnsiTheme="minorHAnsi" w:cstheme="minorHAnsi"/>
        </w:rPr>
        <w:t>Standard Medical Management</w:t>
      </w:r>
      <w:r w:rsidRPr="00F45CD1">
        <w:rPr>
          <w:rFonts w:asciiTheme="minorHAnsi" w:hAnsiTheme="minorHAnsi" w:cstheme="minorHAnsi"/>
        </w:rPr>
        <w:t xml:space="preserve"> </w:t>
      </w:r>
      <w:r w:rsidR="001D214E">
        <w:rPr>
          <w:rFonts w:asciiTheme="minorHAnsi" w:hAnsiTheme="minorHAnsi" w:cstheme="minorHAnsi"/>
        </w:rPr>
        <w:t xml:space="preserve">(SMM) </w:t>
      </w:r>
      <w:r w:rsidRPr="00F45CD1">
        <w:rPr>
          <w:rFonts w:asciiTheme="minorHAnsi" w:hAnsiTheme="minorHAnsi" w:cstheme="minorHAnsi"/>
        </w:rPr>
        <w:t xml:space="preserve">as the comparator. </w:t>
      </w:r>
    </w:p>
    <w:p w14:paraId="051854C1" w14:textId="77777777" w:rsidR="00E55D9C" w:rsidRPr="00AB1FAA" w:rsidRDefault="00E55D9C" w:rsidP="00267AFD">
      <w:pPr>
        <w:pStyle w:val="Heading3"/>
        <w:spacing w:before="120" w:after="120"/>
        <w:rPr>
          <w:sz w:val="26"/>
          <w:szCs w:val="26"/>
        </w:rPr>
      </w:pPr>
      <w:r w:rsidRPr="00AB1FAA">
        <w:rPr>
          <w:sz w:val="26"/>
          <w:szCs w:val="26"/>
        </w:rPr>
        <w:t>Background</w:t>
      </w:r>
    </w:p>
    <w:p w14:paraId="0B57B195" w14:textId="06395DAC" w:rsidR="004F33F3" w:rsidRPr="00F45CD1" w:rsidRDefault="00E55D9C" w:rsidP="00267AFD">
      <w:pPr>
        <w:spacing w:before="120" w:after="120"/>
        <w:rPr>
          <w:rFonts w:asciiTheme="minorHAnsi" w:hAnsiTheme="minorHAnsi" w:cstheme="minorHAnsi"/>
        </w:rPr>
      </w:pPr>
      <w:r w:rsidRPr="00571977">
        <w:rPr>
          <w:rFonts w:asciiTheme="minorHAnsi" w:hAnsiTheme="minorHAnsi" w:cstheme="minorHAnsi"/>
        </w:rPr>
        <w:t>This was the Stoma Product Assessment Panel’s (</w:t>
      </w:r>
      <w:r w:rsidRPr="00E63348">
        <w:rPr>
          <w:rFonts w:asciiTheme="minorHAnsi" w:hAnsiTheme="minorHAnsi" w:cstheme="minorHAnsi"/>
        </w:rPr>
        <w:t xml:space="preserve">the Panel) </w:t>
      </w:r>
      <w:r w:rsidR="000E79AC">
        <w:rPr>
          <w:rFonts w:asciiTheme="minorHAnsi" w:hAnsiTheme="minorHAnsi" w:cstheme="minorHAnsi"/>
        </w:rPr>
        <w:t>third</w:t>
      </w:r>
      <w:r w:rsidRPr="00E63348">
        <w:rPr>
          <w:rFonts w:asciiTheme="minorHAnsi" w:hAnsiTheme="minorHAnsi" w:cstheme="minorHAnsi"/>
        </w:rPr>
        <w:t xml:space="preserve"> consideration</w:t>
      </w:r>
      <w:r w:rsidRPr="00571977">
        <w:rPr>
          <w:rFonts w:asciiTheme="minorHAnsi" w:hAnsiTheme="minorHAnsi" w:cstheme="minorHAnsi"/>
        </w:rPr>
        <w:t xml:space="preserve"> of this product</w:t>
      </w:r>
      <w:r w:rsidR="00267AFD">
        <w:rPr>
          <w:rFonts w:asciiTheme="minorHAnsi" w:hAnsiTheme="minorHAnsi" w:cstheme="minorHAnsi"/>
        </w:rPr>
        <w:t>,</w:t>
      </w:r>
      <w:r w:rsidR="000E79AC" w:rsidRPr="000E79AC">
        <w:rPr>
          <w:rFonts w:asciiTheme="minorHAnsi" w:hAnsiTheme="minorHAnsi" w:cstheme="minorHAnsi"/>
        </w:rPr>
        <w:t xml:space="preserve"> </w:t>
      </w:r>
      <w:r w:rsidR="008D40D2">
        <w:rPr>
          <w:rFonts w:asciiTheme="minorHAnsi" w:hAnsiTheme="minorHAnsi" w:cstheme="minorHAnsi"/>
        </w:rPr>
        <w:t xml:space="preserve">noting </w:t>
      </w:r>
      <w:r w:rsidR="007927B9">
        <w:rPr>
          <w:rFonts w:asciiTheme="minorHAnsi" w:hAnsiTheme="minorHAnsi" w:cstheme="minorHAnsi"/>
        </w:rPr>
        <w:t>the</w:t>
      </w:r>
      <w:r w:rsidR="000E79AC">
        <w:rPr>
          <w:rFonts w:asciiTheme="minorHAnsi" w:hAnsiTheme="minorHAnsi" w:cstheme="minorHAnsi"/>
        </w:rPr>
        <w:t xml:space="preserve"> recommendation to list</w:t>
      </w:r>
      <w:r w:rsidR="00BD37AB">
        <w:rPr>
          <w:rFonts w:asciiTheme="minorHAnsi" w:hAnsiTheme="minorHAnsi" w:cstheme="minorHAnsi"/>
        </w:rPr>
        <w:t xml:space="preserve"> from the October 2022 Panel meeting was restricted</w:t>
      </w:r>
      <w:r w:rsidR="000E79AC">
        <w:rPr>
          <w:rFonts w:asciiTheme="minorHAnsi" w:hAnsiTheme="minorHAnsi" w:cstheme="minorHAnsi"/>
        </w:rPr>
        <w:t xml:space="preserve"> for use in children aged 3 to 17 years</w:t>
      </w:r>
      <w:r w:rsidR="00BD37AB">
        <w:rPr>
          <w:rFonts w:asciiTheme="minorHAnsi" w:hAnsiTheme="minorHAnsi" w:cstheme="minorHAnsi"/>
        </w:rPr>
        <w:t xml:space="preserve">. </w:t>
      </w:r>
    </w:p>
    <w:p w14:paraId="4A10FCFB" w14:textId="77777777" w:rsidR="00E55D9C" w:rsidRPr="00AB1FAA" w:rsidRDefault="00E55D9C" w:rsidP="00267AFD">
      <w:pPr>
        <w:pStyle w:val="Heading3"/>
        <w:spacing w:before="120" w:after="120"/>
        <w:rPr>
          <w:sz w:val="26"/>
          <w:szCs w:val="26"/>
        </w:rPr>
      </w:pPr>
      <w:r w:rsidRPr="00AB1FAA">
        <w:rPr>
          <w:sz w:val="26"/>
          <w:szCs w:val="26"/>
        </w:rPr>
        <w:t>Clinical Place for the Product</w:t>
      </w:r>
    </w:p>
    <w:p w14:paraId="3C715A18" w14:textId="150AB317" w:rsidR="000E79AC" w:rsidRPr="00DC35D1" w:rsidRDefault="000E79AC" w:rsidP="00267AFD">
      <w:pPr>
        <w:spacing w:before="120" w:after="120"/>
        <w:rPr>
          <w:rFonts w:asciiTheme="minorHAnsi" w:hAnsiTheme="minorHAnsi" w:cstheme="minorHAnsi"/>
        </w:rPr>
      </w:pPr>
      <w:r w:rsidRPr="00DC35D1">
        <w:rPr>
          <w:rFonts w:asciiTheme="minorHAnsi" w:hAnsiTheme="minorHAnsi" w:cstheme="minorHAnsi"/>
        </w:rPr>
        <w:t xml:space="preserve">The proposed </w:t>
      </w:r>
      <w:r>
        <w:rPr>
          <w:rFonts w:asciiTheme="minorHAnsi" w:hAnsiTheme="minorHAnsi" w:cstheme="minorHAnsi"/>
        </w:rPr>
        <w:t>listing</w:t>
      </w:r>
      <w:r w:rsidRPr="00DC35D1">
        <w:rPr>
          <w:rFonts w:asciiTheme="minorHAnsi" w:hAnsiTheme="minorHAnsi" w:cstheme="minorHAnsi"/>
        </w:rPr>
        <w:t xml:space="preserve"> </w:t>
      </w:r>
      <w:r w:rsidR="00267AFD">
        <w:rPr>
          <w:rFonts w:asciiTheme="minorHAnsi" w:hAnsiTheme="minorHAnsi" w:cstheme="minorHAnsi"/>
        </w:rPr>
        <w:t xml:space="preserve">would </w:t>
      </w:r>
      <w:r w:rsidRPr="00DC35D1">
        <w:rPr>
          <w:rFonts w:asciiTheme="minorHAnsi" w:hAnsiTheme="minorHAnsi" w:cstheme="minorHAnsi"/>
        </w:rPr>
        <w:t xml:space="preserve">provide a </w:t>
      </w:r>
      <w:r w:rsidR="005C4759">
        <w:rPr>
          <w:rFonts w:asciiTheme="minorHAnsi" w:hAnsiTheme="minorHAnsi" w:cstheme="minorHAnsi"/>
        </w:rPr>
        <w:t xml:space="preserve">water-based </w:t>
      </w:r>
      <w:r w:rsidR="00267AFD">
        <w:rPr>
          <w:rFonts w:asciiTheme="minorHAnsi" w:hAnsiTheme="minorHAnsi" w:cstheme="minorHAnsi"/>
        </w:rPr>
        <w:t xml:space="preserve">transanal irrigation system </w:t>
      </w:r>
      <w:r w:rsidRPr="00DC35D1">
        <w:rPr>
          <w:rFonts w:asciiTheme="minorHAnsi" w:hAnsiTheme="minorHAnsi" w:cstheme="minorHAnsi"/>
        </w:rPr>
        <w:t xml:space="preserve">product for </w:t>
      </w:r>
      <w:r>
        <w:rPr>
          <w:rFonts w:asciiTheme="minorHAnsi" w:hAnsiTheme="minorHAnsi" w:cstheme="minorHAnsi"/>
        </w:rPr>
        <w:t>adults with anorectal malformations or an imperforate anus. Peristeen Plus is indicated for patients who have continued faecal incontinence where SMM therapies of oral laxatives and retrograde enemas have failed.</w:t>
      </w:r>
      <w:r w:rsidR="00B73EE1">
        <w:rPr>
          <w:rFonts w:asciiTheme="minorHAnsi" w:hAnsiTheme="minorHAnsi" w:cstheme="minorHAnsi"/>
        </w:rPr>
        <w:t xml:space="preserve"> The Panel noted input from consumers and clinicians regarding the use of Peristeen Plus in adults with ARM. </w:t>
      </w:r>
    </w:p>
    <w:p w14:paraId="32B34938" w14:textId="77777777" w:rsidR="00E55D9C" w:rsidRPr="00AB1FAA" w:rsidRDefault="00E55D9C" w:rsidP="00267AFD">
      <w:pPr>
        <w:pStyle w:val="Heading3"/>
        <w:spacing w:before="120" w:after="120"/>
        <w:rPr>
          <w:sz w:val="26"/>
          <w:szCs w:val="26"/>
        </w:rPr>
      </w:pPr>
      <w:r w:rsidRPr="00AB1FAA">
        <w:rPr>
          <w:sz w:val="26"/>
          <w:szCs w:val="26"/>
        </w:rPr>
        <w:t>Clinical Analysis</w:t>
      </w:r>
    </w:p>
    <w:p w14:paraId="244A08E2" w14:textId="4784D898" w:rsidR="000E79AC" w:rsidRPr="00B26422" w:rsidRDefault="000E79AC" w:rsidP="00267AFD">
      <w:pPr>
        <w:spacing w:before="120" w:after="120"/>
        <w:rPr>
          <w:rFonts w:asciiTheme="minorHAnsi" w:hAnsiTheme="minorHAnsi" w:cstheme="minorHAnsi"/>
        </w:rPr>
      </w:pPr>
      <w:r w:rsidRPr="00B26422">
        <w:rPr>
          <w:rFonts w:asciiTheme="minorHAnsi" w:hAnsiTheme="minorHAnsi" w:cstheme="minorHAnsi"/>
        </w:rPr>
        <w:t xml:space="preserve">The Panel noted the clinical analysis used in </w:t>
      </w:r>
      <w:r w:rsidR="008D40D2">
        <w:rPr>
          <w:rFonts w:asciiTheme="minorHAnsi" w:hAnsiTheme="minorHAnsi" w:cstheme="minorHAnsi"/>
        </w:rPr>
        <w:t>both previous</w:t>
      </w:r>
      <w:r w:rsidRPr="00B26422">
        <w:rPr>
          <w:rFonts w:asciiTheme="minorHAnsi" w:hAnsiTheme="minorHAnsi" w:cstheme="minorHAnsi"/>
        </w:rPr>
        <w:t xml:space="preserve"> submission</w:t>
      </w:r>
      <w:r>
        <w:rPr>
          <w:rFonts w:asciiTheme="minorHAnsi" w:hAnsiTheme="minorHAnsi" w:cstheme="minorHAnsi"/>
        </w:rPr>
        <w:t>s</w:t>
      </w:r>
      <w:r w:rsidRPr="00B26422">
        <w:rPr>
          <w:rFonts w:asciiTheme="minorHAnsi" w:hAnsiTheme="minorHAnsi" w:cstheme="minorHAnsi"/>
        </w:rPr>
        <w:t xml:space="preserve"> in April</w:t>
      </w:r>
      <w:r w:rsidR="00267AFD">
        <w:rPr>
          <w:rFonts w:asciiTheme="minorHAnsi" w:hAnsiTheme="minorHAnsi" w:cstheme="minorHAnsi"/>
        </w:rPr>
        <w:t xml:space="preserve"> 2022 </w:t>
      </w:r>
      <w:r>
        <w:rPr>
          <w:rFonts w:asciiTheme="minorHAnsi" w:hAnsiTheme="minorHAnsi" w:cstheme="minorHAnsi"/>
        </w:rPr>
        <w:t>and</w:t>
      </w:r>
      <w:r w:rsidR="00267AFD">
        <w:rPr>
          <w:rFonts w:asciiTheme="minorHAnsi" w:hAnsiTheme="minorHAnsi" w:cstheme="minorHAnsi"/>
        </w:rPr>
        <w:t> </w:t>
      </w:r>
      <w:r>
        <w:rPr>
          <w:rFonts w:asciiTheme="minorHAnsi" w:hAnsiTheme="minorHAnsi" w:cstheme="minorHAnsi"/>
        </w:rPr>
        <w:t>October</w:t>
      </w:r>
      <w:r w:rsidRPr="00B26422">
        <w:rPr>
          <w:rFonts w:asciiTheme="minorHAnsi" w:hAnsiTheme="minorHAnsi" w:cstheme="minorHAnsi"/>
        </w:rPr>
        <w:t xml:space="preserve"> 2022 for Peristeen Plus and agreed on the clinical efficacy of the product </w:t>
      </w:r>
      <w:r w:rsidR="008D40D2">
        <w:rPr>
          <w:rFonts w:asciiTheme="minorHAnsi" w:hAnsiTheme="minorHAnsi" w:cstheme="minorHAnsi"/>
        </w:rPr>
        <w:t>in children</w:t>
      </w:r>
      <w:r w:rsidR="00267AFD">
        <w:rPr>
          <w:rFonts w:asciiTheme="minorHAnsi" w:hAnsiTheme="minorHAnsi" w:cstheme="minorHAnsi"/>
        </w:rPr>
        <w:t>. However, the Panel</w:t>
      </w:r>
      <w:r>
        <w:rPr>
          <w:rFonts w:asciiTheme="minorHAnsi" w:hAnsiTheme="minorHAnsi" w:cstheme="minorHAnsi"/>
        </w:rPr>
        <w:t xml:space="preserve"> </w:t>
      </w:r>
      <w:r w:rsidRPr="00B26422">
        <w:rPr>
          <w:rFonts w:asciiTheme="minorHAnsi" w:hAnsiTheme="minorHAnsi" w:cstheme="minorHAnsi"/>
        </w:rPr>
        <w:t>did not consider th</w:t>
      </w:r>
      <w:r w:rsidR="007927B9">
        <w:rPr>
          <w:rFonts w:asciiTheme="minorHAnsi" w:hAnsiTheme="minorHAnsi" w:cstheme="minorHAnsi"/>
        </w:rPr>
        <w:t>is</w:t>
      </w:r>
      <w:r w:rsidRPr="00B26422">
        <w:rPr>
          <w:rFonts w:asciiTheme="minorHAnsi" w:hAnsiTheme="minorHAnsi" w:cstheme="minorHAnsi"/>
        </w:rPr>
        <w:t xml:space="preserve"> evidence</w:t>
      </w:r>
      <w:r>
        <w:rPr>
          <w:rFonts w:asciiTheme="minorHAnsi" w:hAnsiTheme="minorHAnsi" w:cstheme="minorHAnsi"/>
        </w:rPr>
        <w:t xml:space="preserve"> </w:t>
      </w:r>
      <w:r w:rsidR="00267AFD">
        <w:rPr>
          <w:rFonts w:asciiTheme="minorHAnsi" w:hAnsiTheme="minorHAnsi" w:cstheme="minorHAnsi"/>
        </w:rPr>
        <w:t xml:space="preserve">could </w:t>
      </w:r>
      <w:r w:rsidR="008D40D2">
        <w:rPr>
          <w:rFonts w:asciiTheme="minorHAnsi" w:hAnsiTheme="minorHAnsi" w:cstheme="minorHAnsi"/>
        </w:rPr>
        <w:t xml:space="preserve">be compared directly with adult studies as it is uncertain if the effectiveness would be equivalent in adults compared to children. The applicability of the key study presented to the target patient group is </w:t>
      </w:r>
      <w:r w:rsidR="007927B9">
        <w:rPr>
          <w:rFonts w:asciiTheme="minorHAnsi" w:hAnsiTheme="minorHAnsi" w:cstheme="minorHAnsi"/>
        </w:rPr>
        <w:t xml:space="preserve">also </w:t>
      </w:r>
      <w:r w:rsidR="008D40D2">
        <w:rPr>
          <w:rFonts w:asciiTheme="minorHAnsi" w:hAnsiTheme="minorHAnsi" w:cstheme="minorHAnsi"/>
        </w:rPr>
        <w:t>uncertain as the study cited patients with spinal cord injury</w:t>
      </w:r>
      <w:r w:rsidR="00267AFD">
        <w:rPr>
          <w:rFonts w:asciiTheme="minorHAnsi" w:hAnsiTheme="minorHAnsi" w:cstheme="minorHAnsi"/>
        </w:rPr>
        <w:t>,</w:t>
      </w:r>
      <w:r w:rsidR="008D40D2">
        <w:rPr>
          <w:rFonts w:asciiTheme="minorHAnsi" w:hAnsiTheme="minorHAnsi" w:cstheme="minorHAnsi"/>
        </w:rPr>
        <w:t xml:space="preserve"> with 76% in a wheelchair and 18% with faecal incontinence</w:t>
      </w:r>
      <w:r w:rsidR="00267AFD">
        <w:rPr>
          <w:rFonts w:asciiTheme="minorHAnsi" w:hAnsiTheme="minorHAnsi" w:cstheme="minorHAnsi"/>
        </w:rPr>
        <w:t>, rather than those with anorectal malformation or imperforate anus</w:t>
      </w:r>
      <w:r w:rsidR="008D40D2">
        <w:rPr>
          <w:rFonts w:asciiTheme="minorHAnsi" w:hAnsiTheme="minorHAnsi" w:cstheme="minorHAnsi"/>
        </w:rPr>
        <w:t xml:space="preserve">. </w:t>
      </w:r>
    </w:p>
    <w:p w14:paraId="3A1925B9" w14:textId="77777777" w:rsidR="00E55D9C" w:rsidRPr="00AB1FAA" w:rsidRDefault="00E55D9C" w:rsidP="00267AFD">
      <w:pPr>
        <w:pStyle w:val="Heading3"/>
        <w:spacing w:before="120" w:after="120"/>
        <w:rPr>
          <w:sz w:val="26"/>
          <w:szCs w:val="26"/>
        </w:rPr>
      </w:pPr>
      <w:r w:rsidRPr="00AB1FAA">
        <w:rPr>
          <w:sz w:val="26"/>
          <w:szCs w:val="26"/>
        </w:rPr>
        <w:t>Economic Analysis</w:t>
      </w:r>
    </w:p>
    <w:p w14:paraId="71C900F9" w14:textId="6B330FB7" w:rsidR="00E55D9C" w:rsidRPr="004552C1" w:rsidRDefault="000E79AC" w:rsidP="00267AFD">
      <w:pPr>
        <w:spacing w:before="120" w:after="120"/>
        <w:rPr>
          <w:rFonts w:asciiTheme="minorHAnsi" w:hAnsiTheme="minorHAnsi" w:cstheme="minorHAnsi"/>
        </w:rPr>
      </w:pPr>
      <w:r>
        <w:rPr>
          <w:rFonts w:asciiTheme="minorHAnsi" w:hAnsiTheme="minorHAnsi" w:cstheme="minorHAnsi"/>
        </w:rPr>
        <w:t>T</w:t>
      </w:r>
      <w:r w:rsidRPr="00B26422">
        <w:rPr>
          <w:rFonts w:asciiTheme="minorHAnsi" w:hAnsiTheme="minorHAnsi" w:cstheme="minorHAnsi"/>
        </w:rPr>
        <w:t xml:space="preserve">he Panel acknowledged that </w:t>
      </w:r>
      <w:r>
        <w:rPr>
          <w:rFonts w:asciiTheme="minorHAnsi" w:hAnsiTheme="minorHAnsi" w:cstheme="minorHAnsi"/>
        </w:rPr>
        <w:t xml:space="preserve">the </w:t>
      </w:r>
      <w:r w:rsidRPr="00B26422">
        <w:rPr>
          <w:rFonts w:asciiTheme="minorHAnsi" w:hAnsiTheme="minorHAnsi" w:cstheme="minorHAnsi"/>
        </w:rPr>
        <w:t>additional information provided by the applicant</w:t>
      </w:r>
      <w:r>
        <w:rPr>
          <w:rFonts w:asciiTheme="minorHAnsi" w:hAnsiTheme="minorHAnsi" w:cstheme="minorHAnsi"/>
        </w:rPr>
        <w:t xml:space="preserve"> to support use in adults was limited due to </w:t>
      </w:r>
      <w:r w:rsidR="008D40D2">
        <w:rPr>
          <w:rFonts w:asciiTheme="minorHAnsi" w:hAnsiTheme="minorHAnsi" w:cstheme="minorHAnsi"/>
        </w:rPr>
        <w:t xml:space="preserve">scarcity of </w:t>
      </w:r>
      <w:r>
        <w:rPr>
          <w:rFonts w:asciiTheme="minorHAnsi" w:hAnsiTheme="minorHAnsi" w:cstheme="minorHAnsi"/>
        </w:rPr>
        <w:t xml:space="preserve">data available and sample sizes for this patient cohort. </w:t>
      </w:r>
      <w:r w:rsidR="008D40D2">
        <w:rPr>
          <w:rFonts w:asciiTheme="minorHAnsi" w:hAnsiTheme="minorHAnsi" w:cstheme="minorHAnsi"/>
        </w:rPr>
        <w:t xml:space="preserve">The utility gain was applied to all cycles of the model presented which caused uncertainty in the cost effectiveness. </w:t>
      </w:r>
      <w:r>
        <w:rPr>
          <w:rFonts w:asciiTheme="minorHAnsi" w:hAnsiTheme="minorHAnsi" w:cstheme="minorHAnsi"/>
        </w:rPr>
        <w:t>The Panel noted</w:t>
      </w:r>
      <w:r w:rsidRPr="00B26422">
        <w:rPr>
          <w:rFonts w:asciiTheme="minorHAnsi" w:hAnsiTheme="minorHAnsi" w:cstheme="minorHAnsi"/>
        </w:rPr>
        <w:t xml:space="preserve"> there were limitations in the financial model </w:t>
      </w:r>
      <w:r>
        <w:rPr>
          <w:rFonts w:asciiTheme="minorHAnsi" w:hAnsiTheme="minorHAnsi" w:cstheme="minorHAnsi"/>
        </w:rPr>
        <w:t>and</w:t>
      </w:r>
      <w:r w:rsidRPr="00B26422">
        <w:rPr>
          <w:rFonts w:asciiTheme="minorHAnsi" w:hAnsiTheme="minorHAnsi" w:cstheme="minorHAnsi"/>
        </w:rPr>
        <w:t xml:space="preserve"> limitations in utility data and questioned the ICER value presented</w:t>
      </w:r>
      <w:r w:rsidR="00E55D9C" w:rsidRPr="004B198E">
        <w:rPr>
          <w:rFonts w:asciiTheme="minorHAnsi" w:hAnsiTheme="minorHAnsi" w:cstheme="minorHAnsi"/>
        </w:rPr>
        <w:t xml:space="preserve">. </w:t>
      </w:r>
    </w:p>
    <w:p w14:paraId="47373755" w14:textId="77777777" w:rsidR="00E55D9C" w:rsidRPr="00AB1FAA" w:rsidRDefault="00E55D9C" w:rsidP="00267AFD">
      <w:pPr>
        <w:pStyle w:val="Heading3"/>
        <w:spacing w:before="120" w:after="120"/>
        <w:rPr>
          <w:sz w:val="26"/>
          <w:szCs w:val="26"/>
        </w:rPr>
      </w:pPr>
      <w:r w:rsidRPr="00AB1FAA">
        <w:rPr>
          <w:sz w:val="26"/>
          <w:szCs w:val="26"/>
        </w:rPr>
        <w:t>Financial Analysis</w:t>
      </w:r>
    </w:p>
    <w:p w14:paraId="2C52A0DB" w14:textId="61CB37F2" w:rsidR="00E55D9C" w:rsidRPr="00F45CD1" w:rsidRDefault="007927B9" w:rsidP="00267AFD">
      <w:pPr>
        <w:spacing w:before="120" w:after="120"/>
        <w:rPr>
          <w:rFonts w:asciiTheme="minorHAnsi" w:hAnsiTheme="minorHAnsi" w:cstheme="minorHAnsi"/>
        </w:rPr>
      </w:pPr>
      <w:r>
        <w:rPr>
          <w:rFonts w:asciiTheme="minorHAnsi" w:hAnsiTheme="minorHAnsi" w:cstheme="minorHAnsi"/>
        </w:rPr>
        <w:t>Financial estimates in l</w:t>
      </w:r>
      <w:r w:rsidR="00E55D9C" w:rsidRPr="0010685A">
        <w:rPr>
          <w:rFonts w:asciiTheme="minorHAnsi" w:hAnsiTheme="minorHAnsi" w:cstheme="minorHAnsi"/>
        </w:rPr>
        <w:t xml:space="preserve">isting of this product </w:t>
      </w:r>
      <w:r>
        <w:rPr>
          <w:rFonts w:asciiTheme="minorHAnsi" w:hAnsiTheme="minorHAnsi" w:cstheme="minorHAnsi"/>
        </w:rPr>
        <w:t>would be sensitive to the discontinuation rate, frequency of use, patient uptake ra</w:t>
      </w:r>
      <w:r w:rsidR="00B2324C">
        <w:rPr>
          <w:rFonts w:asciiTheme="minorHAnsi" w:hAnsiTheme="minorHAnsi" w:cstheme="minorHAnsi"/>
        </w:rPr>
        <w:t>t</w:t>
      </w:r>
      <w:r>
        <w:rPr>
          <w:rFonts w:asciiTheme="minorHAnsi" w:hAnsiTheme="minorHAnsi" w:cstheme="minorHAnsi"/>
        </w:rPr>
        <w:t xml:space="preserve">e and incident population. Current availability of data </w:t>
      </w:r>
      <w:r>
        <w:rPr>
          <w:rFonts w:asciiTheme="minorHAnsi" w:hAnsiTheme="minorHAnsi" w:cstheme="minorHAnsi"/>
        </w:rPr>
        <w:lastRenderedPageBreak/>
        <w:t xml:space="preserve">precludes accurate estimates of the </w:t>
      </w:r>
      <w:r w:rsidR="00E55D9C" w:rsidRPr="0010685A">
        <w:rPr>
          <w:rFonts w:asciiTheme="minorHAnsi" w:hAnsiTheme="minorHAnsi" w:cstheme="minorHAnsi"/>
        </w:rPr>
        <w:t>budgetary impact for the SAS</w:t>
      </w:r>
      <w:r>
        <w:rPr>
          <w:rFonts w:asciiTheme="minorHAnsi" w:hAnsiTheme="minorHAnsi" w:cstheme="minorHAnsi"/>
        </w:rPr>
        <w:t xml:space="preserve"> should the product be recommended for listing</w:t>
      </w:r>
      <w:r w:rsidR="00E55D9C" w:rsidRPr="0010685A">
        <w:rPr>
          <w:rFonts w:asciiTheme="minorHAnsi" w:hAnsiTheme="minorHAnsi" w:cstheme="minorHAnsi"/>
        </w:rPr>
        <w:t>.</w:t>
      </w:r>
    </w:p>
    <w:p w14:paraId="78F1B763" w14:textId="77777777" w:rsidR="00E55D9C" w:rsidRPr="00AB1FAA" w:rsidRDefault="00E55D9C" w:rsidP="00267AFD">
      <w:pPr>
        <w:pStyle w:val="Heading3"/>
        <w:spacing w:before="120" w:after="120"/>
        <w:rPr>
          <w:sz w:val="26"/>
          <w:szCs w:val="26"/>
        </w:rPr>
      </w:pPr>
      <w:r w:rsidRPr="00AB1FAA">
        <w:rPr>
          <w:sz w:val="26"/>
          <w:szCs w:val="26"/>
        </w:rPr>
        <w:t>Panel Recommendation</w:t>
      </w:r>
    </w:p>
    <w:p w14:paraId="59D900E3" w14:textId="77777777" w:rsidR="000E79AC" w:rsidRDefault="00E55D9C" w:rsidP="00267AFD">
      <w:pPr>
        <w:spacing w:before="120" w:after="120"/>
        <w:rPr>
          <w:rFonts w:asciiTheme="minorHAnsi" w:hAnsiTheme="minorHAnsi" w:cstheme="minorHAnsi"/>
        </w:rPr>
      </w:pPr>
      <w:r w:rsidRPr="00E55D9C">
        <w:rPr>
          <w:rFonts w:asciiTheme="minorHAnsi" w:hAnsiTheme="minorHAnsi" w:cstheme="minorHAnsi"/>
        </w:rPr>
        <w:t xml:space="preserve">The Panel </w:t>
      </w:r>
      <w:r w:rsidRPr="009B6CB3">
        <w:rPr>
          <w:rFonts w:asciiTheme="minorHAnsi" w:hAnsiTheme="minorHAnsi" w:cstheme="minorHAnsi"/>
        </w:rPr>
        <w:t>re</w:t>
      </w:r>
      <w:r w:rsidR="00E63348" w:rsidRPr="009B6CB3">
        <w:rPr>
          <w:rFonts w:asciiTheme="minorHAnsi" w:hAnsiTheme="minorHAnsi" w:cstheme="minorHAnsi"/>
        </w:rPr>
        <w:t>jected</w:t>
      </w:r>
      <w:r w:rsidRPr="00E55D9C">
        <w:rPr>
          <w:rFonts w:asciiTheme="minorHAnsi" w:hAnsiTheme="minorHAnsi" w:cstheme="minorHAnsi"/>
        </w:rPr>
        <w:t xml:space="preserve"> the </w:t>
      </w:r>
      <w:r w:rsidR="00E63348">
        <w:rPr>
          <w:rFonts w:asciiTheme="minorHAnsi" w:hAnsiTheme="minorHAnsi" w:cstheme="minorHAnsi"/>
        </w:rPr>
        <w:t xml:space="preserve">application for </w:t>
      </w:r>
      <w:r w:rsidRPr="00E55D9C">
        <w:rPr>
          <w:rFonts w:asciiTheme="minorHAnsi" w:hAnsiTheme="minorHAnsi" w:cstheme="minorHAnsi"/>
        </w:rPr>
        <w:t>Peristeen Plus</w:t>
      </w:r>
      <w:r w:rsidRPr="00E55D9C">
        <w:rPr>
          <w:rFonts w:asciiTheme="minorHAnsi" w:eastAsia="Arial Unicode MS" w:hAnsiTheme="minorHAnsi" w:cstheme="minorHAnsi"/>
        </w:rPr>
        <w:t xml:space="preserve"> </w:t>
      </w:r>
      <w:r w:rsidR="0070309D">
        <w:rPr>
          <w:rFonts w:asciiTheme="minorHAnsi" w:eastAsia="Arial Unicode MS" w:hAnsiTheme="minorHAnsi" w:cstheme="minorHAnsi"/>
        </w:rPr>
        <w:t xml:space="preserve">for use in adults </w:t>
      </w:r>
      <w:r w:rsidR="00E63348">
        <w:rPr>
          <w:rFonts w:asciiTheme="minorHAnsi" w:eastAsia="Arial Unicode MS" w:hAnsiTheme="minorHAnsi" w:cstheme="minorHAnsi"/>
        </w:rPr>
        <w:t xml:space="preserve">to </w:t>
      </w:r>
      <w:r w:rsidRPr="00E55D9C">
        <w:rPr>
          <w:rFonts w:asciiTheme="minorHAnsi" w:hAnsiTheme="minorHAnsi" w:cstheme="minorHAnsi"/>
        </w:rPr>
        <w:t>be listed in subgroup 8(b) of the SAS</w:t>
      </w:r>
      <w:r w:rsidRPr="00F45CD1">
        <w:rPr>
          <w:rFonts w:asciiTheme="minorHAnsi" w:hAnsiTheme="minorHAnsi" w:cstheme="minorHAnsi"/>
        </w:rPr>
        <w:t xml:space="preserve"> Schedule</w:t>
      </w:r>
      <w:r w:rsidR="000E79AC">
        <w:rPr>
          <w:rFonts w:asciiTheme="minorHAnsi" w:hAnsiTheme="minorHAnsi" w:cstheme="minorHAnsi"/>
        </w:rPr>
        <w:t xml:space="preserve"> at this time</w:t>
      </w:r>
      <w:r w:rsidRPr="00F45CD1">
        <w:rPr>
          <w:rFonts w:asciiTheme="minorHAnsi" w:hAnsiTheme="minorHAnsi" w:cstheme="minorHAnsi"/>
        </w:rPr>
        <w:t>.</w:t>
      </w:r>
      <w:r w:rsidR="000E79AC">
        <w:rPr>
          <w:rFonts w:asciiTheme="minorHAnsi" w:hAnsiTheme="minorHAnsi" w:cstheme="minorHAnsi"/>
        </w:rPr>
        <w:t xml:space="preserve"> </w:t>
      </w:r>
    </w:p>
    <w:p w14:paraId="6C155C41" w14:textId="016FDE51" w:rsidR="00E55D9C" w:rsidRPr="00A32D00" w:rsidRDefault="000E79AC" w:rsidP="00267AFD">
      <w:pPr>
        <w:spacing w:before="120" w:after="120"/>
        <w:rPr>
          <w:rFonts w:asciiTheme="minorHAnsi" w:hAnsiTheme="minorHAnsi" w:cstheme="minorHAnsi"/>
        </w:rPr>
      </w:pPr>
      <w:r>
        <w:rPr>
          <w:rFonts w:asciiTheme="minorHAnsi" w:hAnsiTheme="minorHAnsi" w:cstheme="minorHAnsi"/>
          <w:szCs w:val="22"/>
        </w:rPr>
        <w:t>The Panel noted the limitations in available</w:t>
      </w:r>
      <w:r w:rsidR="000022E7">
        <w:rPr>
          <w:rFonts w:asciiTheme="minorHAnsi" w:hAnsiTheme="minorHAnsi" w:cstheme="minorHAnsi"/>
          <w:szCs w:val="22"/>
        </w:rPr>
        <w:t xml:space="preserve"> clinical</w:t>
      </w:r>
      <w:r>
        <w:rPr>
          <w:rFonts w:asciiTheme="minorHAnsi" w:hAnsiTheme="minorHAnsi" w:cstheme="minorHAnsi"/>
          <w:szCs w:val="22"/>
        </w:rPr>
        <w:t xml:space="preserve"> data</w:t>
      </w:r>
      <w:r w:rsidR="000022E7">
        <w:rPr>
          <w:rFonts w:asciiTheme="minorHAnsi" w:hAnsiTheme="minorHAnsi" w:cstheme="minorHAnsi"/>
          <w:szCs w:val="22"/>
        </w:rPr>
        <w:t xml:space="preserve"> and evidence</w:t>
      </w:r>
      <w:r>
        <w:rPr>
          <w:rFonts w:asciiTheme="minorHAnsi" w:hAnsiTheme="minorHAnsi" w:cstheme="minorHAnsi"/>
          <w:szCs w:val="22"/>
        </w:rPr>
        <w:t xml:space="preserve"> in adults in the target patient group and recommended that any </w:t>
      </w:r>
      <w:r w:rsidR="00B73EE1">
        <w:rPr>
          <w:rFonts w:asciiTheme="minorHAnsi" w:hAnsiTheme="minorHAnsi" w:cstheme="minorHAnsi"/>
          <w:szCs w:val="22"/>
        </w:rPr>
        <w:t>reapplication for</w:t>
      </w:r>
      <w:r>
        <w:rPr>
          <w:rFonts w:asciiTheme="minorHAnsi" w:hAnsiTheme="minorHAnsi" w:cstheme="minorHAnsi"/>
          <w:szCs w:val="22"/>
        </w:rPr>
        <w:t xml:space="preserve"> </w:t>
      </w:r>
      <w:r w:rsidR="00267AFD">
        <w:rPr>
          <w:rFonts w:asciiTheme="minorHAnsi" w:hAnsiTheme="minorHAnsi" w:cstheme="minorHAnsi"/>
          <w:szCs w:val="22"/>
        </w:rPr>
        <w:t>listing of the product for</w:t>
      </w:r>
      <w:r>
        <w:rPr>
          <w:rFonts w:asciiTheme="minorHAnsi" w:hAnsiTheme="minorHAnsi" w:cstheme="minorHAnsi"/>
          <w:szCs w:val="22"/>
        </w:rPr>
        <w:t xml:space="preserve"> use in adults </w:t>
      </w:r>
      <w:r w:rsidR="00B73EE1">
        <w:rPr>
          <w:rFonts w:asciiTheme="minorHAnsi" w:hAnsiTheme="minorHAnsi" w:cstheme="minorHAnsi"/>
          <w:szCs w:val="22"/>
        </w:rPr>
        <w:t>should be informed by</w:t>
      </w:r>
      <w:r w:rsidR="00267AFD" w:rsidRPr="009B6CB3">
        <w:rPr>
          <w:rFonts w:asciiTheme="minorHAnsi" w:hAnsiTheme="minorHAnsi" w:cstheme="minorHAnsi"/>
          <w:szCs w:val="22"/>
        </w:rPr>
        <w:t xml:space="preserve"> </w:t>
      </w:r>
      <w:r w:rsidR="005D1F22" w:rsidRPr="009B6CB3">
        <w:rPr>
          <w:rFonts w:asciiTheme="minorHAnsi" w:hAnsiTheme="minorHAnsi" w:cstheme="minorHAnsi"/>
          <w:szCs w:val="22"/>
        </w:rPr>
        <w:t>sufficient</w:t>
      </w:r>
      <w:r w:rsidR="00B2324C" w:rsidRPr="009B6CB3">
        <w:rPr>
          <w:rFonts w:asciiTheme="minorHAnsi" w:hAnsiTheme="minorHAnsi" w:cstheme="minorHAnsi"/>
          <w:szCs w:val="22"/>
        </w:rPr>
        <w:t xml:space="preserve"> utilisation</w:t>
      </w:r>
      <w:r w:rsidR="005D1F22" w:rsidRPr="009B6CB3">
        <w:rPr>
          <w:rFonts w:asciiTheme="minorHAnsi" w:hAnsiTheme="minorHAnsi" w:cstheme="minorHAnsi"/>
          <w:szCs w:val="22"/>
        </w:rPr>
        <w:t xml:space="preserve"> </w:t>
      </w:r>
      <w:r w:rsidRPr="009B6CB3">
        <w:rPr>
          <w:rFonts w:asciiTheme="minorHAnsi" w:hAnsiTheme="minorHAnsi" w:cstheme="minorHAnsi"/>
          <w:szCs w:val="22"/>
        </w:rPr>
        <w:t>data and analysis from the recently approved listing of Peristeen Plus in children.</w:t>
      </w:r>
      <w:r w:rsidR="00267AFD">
        <w:rPr>
          <w:rFonts w:asciiTheme="minorHAnsi" w:hAnsiTheme="minorHAnsi" w:cstheme="minorHAnsi"/>
          <w:szCs w:val="22"/>
        </w:rPr>
        <w:t xml:space="preserve"> The Panel indicated that they would welcome a reapplication from the sponsor once more data are available</w:t>
      </w:r>
      <w:r w:rsidR="00B73EE1">
        <w:rPr>
          <w:rFonts w:asciiTheme="minorHAnsi" w:hAnsiTheme="minorHAnsi" w:cstheme="minorHAnsi"/>
          <w:szCs w:val="22"/>
        </w:rPr>
        <w:t xml:space="preserve"> in relation to use of Peristeen Plus specifically in adults with ARM; </w:t>
      </w:r>
      <w:r w:rsidR="00F2680B">
        <w:rPr>
          <w:rFonts w:asciiTheme="minorHAnsi" w:hAnsiTheme="minorHAnsi" w:cstheme="minorHAnsi"/>
          <w:szCs w:val="22"/>
        </w:rPr>
        <w:t>and/</w:t>
      </w:r>
      <w:r w:rsidR="00B73EE1">
        <w:rPr>
          <w:rFonts w:asciiTheme="minorHAnsi" w:hAnsiTheme="minorHAnsi" w:cstheme="minorHAnsi"/>
          <w:szCs w:val="22"/>
        </w:rPr>
        <w:t>or utilisation data in children that could inform expectations regarding use in the adult population</w:t>
      </w:r>
      <w:r w:rsidR="00267AFD">
        <w:rPr>
          <w:rFonts w:asciiTheme="minorHAnsi" w:hAnsiTheme="minorHAnsi" w:cstheme="minorHAnsi"/>
          <w:szCs w:val="22"/>
        </w:rPr>
        <w:t xml:space="preserve">. </w:t>
      </w:r>
    </w:p>
    <w:p w14:paraId="0A811D3B" w14:textId="77777777" w:rsidR="00E55D9C" w:rsidRPr="00AB1FAA" w:rsidRDefault="00E55D9C" w:rsidP="00267AFD">
      <w:pPr>
        <w:pStyle w:val="Heading3"/>
        <w:spacing w:before="120" w:after="120"/>
        <w:rPr>
          <w:sz w:val="26"/>
          <w:szCs w:val="26"/>
        </w:rPr>
      </w:pPr>
      <w:r w:rsidRPr="00AB1FAA">
        <w:rPr>
          <w:sz w:val="26"/>
          <w:szCs w:val="26"/>
        </w:rPr>
        <w:t>Context for Recommendation</w:t>
      </w:r>
    </w:p>
    <w:p w14:paraId="164B1E67" w14:textId="77777777" w:rsidR="00E55D9C" w:rsidRPr="00F45CD1" w:rsidRDefault="00E55D9C" w:rsidP="00267AFD">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ADA1136" w14:textId="77777777" w:rsidR="00E55D9C" w:rsidRDefault="00E55D9C" w:rsidP="00267AFD">
      <w:pPr>
        <w:pStyle w:val="Heading3"/>
        <w:spacing w:before="120" w:after="120"/>
        <w:rPr>
          <w:sz w:val="26"/>
          <w:szCs w:val="26"/>
        </w:rPr>
      </w:pPr>
      <w:r w:rsidRPr="00AB1FAA">
        <w:rPr>
          <w:sz w:val="26"/>
          <w:szCs w:val="26"/>
        </w:rPr>
        <w:t>Applicant’s Comment</w:t>
      </w:r>
    </w:p>
    <w:p w14:paraId="0FF9838B" w14:textId="5D994BBD" w:rsidR="00E55D9C" w:rsidRDefault="00963BA6" w:rsidP="00E55D9C">
      <w:pPr>
        <w:rPr>
          <w:rFonts w:ascii="Calibri" w:hAnsi="Calibri" w:cs="Calibri"/>
        </w:rPr>
      </w:pPr>
      <w:r>
        <w:rPr>
          <w:rFonts w:ascii="Calibri" w:hAnsi="Calibri" w:cs="Calibri"/>
        </w:rPr>
        <w:t>The strong clinical need for use of Peristeen Plus in adult ARM patients is not acknowledged in this P</w:t>
      </w:r>
      <w:r w:rsidR="00F2680B">
        <w:rPr>
          <w:rFonts w:ascii="Calibri" w:hAnsi="Calibri" w:cs="Calibri"/>
        </w:rPr>
        <w:t xml:space="preserve">ublic </w:t>
      </w:r>
      <w:r>
        <w:rPr>
          <w:rFonts w:ascii="Calibri" w:hAnsi="Calibri" w:cs="Calibri"/>
        </w:rPr>
        <w:t>S</w:t>
      </w:r>
      <w:r w:rsidR="00F2680B">
        <w:rPr>
          <w:rFonts w:ascii="Calibri" w:hAnsi="Calibri" w:cs="Calibri"/>
        </w:rPr>
        <w:t xml:space="preserve">ummary </w:t>
      </w:r>
      <w:r>
        <w:rPr>
          <w:rFonts w:ascii="Calibri" w:hAnsi="Calibri" w:cs="Calibri"/>
        </w:rPr>
        <w:t>D</w:t>
      </w:r>
      <w:r w:rsidR="00F2680B">
        <w:rPr>
          <w:rFonts w:ascii="Calibri" w:hAnsi="Calibri" w:cs="Calibri"/>
        </w:rPr>
        <w:t>ocument</w:t>
      </w:r>
      <w:r>
        <w:rPr>
          <w:rFonts w:ascii="Calibri" w:hAnsi="Calibri" w:cs="Calibri"/>
        </w:rPr>
        <w:t xml:space="preserve">. </w:t>
      </w:r>
    </w:p>
    <w:p w14:paraId="66C97BD0" w14:textId="01D033A5" w:rsidR="00963BA6" w:rsidRDefault="00963BA6" w:rsidP="00E55D9C">
      <w:pPr>
        <w:rPr>
          <w:rFonts w:ascii="Calibri" w:hAnsi="Calibri" w:cs="Calibri"/>
        </w:rPr>
      </w:pPr>
      <w:r>
        <w:rPr>
          <w:rFonts w:ascii="Calibri" w:hAnsi="Calibri" w:cs="Calibri"/>
        </w:rPr>
        <w:t xml:space="preserve">Coloplast’s request for </w:t>
      </w:r>
      <w:r w:rsidR="008A192D">
        <w:rPr>
          <w:rFonts w:ascii="Calibri" w:hAnsi="Calibri" w:cs="Calibri"/>
        </w:rPr>
        <w:t xml:space="preserve">a meeting with the Chair of </w:t>
      </w:r>
      <w:r w:rsidR="00F2680B">
        <w:rPr>
          <w:rFonts w:ascii="Calibri" w:hAnsi="Calibri" w:cs="Calibri"/>
        </w:rPr>
        <w:t xml:space="preserve">the </w:t>
      </w:r>
      <w:r w:rsidR="008A192D">
        <w:rPr>
          <w:rFonts w:ascii="Calibri" w:hAnsi="Calibri" w:cs="Calibri"/>
        </w:rPr>
        <w:t>S</w:t>
      </w:r>
      <w:r w:rsidR="00F2680B">
        <w:rPr>
          <w:rFonts w:ascii="Calibri" w:hAnsi="Calibri" w:cs="Calibri"/>
        </w:rPr>
        <w:t xml:space="preserve">toma </w:t>
      </w:r>
      <w:r w:rsidR="008A192D">
        <w:rPr>
          <w:rFonts w:ascii="Calibri" w:hAnsi="Calibri" w:cs="Calibri"/>
        </w:rPr>
        <w:t>P</w:t>
      </w:r>
      <w:r w:rsidR="00F2680B">
        <w:rPr>
          <w:rFonts w:ascii="Calibri" w:hAnsi="Calibri" w:cs="Calibri"/>
        </w:rPr>
        <w:t xml:space="preserve">roduct </w:t>
      </w:r>
      <w:r w:rsidR="008A192D">
        <w:rPr>
          <w:rFonts w:ascii="Calibri" w:hAnsi="Calibri" w:cs="Calibri"/>
        </w:rPr>
        <w:t>A</w:t>
      </w:r>
      <w:r w:rsidR="00F2680B">
        <w:rPr>
          <w:rFonts w:ascii="Calibri" w:hAnsi="Calibri" w:cs="Calibri"/>
        </w:rPr>
        <w:t xml:space="preserve">ssessment </w:t>
      </w:r>
      <w:r w:rsidR="008A192D">
        <w:rPr>
          <w:rFonts w:ascii="Calibri" w:hAnsi="Calibri" w:cs="Calibri"/>
        </w:rPr>
        <w:t>P</w:t>
      </w:r>
      <w:r w:rsidR="00F2680B">
        <w:rPr>
          <w:rFonts w:ascii="Calibri" w:hAnsi="Calibri" w:cs="Calibri"/>
        </w:rPr>
        <w:t>anel</w:t>
      </w:r>
      <w:r w:rsidR="008A192D">
        <w:rPr>
          <w:rFonts w:ascii="Calibri" w:hAnsi="Calibri" w:cs="Calibri"/>
        </w:rPr>
        <w:t xml:space="preserve"> to seek guidance on what would be acceptable evidence to support this application was rejected.</w:t>
      </w:r>
    </w:p>
    <w:p w14:paraId="01C834D2" w14:textId="467D9758" w:rsidR="008A192D" w:rsidRDefault="008A192D" w:rsidP="00E55D9C">
      <w:pPr>
        <w:rPr>
          <w:rFonts w:ascii="Calibri" w:hAnsi="Calibri" w:cs="Calibri"/>
        </w:rPr>
      </w:pPr>
      <w:r>
        <w:rPr>
          <w:rFonts w:ascii="Calibri" w:hAnsi="Calibri" w:cs="Calibri"/>
        </w:rPr>
        <w:t>Coloplast is keen to make Peristeen available to adults with ARM, and having made three applications to SPAP, there is no collaboration from the D</w:t>
      </w:r>
      <w:r w:rsidR="00F2680B">
        <w:rPr>
          <w:rFonts w:ascii="Calibri" w:hAnsi="Calibri" w:cs="Calibri"/>
        </w:rPr>
        <w:t xml:space="preserve">epartment </w:t>
      </w:r>
      <w:r>
        <w:rPr>
          <w:rFonts w:ascii="Calibri" w:hAnsi="Calibri" w:cs="Calibri"/>
        </w:rPr>
        <w:t>o</w:t>
      </w:r>
      <w:r w:rsidR="00F2680B">
        <w:rPr>
          <w:rFonts w:ascii="Calibri" w:hAnsi="Calibri" w:cs="Calibri"/>
        </w:rPr>
        <w:t xml:space="preserve">f </w:t>
      </w:r>
      <w:r>
        <w:rPr>
          <w:rFonts w:ascii="Calibri" w:hAnsi="Calibri" w:cs="Calibri"/>
        </w:rPr>
        <w:t>H</w:t>
      </w:r>
      <w:r w:rsidR="00F2680B">
        <w:rPr>
          <w:rFonts w:ascii="Calibri" w:hAnsi="Calibri" w:cs="Calibri"/>
        </w:rPr>
        <w:t>ealth and Aged Care</w:t>
      </w:r>
      <w:r>
        <w:rPr>
          <w:rFonts w:ascii="Calibri" w:hAnsi="Calibri" w:cs="Calibri"/>
        </w:rPr>
        <w:t xml:space="preserve"> or S</w:t>
      </w:r>
      <w:r w:rsidR="00F2680B">
        <w:rPr>
          <w:rFonts w:ascii="Calibri" w:hAnsi="Calibri" w:cs="Calibri"/>
        </w:rPr>
        <w:t xml:space="preserve">toma </w:t>
      </w:r>
      <w:r>
        <w:rPr>
          <w:rFonts w:ascii="Calibri" w:hAnsi="Calibri" w:cs="Calibri"/>
        </w:rPr>
        <w:t>P</w:t>
      </w:r>
      <w:r w:rsidR="00F2680B">
        <w:rPr>
          <w:rFonts w:ascii="Calibri" w:hAnsi="Calibri" w:cs="Calibri"/>
        </w:rPr>
        <w:t xml:space="preserve">roduct </w:t>
      </w:r>
      <w:r>
        <w:rPr>
          <w:rFonts w:ascii="Calibri" w:hAnsi="Calibri" w:cs="Calibri"/>
        </w:rPr>
        <w:t>A</w:t>
      </w:r>
      <w:r w:rsidR="00F2680B">
        <w:rPr>
          <w:rFonts w:ascii="Calibri" w:hAnsi="Calibri" w:cs="Calibri"/>
        </w:rPr>
        <w:t xml:space="preserve">ssessment </w:t>
      </w:r>
      <w:r>
        <w:rPr>
          <w:rFonts w:ascii="Calibri" w:hAnsi="Calibri" w:cs="Calibri"/>
        </w:rPr>
        <w:t>P</w:t>
      </w:r>
      <w:r w:rsidR="00F2680B">
        <w:rPr>
          <w:rFonts w:ascii="Calibri" w:hAnsi="Calibri" w:cs="Calibri"/>
        </w:rPr>
        <w:t>anel</w:t>
      </w:r>
      <w:r>
        <w:rPr>
          <w:rFonts w:ascii="Calibri" w:hAnsi="Calibri" w:cs="Calibri"/>
        </w:rPr>
        <w:t xml:space="preserve"> to provide guidance to the Sponsor on the approach.</w:t>
      </w:r>
    </w:p>
    <w:p w14:paraId="01404194" w14:textId="5B01B151" w:rsidR="008A192D" w:rsidRDefault="008A192D" w:rsidP="00E55D9C">
      <w:pPr>
        <w:rPr>
          <w:rFonts w:ascii="Calibri" w:hAnsi="Calibri" w:cs="Calibri"/>
        </w:rPr>
      </w:pPr>
      <w:r>
        <w:rPr>
          <w:rFonts w:ascii="Calibri" w:hAnsi="Calibri" w:cs="Calibri"/>
        </w:rPr>
        <w:t>Coloplast is disappointed with this decision as adults with ARM are suffering.</w:t>
      </w:r>
    </w:p>
    <w:sectPr w:rsidR="008A19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BADD" w14:textId="77777777" w:rsidR="00EC4353" w:rsidRDefault="00EC4353" w:rsidP="00CB0C62">
      <w:pPr>
        <w:spacing w:after="0" w:line="240" w:lineRule="auto"/>
      </w:pPr>
      <w:r>
        <w:separator/>
      </w:r>
    </w:p>
  </w:endnote>
  <w:endnote w:type="continuationSeparator" w:id="0">
    <w:p w14:paraId="66AA97FB" w14:textId="77777777" w:rsidR="00EC4353" w:rsidRDefault="00EC4353" w:rsidP="00CB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C1E" w14:textId="77777777" w:rsidR="004C67DD" w:rsidRDefault="004C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571611"/>
      <w:docPartObj>
        <w:docPartGallery w:val="Page Numbers (Bottom of Page)"/>
        <w:docPartUnique/>
      </w:docPartObj>
    </w:sdtPr>
    <w:sdtEndPr>
      <w:rPr>
        <w:noProof/>
      </w:rPr>
    </w:sdtEndPr>
    <w:sdtContent>
      <w:p w14:paraId="64CE83E9" w14:textId="7194DA5B" w:rsidR="00CB0C62" w:rsidRDefault="00CB0C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F2F045" w14:textId="77777777" w:rsidR="00CB0C62" w:rsidRDefault="00CB0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559E" w14:textId="77777777" w:rsidR="004C67DD" w:rsidRDefault="004C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3995" w14:textId="77777777" w:rsidR="00EC4353" w:rsidRDefault="00EC4353" w:rsidP="00CB0C62">
      <w:pPr>
        <w:spacing w:after="0" w:line="240" w:lineRule="auto"/>
      </w:pPr>
      <w:r>
        <w:separator/>
      </w:r>
    </w:p>
  </w:footnote>
  <w:footnote w:type="continuationSeparator" w:id="0">
    <w:p w14:paraId="3273ACFD" w14:textId="77777777" w:rsidR="00EC4353" w:rsidRDefault="00EC4353" w:rsidP="00CB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F88A" w14:textId="77777777" w:rsidR="004C67DD" w:rsidRDefault="004C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73F9" w14:textId="4AE3535D" w:rsidR="00CB0C62" w:rsidRDefault="00CB0C62">
    <w:pPr>
      <w:pStyle w:val="Header"/>
    </w:pPr>
    <w:r>
      <w:rPr>
        <w:noProof/>
        <w:lang w:eastAsia="en-AU"/>
      </w:rPr>
      <w:drawing>
        <wp:inline distT="0" distB="0" distL="0" distR="0" wp14:anchorId="09778A64" wp14:editId="3BE49E71">
          <wp:extent cx="5731510" cy="936625"/>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4B1" w14:textId="77777777" w:rsidR="004C67DD" w:rsidRDefault="004C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F6B3D"/>
    <w:multiLevelType w:val="hybridMultilevel"/>
    <w:tmpl w:val="9CE6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A72C6D"/>
    <w:multiLevelType w:val="hybridMultilevel"/>
    <w:tmpl w:val="13249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62"/>
    <w:rsid w:val="000022E7"/>
    <w:rsid w:val="00076FEB"/>
    <w:rsid w:val="00083FEA"/>
    <w:rsid w:val="000A3032"/>
    <w:rsid w:val="000A4B03"/>
    <w:rsid w:val="000D0FD2"/>
    <w:rsid w:val="000E79AC"/>
    <w:rsid w:val="00133DBB"/>
    <w:rsid w:val="001D214E"/>
    <w:rsid w:val="002376B3"/>
    <w:rsid w:val="00267AFD"/>
    <w:rsid w:val="00280050"/>
    <w:rsid w:val="003064C9"/>
    <w:rsid w:val="003A4298"/>
    <w:rsid w:val="003F299A"/>
    <w:rsid w:val="003F47EE"/>
    <w:rsid w:val="0040455D"/>
    <w:rsid w:val="0042333F"/>
    <w:rsid w:val="004353CA"/>
    <w:rsid w:val="004428B5"/>
    <w:rsid w:val="00451F8E"/>
    <w:rsid w:val="00453685"/>
    <w:rsid w:val="00456549"/>
    <w:rsid w:val="004A07D3"/>
    <w:rsid w:val="004C67DD"/>
    <w:rsid w:val="004E36F9"/>
    <w:rsid w:val="004F169E"/>
    <w:rsid w:val="004F33F3"/>
    <w:rsid w:val="005538BF"/>
    <w:rsid w:val="005675EF"/>
    <w:rsid w:val="005765D6"/>
    <w:rsid w:val="005A13D8"/>
    <w:rsid w:val="005B2409"/>
    <w:rsid w:val="005B2E36"/>
    <w:rsid w:val="005C4759"/>
    <w:rsid w:val="005D1F22"/>
    <w:rsid w:val="005E6F31"/>
    <w:rsid w:val="00624CC3"/>
    <w:rsid w:val="00635801"/>
    <w:rsid w:val="00697B17"/>
    <w:rsid w:val="0070309D"/>
    <w:rsid w:val="0072144E"/>
    <w:rsid w:val="007434A3"/>
    <w:rsid w:val="00791EA8"/>
    <w:rsid w:val="007927B9"/>
    <w:rsid w:val="007A29C8"/>
    <w:rsid w:val="007B3DC1"/>
    <w:rsid w:val="007D5BD5"/>
    <w:rsid w:val="007D66BF"/>
    <w:rsid w:val="007E17DE"/>
    <w:rsid w:val="007E2B98"/>
    <w:rsid w:val="00840368"/>
    <w:rsid w:val="0086335F"/>
    <w:rsid w:val="00866D00"/>
    <w:rsid w:val="00871CC5"/>
    <w:rsid w:val="00893380"/>
    <w:rsid w:val="0089340B"/>
    <w:rsid w:val="008A192D"/>
    <w:rsid w:val="008D40D2"/>
    <w:rsid w:val="008D737D"/>
    <w:rsid w:val="008E3FBE"/>
    <w:rsid w:val="008F410F"/>
    <w:rsid w:val="00914CCA"/>
    <w:rsid w:val="00922301"/>
    <w:rsid w:val="00963BA6"/>
    <w:rsid w:val="0099532B"/>
    <w:rsid w:val="009A727F"/>
    <w:rsid w:val="009B6CB3"/>
    <w:rsid w:val="00A20B03"/>
    <w:rsid w:val="00A26C24"/>
    <w:rsid w:val="00A32B5E"/>
    <w:rsid w:val="00A42634"/>
    <w:rsid w:val="00AA6103"/>
    <w:rsid w:val="00AA6D0F"/>
    <w:rsid w:val="00B2324C"/>
    <w:rsid w:val="00B31AB0"/>
    <w:rsid w:val="00B63024"/>
    <w:rsid w:val="00B73EE1"/>
    <w:rsid w:val="00B862E9"/>
    <w:rsid w:val="00BC6291"/>
    <w:rsid w:val="00BD37AB"/>
    <w:rsid w:val="00BD39D2"/>
    <w:rsid w:val="00BD5304"/>
    <w:rsid w:val="00C10943"/>
    <w:rsid w:val="00C43FBE"/>
    <w:rsid w:val="00CB0C62"/>
    <w:rsid w:val="00CC2BB6"/>
    <w:rsid w:val="00CF6B58"/>
    <w:rsid w:val="00D03DF0"/>
    <w:rsid w:val="00D312CB"/>
    <w:rsid w:val="00D84F33"/>
    <w:rsid w:val="00DA3FD7"/>
    <w:rsid w:val="00DA46FC"/>
    <w:rsid w:val="00E07EC6"/>
    <w:rsid w:val="00E55D9C"/>
    <w:rsid w:val="00E63348"/>
    <w:rsid w:val="00E91E80"/>
    <w:rsid w:val="00E9674F"/>
    <w:rsid w:val="00EB1824"/>
    <w:rsid w:val="00EC4353"/>
    <w:rsid w:val="00EF1C74"/>
    <w:rsid w:val="00F14D6C"/>
    <w:rsid w:val="00F2680B"/>
    <w:rsid w:val="00F81813"/>
    <w:rsid w:val="00FA2F70"/>
    <w:rsid w:val="00FC55E4"/>
    <w:rsid w:val="00FD1999"/>
    <w:rsid w:val="00FE4D0A"/>
    <w:rsid w:val="00FE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3ACC"/>
  <w15:chartTrackingRefBased/>
  <w15:docId w15:val="{7FEF3069-62CB-4774-9A2C-BAF89767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C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C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C6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C62"/>
  </w:style>
  <w:style w:type="paragraph" w:styleId="Footer">
    <w:name w:val="footer"/>
    <w:basedOn w:val="Normal"/>
    <w:link w:val="FooterChar"/>
    <w:uiPriority w:val="99"/>
    <w:unhideWhenUsed/>
    <w:rsid w:val="00CB0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C62"/>
  </w:style>
  <w:style w:type="paragraph" w:styleId="Title">
    <w:name w:val="Title"/>
    <w:basedOn w:val="Normal"/>
    <w:next w:val="Normal"/>
    <w:link w:val="TitleChar"/>
    <w:uiPriority w:val="10"/>
    <w:qFormat/>
    <w:rsid w:val="00CB0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C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B0C62"/>
    <w:rPr>
      <w:color w:val="0000FF"/>
      <w:u w:val="single"/>
    </w:rPr>
  </w:style>
  <w:style w:type="character" w:styleId="FootnoteReference">
    <w:name w:val="footnote reference"/>
    <w:basedOn w:val="DefaultParagraphFont"/>
    <w:uiPriority w:val="99"/>
    <w:semiHidden/>
    <w:unhideWhenUsed/>
    <w:rsid w:val="00CB0C62"/>
    <w:rPr>
      <w:vertAlign w:val="superscript"/>
    </w:rPr>
  </w:style>
  <w:style w:type="character" w:customStyle="1" w:styleId="Heading1Char">
    <w:name w:val="Heading 1 Char"/>
    <w:basedOn w:val="DefaultParagraphFont"/>
    <w:link w:val="Heading1"/>
    <w:uiPriority w:val="9"/>
    <w:rsid w:val="00CB0C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0C6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B0C62"/>
    <w:pPr>
      <w:outlineLvl w:val="9"/>
    </w:pPr>
    <w:rPr>
      <w:lang w:val="en-US"/>
    </w:rPr>
  </w:style>
  <w:style w:type="paragraph" w:styleId="TOC1">
    <w:name w:val="toc 1"/>
    <w:basedOn w:val="Normal"/>
    <w:next w:val="Normal"/>
    <w:autoRedefine/>
    <w:uiPriority w:val="39"/>
    <w:unhideWhenUsed/>
    <w:rsid w:val="00CB0C62"/>
    <w:pPr>
      <w:spacing w:after="100"/>
    </w:pPr>
  </w:style>
  <w:style w:type="paragraph" w:styleId="TOC2">
    <w:name w:val="toc 2"/>
    <w:basedOn w:val="Normal"/>
    <w:next w:val="Normal"/>
    <w:autoRedefine/>
    <w:uiPriority w:val="39"/>
    <w:unhideWhenUsed/>
    <w:rsid w:val="00CB0C62"/>
    <w:pPr>
      <w:spacing w:after="100"/>
      <w:ind w:left="240"/>
    </w:pPr>
  </w:style>
  <w:style w:type="table" w:styleId="TableGrid">
    <w:name w:val="Table Grid"/>
    <w:basedOn w:val="TableNormal"/>
    <w:uiPriority w:val="59"/>
    <w:rsid w:val="00CB0C6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B0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CB0C62"/>
    <w:rPr>
      <w:rFonts w:asciiTheme="majorHAnsi" w:eastAsiaTheme="majorEastAsia" w:hAnsiTheme="majorHAnsi" w:cstheme="majorBidi"/>
      <w:color w:val="1F3763" w:themeColor="accent1" w:themeShade="7F"/>
    </w:rPr>
  </w:style>
  <w:style w:type="paragraph" w:styleId="ListParagraph">
    <w:name w:val="List Paragraph"/>
    <w:aliases w:val="List Paragraph1,Recommendation,List Paragraph11,AR bullet 1,CAB - List Bullet,Bullet point,Bullets,CV text,Dot pt,F5 List Paragraph,FooterText,L,List Paragraph111,List Paragraph2,Medium Grid 1 - Accent 21,NAST Quote,NFP GP Bulleted List,列"/>
    <w:basedOn w:val="Normal"/>
    <w:link w:val="ListParagraphChar"/>
    <w:uiPriority w:val="34"/>
    <w:qFormat/>
    <w:rsid w:val="00A32B5E"/>
    <w:pPr>
      <w:spacing w:after="0" w:line="240" w:lineRule="auto"/>
      <w:ind w:left="720"/>
      <w:contextualSpacing/>
    </w:pPr>
    <w:rPr>
      <w:rFonts w:eastAsia="Times New Roman"/>
    </w:rPr>
  </w:style>
  <w:style w:type="character" w:customStyle="1" w:styleId="ListParagraphChar">
    <w:name w:val="List Paragraph Char"/>
    <w:aliases w:val="List Paragraph1 Char,Recommendation Char,List Paragraph11 Char,AR bullet 1 Char,CAB - List Bullet Char,Bullet point Char,Bullets Char,CV text Char,Dot pt Char,F5 List Paragraph Char,FooterText Char,L Char,List Paragraph111 Char"/>
    <w:link w:val="ListParagraph"/>
    <w:uiPriority w:val="34"/>
    <w:qFormat/>
    <w:locked/>
    <w:rsid w:val="00A32B5E"/>
    <w:rPr>
      <w:rFonts w:eastAsia="Times New Roman"/>
    </w:rPr>
  </w:style>
  <w:style w:type="character" w:styleId="Strong">
    <w:name w:val="Strong"/>
    <w:basedOn w:val="DefaultParagraphFont"/>
    <w:uiPriority w:val="22"/>
    <w:qFormat/>
    <w:rsid w:val="008D737D"/>
    <w:rPr>
      <w:b/>
      <w:bCs/>
    </w:rPr>
  </w:style>
  <w:style w:type="character" w:styleId="CommentReference">
    <w:name w:val="annotation reference"/>
    <w:basedOn w:val="DefaultParagraphFont"/>
    <w:uiPriority w:val="99"/>
    <w:semiHidden/>
    <w:unhideWhenUsed/>
    <w:rsid w:val="004353CA"/>
    <w:rPr>
      <w:sz w:val="16"/>
      <w:szCs w:val="16"/>
    </w:rPr>
  </w:style>
  <w:style w:type="paragraph" w:styleId="CommentText">
    <w:name w:val="annotation text"/>
    <w:basedOn w:val="Normal"/>
    <w:link w:val="CommentTextChar"/>
    <w:uiPriority w:val="99"/>
    <w:unhideWhenUsed/>
    <w:rsid w:val="004353CA"/>
    <w:pPr>
      <w:spacing w:line="240" w:lineRule="auto"/>
    </w:pPr>
    <w:rPr>
      <w:sz w:val="20"/>
      <w:szCs w:val="20"/>
    </w:rPr>
  </w:style>
  <w:style w:type="character" w:customStyle="1" w:styleId="CommentTextChar">
    <w:name w:val="Comment Text Char"/>
    <w:basedOn w:val="DefaultParagraphFont"/>
    <w:link w:val="CommentText"/>
    <w:uiPriority w:val="99"/>
    <w:rsid w:val="004353CA"/>
    <w:rPr>
      <w:sz w:val="20"/>
      <w:szCs w:val="20"/>
    </w:rPr>
  </w:style>
  <w:style w:type="paragraph" w:styleId="CommentSubject">
    <w:name w:val="annotation subject"/>
    <w:basedOn w:val="CommentText"/>
    <w:next w:val="CommentText"/>
    <w:link w:val="CommentSubjectChar"/>
    <w:uiPriority w:val="99"/>
    <w:semiHidden/>
    <w:unhideWhenUsed/>
    <w:rsid w:val="004353CA"/>
    <w:rPr>
      <w:b/>
      <w:bCs/>
    </w:rPr>
  </w:style>
  <w:style w:type="character" w:customStyle="1" w:styleId="CommentSubjectChar">
    <w:name w:val="Comment Subject Char"/>
    <w:basedOn w:val="CommentTextChar"/>
    <w:link w:val="CommentSubject"/>
    <w:uiPriority w:val="99"/>
    <w:semiHidden/>
    <w:rsid w:val="004353CA"/>
    <w:rPr>
      <w:b/>
      <w:bCs/>
      <w:sz w:val="20"/>
      <w:szCs w:val="20"/>
    </w:rPr>
  </w:style>
  <w:style w:type="paragraph" w:styleId="Revision">
    <w:name w:val="Revision"/>
    <w:hidden/>
    <w:uiPriority w:val="99"/>
    <w:semiHidden/>
    <w:rsid w:val="0096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9141">
      <w:bodyDiv w:val="1"/>
      <w:marLeft w:val="0"/>
      <w:marRight w:val="0"/>
      <w:marTop w:val="0"/>
      <w:marBottom w:val="0"/>
      <w:divBdr>
        <w:top w:val="none" w:sz="0" w:space="0" w:color="auto"/>
        <w:left w:val="none" w:sz="0" w:space="0" w:color="auto"/>
        <w:bottom w:val="none" w:sz="0" w:space="0" w:color="auto"/>
        <w:right w:val="none" w:sz="0" w:space="0" w:color="auto"/>
      </w:divBdr>
    </w:div>
    <w:div w:id="188884119">
      <w:bodyDiv w:val="1"/>
      <w:marLeft w:val="0"/>
      <w:marRight w:val="0"/>
      <w:marTop w:val="0"/>
      <w:marBottom w:val="0"/>
      <w:divBdr>
        <w:top w:val="none" w:sz="0" w:space="0" w:color="auto"/>
        <w:left w:val="none" w:sz="0" w:space="0" w:color="auto"/>
        <w:bottom w:val="none" w:sz="0" w:space="0" w:color="auto"/>
        <w:right w:val="none" w:sz="0" w:space="0" w:color="auto"/>
      </w:divBdr>
    </w:div>
    <w:div w:id="419908214">
      <w:bodyDiv w:val="1"/>
      <w:marLeft w:val="0"/>
      <w:marRight w:val="0"/>
      <w:marTop w:val="0"/>
      <w:marBottom w:val="0"/>
      <w:divBdr>
        <w:top w:val="none" w:sz="0" w:space="0" w:color="auto"/>
        <w:left w:val="none" w:sz="0" w:space="0" w:color="auto"/>
        <w:bottom w:val="none" w:sz="0" w:space="0" w:color="auto"/>
        <w:right w:val="none" w:sz="0" w:space="0" w:color="auto"/>
      </w:divBdr>
    </w:div>
    <w:div w:id="621767191">
      <w:bodyDiv w:val="1"/>
      <w:marLeft w:val="0"/>
      <w:marRight w:val="0"/>
      <w:marTop w:val="0"/>
      <w:marBottom w:val="0"/>
      <w:divBdr>
        <w:top w:val="none" w:sz="0" w:space="0" w:color="auto"/>
        <w:left w:val="none" w:sz="0" w:space="0" w:color="auto"/>
        <w:bottom w:val="none" w:sz="0" w:space="0" w:color="auto"/>
        <w:right w:val="none" w:sz="0" w:space="0" w:color="auto"/>
      </w:divBdr>
    </w:div>
    <w:div w:id="1039011115">
      <w:bodyDiv w:val="1"/>
      <w:marLeft w:val="0"/>
      <w:marRight w:val="0"/>
      <w:marTop w:val="0"/>
      <w:marBottom w:val="0"/>
      <w:divBdr>
        <w:top w:val="none" w:sz="0" w:space="0" w:color="auto"/>
        <w:left w:val="none" w:sz="0" w:space="0" w:color="auto"/>
        <w:bottom w:val="none" w:sz="0" w:space="0" w:color="auto"/>
        <w:right w:val="none" w:sz="0" w:space="0" w:color="auto"/>
      </w:divBdr>
    </w:div>
    <w:div w:id="1212156831">
      <w:bodyDiv w:val="1"/>
      <w:marLeft w:val="0"/>
      <w:marRight w:val="0"/>
      <w:marTop w:val="0"/>
      <w:marBottom w:val="0"/>
      <w:divBdr>
        <w:top w:val="none" w:sz="0" w:space="0" w:color="auto"/>
        <w:left w:val="none" w:sz="0" w:space="0" w:color="auto"/>
        <w:bottom w:val="none" w:sz="0" w:space="0" w:color="auto"/>
        <w:right w:val="none" w:sz="0" w:space="0" w:color="auto"/>
      </w:divBdr>
    </w:div>
    <w:div w:id="1264267952">
      <w:bodyDiv w:val="1"/>
      <w:marLeft w:val="0"/>
      <w:marRight w:val="0"/>
      <w:marTop w:val="0"/>
      <w:marBottom w:val="0"/>
      <w:divBdr>
        <w:top w:val="none" w:sz="0" w:space="0" w:color="auto"/>
        <w:left w:val="none" w:sz="0" w:space="0" w:color="auto"/>
        <w:bottom w:val="none" w:sz="0" w:space="0" w:color="auto"/>
        <w:right w:val="none" w:sz="0" w:space="0" w:color="auto"/>
      </w:divBdr>
    </w:div>
    <w:div w:id="1499418531">
      <w:bodyDiv w:val="1"/>
      <w:marLeft w:val="0"/>
      <w:marRight w:val="0"/>
      <w:marTop w:val="0"/>
      <w:marBottom w:val="0"/>
      <w:divBdr>
        <w:top w:val="none" w:sz="0" w:space="0" w:color="auto"/>
        <w:left w:val="none" w:sz="0" w:space="0" w:color="auto"/>
        <w:bottom w:val="none" w:sz="0" w:space="0" w:color="auto"/>
        <w:right w:val="none" w:sz="0" w:space="0" w:color="auto"/>
      </w:divBdr>
    </w:div>
    <w:div w:id="1578127823">
      <w:bodyDiv w:val="1"/>
      <w:marLeft w:val="0"/>
      <w:marRight w:val="0"/>
      <w:marTop w:val="0"/>
      <w:marBottom w:val="0"/>
      <w:divBdr>
        <w:top w:val="none" w:sz="0" w:space="0" w:color="auto"/>
        <w:left w:val="none" w:sz="0" w:space="0" w:color="auto"/>
        <w:bottom w:val="none" w:sz="0" w:space="0" w:color="auto"/>
        <w:right w:val="none" w:sz="0" w:space="0" w:color="auto"/>
      </w:divBdr>
    </w:div>
    <w:div w:id="1844274156">
      <w:bodyDiv w:val="1"/>
      <w:marLeft w:val="0"/>
      <w:marRight w:val="0"/>
      <w:marTop w:val="0"/>
      <w:marBottom w:val="0"/>
      <w:divBdr>
        <w:top w:val="none" w:sz="0" w:space="0" w:color="auto"/>
        <w:left w:val="none" w:sz="0" w:space="0" w:color="auto"/>
        <w:bottom w:val="none" w:sz="0" w:space="0" w:color="auto"/>
        <w:right w:val="none" w:sz="0" w:space="0" w:color="auto"/>
      </w:divBdr>
    </w:div>
    <w:div w:id="2102674350">
      <w:bodyDiv w:val="1"/>
      <w:marLeft w:val="0"/>
      <w:marRight w:val="0"/>
      <w:marTop w:val="0"/>
      <w:marBottom w:val="0"/>
      <w:divBdr>
        <w:top w:val="none" w:sz="0" w:space="0" w:color="auto"/>
        <w:left w:val="none" w:sz="0" w:space="0" w:color="auto"/>
        <w:bottom w:val="none" w:sz="0" w:space="0" w:color="auto"/>
        <w:right w:val="none" w:sz="0" w:space="0" w:color="auto"/>
      </w:divBdr>
    </w:div>
    <w:div w:id="21460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D04F-048C-4F0E-BA41-296B0BF3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Stoma Product Assessment Panel - Public Summary Documents - Coloplast Pty Ltd</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Documents - Coloplast Pty Ltd</dc:title>
  <dc:subject/>
  <dc:creator>Australian Government Department of Health and Aged Care</dc:creator>
  <cp:keywords>stoma; bladder and bowel</cp:keywords>
  <dc:description/>
  <cp:lastModifiedBy>GREENWOOD, Anna</cp:lastModifiedBy>
  <cp:revision>5</cp:revision>
  <dcterms:created xsi:type="dcterms:W3CDTF">2023-06-06T02:41:00Z</dcterms:created>
  <dcterms:modified xsi:type="dcterms:W3CDTF">2023-06-08T05:26:00Z</dcterms:modified>
</cp:coreProperties>
</file>