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E4FE" w14:textId="37BE2D4F" w:rsidR="00D5691A" w:rsidRDefault="00D5691A" w:rsidP="00D5691A">
      <w:pPr>
        <w:rPr>
          <w:b/>
          <w:bCs/>
        </w:rPr>
      </w:pPr>
    </w:p>
    <w:p w14:paraId="5B75D306" w14:textId="77777777" w:rsidR="00E21D7D" w:rsidRPr="00E21D7D" w:rsidRDefault="00E21D7D" w:rsidP="00E21D7D">
      <w:pPr>
        <w:pStyle w:val="TextIntro"/>
        <w:rPr>
          <w:rFonts w:ascii="Microsoft YaHei UI" w:eastAsia="Microsoft YaHei UI" w:hAnsi="Microsoft YaHei UI" w:cs="Malgun Gothic"/>
          <w:b/>
          <w:bCs/>
          <w:color w:val="000000" w:themeColor="text1"/>
          <w:spacing w:val="-10"/>
          <w:sz w:val="48"/>
          <w:szCs w:val="48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b/>
          <w:bCs/>
          <w:color w:val="000000" w:themeColor="text1"/>
          <w:spacing w:val="-10"/>
          <w:sz w:val="48"/>
          <w:szCs w:val="48"/>
        </w:rPr>
        <w:t>应对</w:t>
      </w:r>
      <w:r w:rsidRPr="00E21D7D">
        <w:rPr>
          <w:rFonts w:ascii="Microsoft YaHei UI" w:eastAsia="Microsoft YaHei UI" w:hAnsi="Microsoft YaHei UI" w:cs="Malgun Gothic" w:hint="eastAsia"/>
          <w:b/>
          <w:bCs/>
          <w:color w:val="000000" w:themeColor="text1"/>
          <w:spacing w:val="-10"/>
          <w:sz w:val="48"/>
          <w:szCs w:val="48"/>
        </w:rPr>
        <w:t>和控制听力</w:t>
      </w:r>
      <w:r w:rsidRPr="00E21D7D">
        <w:rPr>
          <w:rFonts w:ascii="Microsoft YaHei UI" w:eastAsia="Microsoft YaHei UI" w:hAnsi="Microsoft YaHei UI" w:cs="Noto Sans CJK JP" w:hint="eastAsia"/>
          <w:b/>
          <w:bCs/>
          <w:color w:val="000000" w:themeColor="text1"/>
          <w:spacing w:val="-10"/>
          <w:sz w:val="48"/>
          <w:szCs w:val="48"/>
        </w:rPr>
        <w:t>损</w:t>
      </w:r>
      <w:r w:rsidRPr="00E21D7D">
        <w:rPr>
          <w:rFonts w:ascii="Microsoft YaHei UI" w:eastAsia="Microsoft YaHei UI" w:hAnsi="Microsoft YaHei UI" w:cs="Malgun Gothic" w:hint="eastAsia"/>
          <w:b/>
          <w:bCs/>
          <w:color w:val="000000" w:themeColor="text1"/>
          <w:spacing w:val="-10"/>
          <w:sz w:val="48"/>
          <w:szCs w:val="48"/>
        </w:rPr>
        <w:t>失</w:t>
      </w:r>
      <w:proofErr w:type="spellEnd"/>
    </w:p>
    <w:p w14:paraId="522D73E8" w14:textId="77777777" w:rsidR="00E21D7D" w:rsidRPr="00E21D7D" w:rsidRDefault="00E21D7D" w:rsidP="00E21D7D">
      <w:pPr>
        <w:pStyle w:val="TextIntro"/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双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耳和听力健康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对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我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们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的生活幸福感和生活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质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量有着重要影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响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</w:p>
    <w:p w14:paraId="34C4663F" w14:textId="77777777" w:rsidR="00E21D7D" w:rsidRPr="00E21D7D" w:rsidRDefault="00E21D7D" w:rsidP="00E21D7D">
      <w:pPr>
        <w:pStyle w:val="TextIntro"/>
        <w:rPr>
          <w:rFonts w:ascii="Microsoft YaHei UI" w:eastAsia="Microsoft YaHei UI" w:hAnsi="Microsoft YaHei UI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失不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仅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有不同</w:t>
      </w:r>
      <w:r w:rsidRPr="00E21D7D">
        <w:rPr>
          <w:rFonts w:ascii="Microsoft YaHei UI" w:eastAsia="Microsoft YaHei UI" w:hAnsi="Microsoft YaHei UI" w:cs="Yu Gothic" w:hint="eastAsia"/>
          <w:color w:val="000000" w:themeColor="text1"/>
          <w:sz w:val="24"/>
          <w:szCs w:val="24"/>
        </w:rPr>
        <w:t>类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型，而且受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程度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从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轻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微到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严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重不等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</w:p>
    <w:p w14:paraId="6D9345FE" w14:textId="77777777" w:rsidR="00E21D7D" w:rsidRPr="00E21D7D" w:rsidRDefault="00E21D7D" w:rsidP="00E21D7D">
      <w:pPr>
        <w:pStyle w:val="TextIntro"/>
        <w:rPr>
          <w:rFonts w:ascii="Microsoft YaHei UI" w:eastAsia="Microsoft YaHei UI" w:hAnsi="Microsoft YaHei UI" w:cs="Malgun Gothic"/>
          <w:color w:val="000000" w:themeColor="text1"/>
          <w:spacing w:val="-2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有一部分人的听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是先天性的，但是衰老和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长时间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接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pacing w:val="-2"/>
          <w:sz w:val="24"/>
          <w:szCs w:val="24"/>
        </w:rPr>
        <w:t>触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高分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贝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噪音是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导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致听力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失的最常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见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原因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。</w:t>
      </w:r>
    </w:p>
    <w:p w14:paraId="45F10993" w14:textId="77777777" w:rsidR="00E21D7D" w:rsidRPr="00E21D7D" w:rsidRDefault="00E21D7D" w:rsidP="00E21D7D">
      <w:pPr>
        <w:pStyle w:val="TextIntro"/>
        <w:rPr>
          <w:rFonts w:ascii="Microsoft YaHei UI" w:eastAsia="Microsoft YaHei UI" w:hAnsi="Microsoft YaHei UI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澳大利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亚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有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pacing w:val="-2"/>
          <w:sz w:val="24"/>
          <w:szCs w:val="24"/>
        </w:rPr>
        <w:t>将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近</w:t>
      </w:r>
      <w:proofErr w:type="spellEnd"/>
      <w:r w:rsidRPr="00E21D7D">
        <w:rPr>
          <w:rFonts w:eastAsia="Microsoft YaHei UI"/>
          <w:color w:val="000000" w:themeColor="text1"/>
          <w:spacing w:val="-2"/>
          <w:sz w:val="24"/>
          <w:szCs w:val="24"/>
        </w:rPr>
        <w:t> 360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万人存在一定程度的听力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失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问题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，其中大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约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三分之一的病例可以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2"/>
          <w:sz w:val="24"/>
          <w:szCs w:val="24"/>
        </w:rPr>
        <w:t>预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pacing w:val="-2"/>
          <w:sz w:val="24"/>
          <w:szCs w:val="24"/>
        </w:rPr>
        <w:t>防。</w:t>
      </w:r>
    </w:p>
    <w:p w14:paraId="4B09203F" w14:textId="77777777" w:rsidR="00E21D7D" w:rsidRPr="00E21D7D" w:rsidRDefault="00E21D7D" w:rsidP="00E21D7D">
      <w:pPr>
        <w:pStyle w:val="HeadingText1"/>
        <w:rPr>
          <w:rFonts w:ascii="Microsoft YaHei UI" w:eastAsia="Microsoft YaHei UI" w:hAnsi="Microsoft YaHei UI"/>
          <w:color w:val="000000" w:themeColor="text1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忽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</w:rPr>
        <w:t>视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失治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</w:rPr>
        <w:t>疗带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</w:rPr>
        <w:t>来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的影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</w:rPr>
        <w:t>响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 xml:space="preserve"> </w:t>
      </w:r>
    </w:p>
    <w:p w14:paraId="4980424D" w14:textId="18486E13" w:rsidR="00E21D7D" w:rsidRPr="00E21D7D" w:rsidRDefault="00E21D7D" w:rsidP="00E21D7D">
      <w:pPr>
        <w:pStyle w:val="Text"/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50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岁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以上的中老年人群中出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现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听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损问题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的人数比例比其他年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龄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段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显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著增加。一部分人出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现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失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问题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后因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为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各种原因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迟迟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未能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寻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求治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疗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。无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论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是儿童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还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是成年人，出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现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失和耳部疾病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时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忽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视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治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疗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，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这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将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对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他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们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的生活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产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生极大影响。</w:t>
      </w:r>
    </w:p>
    <w:p w14:paraId="587C5A97" w14:textId="77777777" w:rsidR="00E21D7D" w:rsidRPr="00E21D7D" w:rsidRDefault="00E21D7D" w:rsidP="00E21D7D">
      <w:pPr>
        <w:pStyle w:val="HeadingText2"/>
        <w:rPr>
          <w:rFonts w:ascii="Microsoft YaHei UI" w:eastAsia="Microsoft YaHei UI" w:hAnsi="Microsoft YaHei UI"/>
          <w:color w:val="000000" w:themeColor="text1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失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：</w:t>
      </w:r>
    </w:p>
    <w:p w14:paraId="35AC2BCC" w14:textId="77777777" w:rsidR="00E21D7D" w:rsidRPr="00E21D7D" w:rsidRDefault="00E21D7D" w:rsidP="00E21D7D">
      <w:pPr>
        <w:pStyle w:val="Text"/>
        <w:numPr>
          <w:ilvl w:val="0"/>
          <w:numId w:val="5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影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响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一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个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人的社交和情感福祉，增加他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们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自卑、</w:t>
      </w:r>
      <w:proofErr w:type="gramStart"/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记忆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力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减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退和抑郁的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风险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2918FBE4" w14:textId="77777777" w:rsidR="00E21D7D" w:rsidRPr="00E21D7D" w:rsidRDefault="00E21D7D" w:rsidP="00E21D7D">
      <w:pPr>
        <w:pStyle w:val="Text"/>
        <w:numPr>
          <w:ilvl w:val="0"/>
          <w:numId w:val="5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proofErr w:type="gram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影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响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一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个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人受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教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育以及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寻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找工作的能力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3E8417F2" w14:textId="77777777" w:rsidR="00E21D7D" w:rsidRPr="00E21D7D" w:rsidRDefault="00E21D7D" w:rsidP="00E21D7D">
      <w:pPr>
        <w:pStyle w:val="Text"/>
        <w:numPr>
          <w:ilvl w:val="0"/>
          <w:numId w:val="5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导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致社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会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孤立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</w:p>
    <w:p w14:paraId="6C9768A4" w14:textId="77777777" w:rsidR="00E21D7D" w:rsidRPr="00E21D7D" w:rsidRDefault="00E21D7D" w:rsidP="00E21D7D">
      <w:pPr>
        <w:pStyle w:val="Text"/>
        <w:ind w:left="360"/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对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儿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童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还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会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：</w:t>
      </w:r>
    </w:p>
    <w:p w14:paraId="07965198" w14:textId="77777777" w:rsidR="00E21D7D" w:rsidRPr="00E21D7D" w:rsidRDefault="00E21D7D" w:rsidP="00E21D7D">
      <w:pPr>
        <w:pStyle w:val="Text"/>
        <w:numPr>
          <w:ilvl w:val="0"/>
          <w:numId w:val="5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proofErr w:type="gram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影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响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他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们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听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说读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写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和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学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习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的能力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2CC4EAFE" w14:textId="68582320" w:rsidR="00E21D7D" w:rsidRPr="00E21D7D" w:rsidRDefault="00E21D7D" w:rsidP="00E21D7D">
      <w:pPr>
        <w:pStyle w:val="Text"/>
        <w:numPr>
          <w:ilvl w:val="0"/>
          <w:numId w:val="5"/>
        </w:numPr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导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致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学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校出勤率降低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</w:p>
    <w:p w14:paraId="1977E3A6" w14:textId="77777777" w:rsidR="00E21D7D" w:rsidRPr="00E21D7D" w:rsidRDefault="00E21D7D" w:rsidP="00E21D7D">
      <w:pPr>
        <w:pStyle w:val="HeadingText1"/>
        <w:rPr>
          <w:rFonts w:ascii="Microsoft YaHei UI" w:eastAsia="Microsoft YaHei UI" w:hAnsi="Microsoft YaHei UI"/>
          <w:color w:val="000000" w:themeColor="text1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color w:val="000000" w:themeColor="text1"/>
        </w:rPr>
        <w:t>预约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</w:rPr>
        <w:t>测试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</w:rPr>
        <w:t xml:space="preserve"> </w:t>
      </w:r>
    </w:p>
    <w:p w14:paraId="276514D3" w14:textId="77777777" w:rsidR="00E21D7D" w:rsidRPr="00E21D7D" w:rsidRDefault="00E21D7D" w:rsidP="00E21D7D">
      <w:pPr>
        <w:pStyle w:val="Text"/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后天听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通常有一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个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逐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渐发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展加重的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过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程，因此很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难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从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一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开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始就引起注意。听力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测试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有助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发现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早期听力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失的迹象，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并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能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让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我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们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更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长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久保持健康的听力水平。</w:t>
      </w:r>
      <w:r w:rsidRPr="00E21D7D"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  <w:t xml:space="preserve"> </w:t>
      </w:r>
    </w:p>
    <w:p w14:paraId="5D55359D" w14:textId="77777777" w:rsidR="00E21D7D" w:rsidRPr="00E21D7D" w:rsidRDefault="00E21D7D" w:rsidP="00E21D7D">
      <w:pPr>
        <w:pStyle w:val="Textbullet"/>
        <w:numPr>
          <w:ilvl w:val="0"/>
          <w:numId w:val="6"/>
        </w:numPr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</w:p>
    <w:p w14:paraId="18A16091" w14:textId="77777777" w:rsidR="00E21D7D" w:rsidRPr="00E21D7D" w:rsidRDefault="00E21D7D" w:rsidP="00E21D7D">
      <w:pPr>
        <w:pStyle w:val="Textbullet"/>
        <w:ind w:left="360" w:firstLine="0"/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</w:p>
    <w:p w14:paraId="6BDC9AFF" w14:textId="28F6A194" w:rsidR="00E21D7D" w:rsidRPr="00E21D7D" w:rsidRDefault="00E21D7D" w:rsidP="00E21D7D">
      <w:pPr>
        <w:pStyle w:val="Textbullet"/>
        <w:numPr>
          <w:ilvl w:val="0"/>
          <w:numId w:val="6"/>
        </w:numPr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在听力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测试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中，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您将会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听到一系列不同的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声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音，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负责测试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的听力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学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家或听力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测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量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师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等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专业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人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员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将会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评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估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您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可以听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清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这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些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声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音的程度。他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们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能</w:t>
      </w:r>
      <w:r w:rsidRPr="00E21D7D">
        <w:rPr>
          <w:rFonts w:ascii="Microsoft YaHei UI" w:eastAsia="Microsoft YaHei UI" w:hAnsi="Microsoft YaHei UI" w:cs="Yu Gothic" w:hint="eastAsia"/>
          <w:color w:val="000000" w:themeColor="text1"/>
          <w:sz w:val="24"/>
          <w:szCs w:val="24"/>
        </w:rPr>
        <w:t>够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诊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断您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是否有听力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失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问题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、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属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于何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种</w:t>
      </w:r>
      <w:r w:rsidRPr="00E21D7D">
        <w:rPr>
          <w:rFonts w:ascii="Microsoft YaHei UI" w:eastAsia="Microsoft YaHei UI" w:hAnsi="Microsoft YaHei UI" w:cs="Yu Gothic" w:hint="eastAsia"/>
          <w:color w:val="000000" w:themeColor="text1"/>
          <w:sz w:val="24"/>
          <w:szCs w:val="24"/>
        </w:rPr>
        <w:t>类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型以及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严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重程度。</w:t>
      </w:r>
    </w:p>
    <w:p w14:paraId="09331942" w14:textId="31B1E5C4" w:rsidR="00E21D7D" w:rsidRPr="00E21D7D" w:rsidRDefault="00E21D7D" w:rsidP="00E21D7D">
      <w:pPr>
        <w:pStyle w:val="Textbullet"/>
        <w:numPr>
          <w:ilvl w:val="0"/>
          <w:numId w:val="6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您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应该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向全科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医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生咨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询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或直接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联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系听力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诊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所（不需要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医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生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转诊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）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预约测试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查询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您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所在地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区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就近的听力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诊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所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联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系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详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情可以使用</w:t>
      </w:r>
      <w:proofErr w:type="spellEnd"/>
      <w:r w:rsidRPr="00E21D7D"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  <w:t xml:space="preserve"> </w:t>
      </w:r>
      <w:proofErr w:type="spellStart"/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healthdirect</w:t>
      </w:r>
      <w:proofErr w:type="spellEnd"/>
      <w:r w:rsidRPr="00E21D7D"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  <w:t xml:space="preserve"> </w:t>
      </w:r>
      <w:proofErr w:type="spellStart"/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网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站提供的服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务查询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功能</w:t>
      </w:r>
      <w:proofErr w:type="spellEnd"/>
      <w: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  <w:br/>
      </w: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(</w:t>
      </w: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 xml:space="preserve">Service </w:t>
      </w:r>
      <w:proofErr w:type="spellStart"/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Finder</w:t>
      </w: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）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搜索，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网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址：</w:t>
      </w:r>
      <w:hyperlink r:id="rId8" w:history="1">
        <w:r w:rsidRPr="00E21D7D">
          <w:rPr>
            <w:rStyle w:val="Hyperlink"/>
            <w:rFonts w:eastAsia="Microsoft YaHei UI" w:cs="Arial"/>
            <w:b/>
            <w:bCs/>
            <w:sz w:val="24"/>
            <w:szCs w:val="24"/>
          </w:rPr>
          <w:t>healthdirect.gov.au</w:t>
        </w:r>
        <w:proofErr w:type="spellEnd"/>
        <w:r w:rsidRPr="00E21D7D">
          <w:rPr>
            <w:rStyle w:val="Hyperlink"/>
            <w:rFonts w:eastAsia="Microsoft YaHei UI" w:cs="Arial"/>
            <w:b/>
            <w:bCs/>
            <w:sz w:val="24"/>
            <w:szCs w:val="24"/>
          </w:rPr>
          <w:t>/</w:t>
        </w:r>
        <w:proofErr w:type="spellStart"/>
        <w:r w:rsidRPr="00E21D7D">
          <w:rPr>
            <w:rStyle w:val="Hyperlink"/>
            <w:rFonts w:eastAsia="Microsoft YaHei UI" w:cs="Arial"/>
            <w:b/>
            <w:bCs/>
            <w:sz w:val="24"/>
            <w:szCs w:val="24"/>
          </w:rPr>
          <w:t>australian</w:t>
        </w:r>
        <w:proofErr w:type="spellEnd"/>
        <w:r w:rsidRPr="00E21D7D">
          <w:rPr>
            <w:rStyle w:val="Hyperlink"/>
            <w:rFonts w:eastAsia="Microsoft YaHei UI" w:cs="Arial"/>
            <w:b/>
            <w:bCs/>
            <w:sz w:val="24"/>
            <w:szCs w:val="24"/>
          </w:rPr>
          <w:t>-health-services</w:t>
        </w:r>
      </w:hyperlink>
      <w:r w:rsidRPr="00E21D7D">
        <w:rPr>
          <w:rStyle w:val="Hyperlink"/>
          <w:rFonts w:eastAsia="Microsoft YaHei UI" w:cs="Arial"/>
          <w:b/>
          <w:bCs/>
          <w:sz w:val="24"/>
          <w:szCs w:val="24"/>
        </w:rPr>
        <w:t xml:space="preserve"> </w:t>
      </w:r>
    </w:p>
    <w:p w14:paraId="085CACC1" w14:textId="25E46D6C" w:rsidR="00E21D7D" w:rsidRPr="00E21D7D" w:rsidRDefault="00E21D7D" w:rsidP="00E21D7D">
      <w:pPr>
        <w:pStyle w:val="Text"/>
        <w:numPr>
          <w:ilvl w:val="0"/>
          <w:numId w:val="6"/>
        </w:numPr>
        <w:rPr>
          <w:rStyle w:val="Hyperlink"/>
          <w:rFonts w:ascii="Microsoft YaHei UI" w:eastAsia="Microsoft YaHei UI" w:hAnsi="Microsoft YaHei UI" w:cs="Arial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如果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您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不确定自己是否有听力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失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问题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，可以使用全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国声学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实验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室</w:t>
      </w:r>
      <w:proofErr w:type="spellEnd"/>
      <w:r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 xml:space="preserve"> </w:t>
      </w: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(</w:t>
      </w: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 xml:space="preserve">National Acoustic </w:t>
      </w:r>
      <w:proofErr w:type="spellStart"/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Laboratories</w:t>
      </w: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>）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的在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线测试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作初步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检查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，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网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址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：</w:t>
      </w:r>
      <w:r w:rsidRPr="00E21D7D">
        <w:rPr>
          <w:rFonts w:ascii="Arial" w:eastAsia="Microsoft YaHei UI" w:hAnsi="Arial" w:cs="Arial"/>
          <w:color w:val="000000" w:themeColor="text1"/>
          <w:sz w:val="24"/>
          <w:szCs w:val="24"/>
        </w:rPr>
        <w:t xml:space="preserve"> </w:t>
      </w:r>
      <w:hyperlink r:id="rId9" w:history="1">
        <w:r w:rsidRPr="00E21D7D">
          <w:rPr>
            <w:rStyle w:val="Hyperlink"/>
            <w:rFonts w:eastAsia="Microsoft YaHei UI" w:cs="Arial"/>
            <w:b/>
            <w:bCs/>
            <w:sz w:val="24"/>
            <w:szCs w:val="24"/>
          </w:rPr>
          <w:t>knowyournoise.nal.gov.au</w:t>
        </w:r>
      </w:hyperlink>
    </w:p>
    <w:p w14:paraId="665C2F4B" w14:textId="77777777" w:rsidR="00E21D7D" w:rsidRPr="00E21D7D" w:rsidRDefault="00E21D7D" w:rsidP="00E21D7D">
      <w:pPr>
        <w:pStyle w:val="Text"/>
        <w:rPr>
          <w:rFonts w:ascii="Microsoft YaHei UI" w:eastAsia="Microsoft YaHei UI" w:hAnsi="Microsoft YaHei UI" w:cs="Malgun Gothic"/>
          <w:b/>
          <w:bCs/>
          <w:color w:val="000000" w:themeColor="text1"/>
          <w:spacing w:val="0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b/>
          <w:bCs/>
          <w:color w:val="000000" w:themeColor="text1"/>
          <w:spacing w:val="0"/>
          <w:sz w:val="24"/>
          <w:szCs w:val="24"/>
        </w:rPr>
        <w:t>应对</w:t>
      </w:r>
      <w:r w:rsidRPr="00E21D7D">
        <w:rPr>
          <w:rFonts w:ascii="Microsoft YaHei UI" w:eastAsia="Microsoft YaHei UI" w:hAnsi="Microsoft YaHei UI" w:cs="Malgun Gothic" w:hint="eastAsia"/>
          <w:b/>
          <w:bCs/>
          <w:color w:val="000000" w:themeColor="text1"/>
          <w:spacing w:val="0"/>
          <w:sz w:val="24"/>
          <w:szCs w:val="24"/>
        </w:rPr>
        <w:t>和控制听力</w:t>
      </w:r>
      <w:r w:rsidRPr="00E21D7D">
        <w:rPr>
          <w:rFonts w:ascii="Microsoft YaHei UI" w:eastAsia="Microsoft YaHei UI" w:hAnsi="Microsoft YaHei UI" w:cs="Noto Sans CJK JP" w:hint="eastAsia"/>
          <w:b/>
          <w:bCs/>
          <w:color w:val="000000" w:themeColor="text1"/>
          <w:spacing w:val="0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b/>
          <w:bCs/>
          <w:color w:val="000000" w:themeColor="text1"/>
          <w:spacing w:val="0"/>
          <w:sz w:val="24"/>
          <w:szCs w:val="24"/>
        </w:rPr>
        <w:t>失</w:t>
      </w:r>
      <w:proofErr w:type="spellEnd"/>
    </w:p>
    <w:p w14:paraId="798F3F83" w14:textId="77777777" w:rsidR="00E21D7D" w:rsidRPr="00E21D7D" w:rsidRDefault="00E21D7D" w:rsidP="00E21D7D">
      <w:pPr>
        <w:pStyle w:val="Text"/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如果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您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有听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损问题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，可以采取一系列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应对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、控制和治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疗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方法，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帮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助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您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维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持听力健康。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这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包括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：</w:t>
      </w:r>
    </w:p>
    <w:p w14:paraId="07847AAE" w14:textId="77777777" w:rsidR="00E21D7D" w:rsidRPr="00E21D7D" w:rsidRDefault="00E21D7D" w:rsidP="00E21D7D">
      <w:pPr>
        <w:pStyle w:val="Text"/>
        <w:numPr>
          <w:ilvl w:val="0"/>
          <w:numId w:val="7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proofErr w:type="gramStart"/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运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用一些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简单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的交流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通策略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006322E2" w14:textId="77777777" w:rsidR="00E21D7D" w:rsidRPr="00E21D7D" w:rsidRDefault="00E21D7D" w:rsidP="00E21D7D">
      <w:pPr>
        <w:pStyle w:val="Text"/>
        <w:numPr>
          <w:ilvl w:val="0"/>
          <w:numId w:val="7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辅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助器材，</w:t>
      </w:r>
      <w:proofErr w:type="gram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例如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个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人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扩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音器和耳机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763DD805" w14:textId="77777777" w:rsidR="00E21D7D" w:rsidRPr="00E21D7D" w:rsidRDefault="00E21D7D" w:rsidP="00E21D7D">
      <w:pPr>
        <w:pStyle w:val="Text"/>
        <w:numPr>
          <w:ilvl w:val="0"/>
          <w:numId w:val="7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手机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应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用，</w:t>
      </w:r>
      <w:proofErr w:type="gram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例如可以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将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自然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语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音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实时转换为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文本的即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时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文字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转换应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用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3D952032" w14:textId="77777777" w:rsidR="00E21D7D" w:rsidRPr="00E21D7D" w:rsidRDefault="00E21D7D" w:rsidP="00E21D7D">
      <w:pPr>
        <w:pStyle w:val="Text"/>
        <w:numPr>
          <w:ilvl w:val="0"/>
          <w:numId w:val="7"/>
        </w:numPr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助听器，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这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是一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种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体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积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微小，</w:t>
      </w:r>
      <w:proofErr w:type="gram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能</w:t>
      </w:r>
      <w:r w:rsidRPr="00E21D7D">
        <w:rPr>
          <w:rFonts w:ascii="Microsoft YaHei UI" w:eastAsia="Microsoft YaHei UI" w:hAnsi="Microsoft YaHei UI" w:cs="Yu Gothic" w:hint="eastAsia"/>
          <w:color w:val="000000" w:themeColor="text1"/>
          <w:sz w:val="24"/>
          <w:szCs w:val="24"/>
        </w:rPr>
        <w:t>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放大音量的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电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子器材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1D00E114" w14:textId="77777777" w:rsidR="00E21D7D" w:rsidRPr="00E21D7D" w:rsidRDefault="00E21D7D" w:rsidP="00E21D7D">
      <w:pPr>
        <w:pStyle w:val="Text"/>
        <w:numPr>
          <w:ilvl w:val="0"/>
          <w:numId w:val="7"/>
        </w:numPr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人工耳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蜗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，适合有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严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重听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的患者。植入人工耳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蜗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需要作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内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耳手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术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，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并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使用外部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声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音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处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理器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将声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音信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号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直接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传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送到大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脑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</w:p>
    <w:p w14:paraId="45C7779C" w14:textId="77777777" w:rsidR="00E21D7D" w:rsidRPr="00E21D7D" w:rsidRDefault="00E21D7D" w:rsidP="00E21D7D">
      <w:pPr>
        <w:pStyle w:val="Text"/>
        <w:rPr>
          <w:rFonts w:ascii="Microsoft YaHei UI" w:eastAsia="Microsoft YaHei UI" w:hAnsi="Microsoft YaHei UI" w:cs="Noto Sans CJK JP"/>
          <w:b/>
          <w:bCs/>
          <w:color w:val="000000" w:themeColor="text1"/>
          <w:spacing w:val="0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b/>
          <w:bCs/>
          <w:color w:val="000000" w:themeColor="text1"/>
          <w:spacing w:val="0"/>
          <w:sz w:val="24"/>
          <w:szCs w:val="24"/>
        </w:rPr>
        <w:t>政府</w:t>
      </w:r>
      <w:r w:rsidRPr="00E21D7D">
        <w:rPr>
          <w:rFonts w:ascii="Microsoft YaHei UI" w:eastAsia="Microsoft YaHei UI" w:hAnsi="Microsoft YaHei UI" w:cs="Noto Sans CJK JP" w:hint="eastAsia"/>
          <w:b/>
          <w:bCs/>
          <w:color w:val="000000" w:themeColor="text1"/>
          <w:spacing w:val="0"/>
          <w:sz w:val="24"/>
          <w:szCs w:val="24"/>
        </w:rPr>
        <w:t>补贴</w:t>
      </w:r>
      <w:r w:rsidRPr="00E21D7D">
        <w:rPr>
          <w:rFonts w:ascii="Microsoft YaHei UI" w:eastAsia="Microsoft YaHei UI" w:hAnsi="Microsoft YaHei UI" w:cs="Malgun Gothic" w:hint="eastAsia"/>
          <w:b/>
          <w:bCs/>
          <w:color w:val="000000" w:themeColor="text1"/>
          <w:spacing w:val="0"/>
          <w:sz w:val="24"/>
          <w:szCs w:val="24"/>
        </w:rPr>
        <w:t>的听力健康服</w:t>
      </w:r>
      <w:r w:rsidRPr="00E21D7D">
        <w:rPr>
          <w:rFonts w:ascii="Microsoft YaHei UI" w:eastAsia="Microsoft YaHei UI" w:hAnsi="Microsoft YaHei UI" w:cs="Noto Sans CJK JP" w:hint="eastAsia"/>
          <w:b/>
          <w:bCs/>
          <w:color w:val="000000" w:themeColor="text1"/>
          <w:spacing w:val="0"/>
          <w:sz w:val="24"/>
          <w:szCs w:val="24"/>
        </w:rPr>
        <w:t>务</w:t>
      </w:r>
      <w:proofErr w:type="spellEnd"/>
    </w:p>
    <w:p w14:paraId="1044701F" w14:textId="77777777" w:rsidR="00E21D7D" w:rsidRPr="00E21D7D" w:rsidRDefault="00E21D7D" w:rsidP="00E21D7D">
      <w:pPr>
        <w:pStyle w:val="Text"/>
        <w:rPr>
          <w:rFonts w:ascii="Microsoft YaHei UI" w:eastAsia="Microsoft YaHei UI" w:hAnsi="Microsoft YaHei UI" w:cs="Malgun Gothic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有听力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损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失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问题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的人士只要符合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条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件，就能</w:t>
      </w:r>
      <w:r w:rsidRPr="00E21D7D">
        <w:rPr>
          <w:rFonts w:ascii="Microsoft YaHei UI" w:eastAsia="Microsoft YaHei UI" w:hAnsi="Microsoft YaHei UI" w:cs="Yu Gothic" w:hint="eastAsia"/>
          <w:color w:val="000000" w:themeColor="text1"/>
          <w:sz w:val="24"/>
          <w:szCs w:val="24"/>
        </w:rPr>
        <w:t>够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获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得多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项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支持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</w:p>
    <w:p w14:paraId="2C8DFD93" w14:textId="77777777" w:rsidR="00E21D7D" w:rsidRPr="00E21D7D" w:rsidRDefault="00E21D7D" w:rsidP="00E21D7D">
      <w:pPr>
        <w:pStyle w:val="Text"/>
        <w:rPr>
          <w:rFonts w:ascii="Microsoft YaHei UI" w:eastAsia="Microsoft YaHei UI" w:hAnsi="Microsoft YaHei UI" w:cs="Arial"/>
          <w:color w:val="000000" w:themeColor="text1"/>
          <w:sz w:val="24"/>
          <w:szCs w:val="24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这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包括免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费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或政府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补贴费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用的听力服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务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以及助听器材、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z w:val="24"/>
          <w:szCs w:val="24"/>
        </w:rPr>
        <w:t>儿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童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专项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服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务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以及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语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音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转换</w:t>
      </w:r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服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z w:val="24"/>
          <w:szCs w:val="24"/>
        </w:rPr>
        <w:t>务</w:t>
      </w:r>
      <w:proofErr w:type="spellEnd"/>
      <w:r w:rsidRPr="00E21D7D">
        <w:rPr>
          <w:rFonts w:ascii="Microsoft YaHei UI" w:eastAsia="Microsoft YaHei UI" w:hAnsi="Microsoft YaHei UI" w:cs="Malgun Gothic" w:hint="eastAsia"/>
          <w:color w:val="000000" w:themeColor="text1"/>
          <w:sz w:val="24"/>
          <w:szCs w:val="24"/>
        </w:rPr>
        <w:t>。</w:t>
      </w:r>
    </w:p>
    <w:p w14:paraId="34D45090" w14:textId="125CB9FA" w:rsidR="00E21D7D" w:rsidRPr="00E21D7D" w:rsidRDefault="00E21D7D" w:rsidP="00E21D7D">
      <w:pPr>
        <w:pStyle w:val="HeadingText1"/>
        <w:rPr>
          <w:rFonts w:ascii="Microsoft YaHei UI" w:eastAsia="Microsoft YaHei UI" w:hAnsi="Microsoft YaHei UI"/>
          <w:color w:val="000000" w:themeColor="text1"/>
        </w:rPr>
      </w:pPr>
      <w:proofErr w:type="spellStart"/>
      <w:r w:rsidRPr="00E21D7D">
        <w:rPr>
          <w:rFonts w:ascii="Microsoft YaHei UI" w:eastAsia="Microsoft YaHei UI" w:hAnsi="Microsoft YaHei UI" w:cs="Malgun Gothic" w:hint="eastAsia"/>
          <w:b w:val="0"/>
          <w:bCs w:val="0"/>
          <w:color w:val="000000" w:themeColor="text1"/>
        </w:rPr>
        <w:t>有</w:t>
      </w:r>
      <w:r w:rsidRPr="00E21D7D">
        <w:rPr>
          <w:rFonts w:ascii="Microsoft YaHei UI" w:eastAsia="Microsoft YaHei UI" w:hAnsi="Microsoft YaHei UI" w:cs="MS Gothic" w:hint="eastAsia"/>
          <w:b w:val="0"/>
          <w:bCs w:val="0"/>
          <w:color w:val="000000" w:themeColor="text1"/>
        </w:rPr>
        <w:t>关</w:t>
      </w:r>
      <w:r w:rsidRPr="00E21D7D">
        <w:rPr>
          <w:rFonts w:ascii="Microsoft YaHei UI" w:eastAsia="Microsoft YaHei UI" w:hAnsi="Microsoft YaHei UI" w:cs="Malgun Gothic" w:hint="eastAsia"/>
          <w:b w:val="0"/>
          <w:bCs w:val="0"/>
          <w:color w:val="000000" w:themeColor="text1"/>
        </w:rPr>
        <w:t>各</w:t>
      </w:r>
      <w:r w:rsidRPr="00E21D7D">
        <w:rPr>
          <w:rFonts w:ascii="Microsoft YaHei UI" w:eastAsia="Microsoft YaHei UI" w:hAnsi="Microsoft YaHei UI" w:cs="Yu Gothic" w:hint="eastAsia"/>
          <w:b w:val="0"/>
          <w:bCs w:val="0"/>
          <w:color w:val="000000" w:themeColor="text1"/>
        </w:rPr>
        <w:t>类</w:t>
      </w:r>
      <w:r w:rsidRPr="00E21D7D">
        <w:rPr>
          <w:rFonts w:ascii="Microsoft YaHei UI" w:eastAsia="Microsoft YaHei UI" w:hAnsi="Microsoft YaHei UI" w:cs="Malgun Gothic" w:hint="eastAsia"/>
          <w:b w:val="0"/>
          <w:bCs w:val="0"/>
          <w:color w:val="000000" w:themeColor="text1"/>
        </w:rPr>
        <w:t>支持的</w:t>
      </w:r>
      <w:r w:rsidRPr="00E21D7D">
        <w:rPr>
          <w:rFonts w:ascii="Microsoft YaHei UI" w:eastAsia="Microsoft YaHei UI" w:hAnsi="Microsoft YaHei UI" w:cs="Noto Sans CJK JP" w:hint="eastAsia"/>
          <w:b w:val="0"/>
          <w:bCs w:val="0"/>
          <w:color w:val="000000" w:themeColor="text1"/>
        </w:rPr>
        <w:t>详</w:t>
      </w:r>
      <w:r w:rsidRPr="00E21D7D">
        <w:rPr>
          <w:rFonts w:ascii="Microsoft YaHei UI" w:eastAsia="Microsoft YaHei UI" w:hAnsi="Microsoft YaHei UI" w:cs="Malgun Gothic" w:hint="eastAsia"/>
          <w:b w:val="0"/>
          <w:bCs w:val="0"/>
          <w:color w:val="000000" w:themeColor="text1"/>
        </w:rPr>
        <w:t>情可以在</w:t>
      </w:r>
      <w:proofErr w:type="spellEnd"/>
      <w:r w:rsidRPr="00E21D7D">
        <w:rPr>
          <w:rFonts w:ascii="Microsoft YaHei UI" w:eastAsia="Microsoft YaHei UI" w:hAnsi="Microsoft YaHei UI"/>
          <w:color w:val="000000" w:themeColor="text1"/>
        </w:rPr>
        <w:t xml:space="preserve"> </w:t>
      </w:r>
      <w:hyperlink r:id="rId10" w:history="1">
        <w:r w:rsidRPr="00E21D7D">
          <w:rPr>
            <w:rStyle w:val="Hyperlink"/>
            <w:rFonts w:eastAsia="Microsoft YaHei UI"/>
          </w:rPr>
          <w:t>health.gov.au/hearing</w:t>
        </w:r>
      </w:hyperlink>
      <w:r w:rsidRPr="00E21D7D">
        <w:rPr>
          <w:rStyle w:val="Hyperlink"/>
          <w:rFonts w:ascii="Microsoft YaHei UI" w:eastAsia="Microsoft YaHei UI" w:hAnsi="Microsoft YaHei UI"/>
          <w:u w:val="none"/>
        </w:rPr>
        <w:t xml:space="preserve"> </w:t>
      </w:r>
      <w:proofErr w:type="spellStart"/>
      <w:r w:rsidRPr="00E21D7D">
        <w:rPr>
          <w:rStyle w:val="Hyperlink"/>
          <w:rFonts w:ascii="Microsoft YaHei UI" w:eastAsia="Microsoft YaHei UI" w:hAnsi="Microsoft YaHei UI" w:cs="MS Gothic" w:hint="eastAsia"/>
          <w:b w:val="0"/>
          <w:bCs w:val="0"/>
          <w:u w:val="none"/>
        </w:rPr>
        <w:t>网</w:t>
      </w:r>
      <w:r w:rsidRPr="00E21D7D">
        <w:rPr>
          <w:rStyle w:val="Hyperlink"/>
          <w:rFonts w:ascii="Microsoft YaHei UI" w:eastAsia="Microsoft YaHei UI" w:hAnsi="Microsoft YaHei UI" w:cs="Noto Sans CJK JP" w:hint="eastAsia"/>
          <w:b w:val="0"/>
          <w:bCs w:val="0"/>
          <w:u w:val="none"/>
        </w:rPr>
        <w:t>页</w:t>
      </w:r>
      <w:r w:rsidRPr="00E21D7D">
        <w:rPr>
          <w:rStyle w:val="Hyperlink"/>
          <w:rFonts w:ascii="Microsoft YaHei UI" w:eastAsia="Microsoft YaHei UI" w:hAnsi="Microsoft YaHei UI" w:cs="Malgun Gothic" w:hint="eastAsia"/>
          <w:b w:val="0"/>
          <w:bCs w:val="0"/>
          <w:u w:val="none"/>
        </w:rPr>
        <w:t>找到</w:t>
      </w:r>
      <w:proofErr w:type="spellEnd"/>
      <w:r w:rsidRPr="00E21D7D">
        <w:rPr>
          <w:rStyle w:val="Hyperlink"/>
          <w:rFonts w:ascii="Microsoft YaHei UI" w:eastAsia="Microsoft YaHei UI" w:hAnsi="Microsoft YaHei UI" w:cs="Malgun Gothic" w:hint="eastAsia"/>
          <w:b w:val="0"/>
          <w:bCs w:val="0"/>
          <w:u w:val="none"/>
        </w:rPr>
        <w:t>。</w:t>
      </w:r>
      <w:r>
        <w:rPr>
          <w:rFonts w:ascii="Microsoft YaHei UI" w:eastAsia="Microsoft YaHei UI" w:hAnsi="Microsoft YaHei UI"/>
          <w:color w:val="000000" w:themeColor="text1"/>
        </w:rPr>
        <w:br/>
      </w:r>
    </w:p>
    <w:p w14:paraId="15DCFA68" w14:textId="0A575B2E" w:rsidR="00E21D7D" w:rsidRPr="00E21D7D" w:rsidRDefault="00E21D7D" w:rsidP="00E21D7D">
      <w:pPr>
        <w:pStyle w:val="BasicParagraph"/>
        <w:spacing w:after="133"/>
        <w:rPr>
          <w:rFonts w:ascii="Microsoft YaHei UI" w:eastAsia="Microsoft YaHei UI" w:hAnsi="Microsoft YaHei UI" w:cs="Arial"/>
          <w:color w:val="000000" w:themeColor="text1"/>
          <w:spacing w:val="-6"/>
          <w:sz w:val="24"/>
          <w:szCs w:val="24"/>
          <w:lang w:val="en-GB"/>
        </w:rPr>
      </w:pPr>
      <w:proofErr w:type="spellStart"/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6"/>
          <w:sz w:val="24"/>
          <w:szCs w:val="24"/>
          <w:lang w:val="en-GB"/>
        </w:rPr>
        <w:t>预约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pacing w:val="-6"/>
          <w:sz w:val="24"/>
          <w:szCs w:val="24"/>
          <w:lang w:val="en-GB"/>
        </w:rPr>
        <w:t>听力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6"/>
          <w:sz w:val="24"/>
          <w:szCs w:val="24"/>
          <w:lang w:val="en-GB"/>
        </w:rPr>
        <w:t>测试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pacing w:val="-6"/>
          <w:sz w:val="24"/>
          <w:szCs w:val="24"/>
          <w:lang w:val="en-GB"/>
        </w:rPr>
        <w:t>、向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6"/>
          <w:sz w:val="24"/>
          <w:szCs w:val="24"/>
          <w:lang w:val="en-GB"/>
        </w:rPr>
        <w:t>卫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pacing w:val="-6"/>
          <w:sz w:val="24"/>
          <w:szCs w:val="24"/>
          <w:lang w:val="en-GB"/>
        </w:rPr>
        <w:t>生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6"/>
          <w:sz w:val="24"/>
          <w:szCs w:val="24"/>
          <w:lang w:val="en-GB"/>
        </w:rPr>
        <w:t>专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pacing w:val="-6"/>
          <w:sz w:val="24"/>
          <w:szCs w:val="24"/>
          <w:lang w:val="en-GB"/>
        </w:rPr>
        <w:t>家咨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6"/>
          <w:sz w:val="24"/>
          <w:szCs w:val="24"/>
          <w:lang w:val="en-GB"/>
        </w:rPr>
        <w:t>询</w:t>
      </w:r>
      <w:r w:rsidRPr="00E21D7D">
        <w:rPr>
          <w:rFonts w:ascii="Microsoft YaHei UI" w:eastAsia="Microsoft YaHei UI" w:hAnsi="Microsoft YaHei UI" w:cs="MS Gothic" w:hint="eastAsia"/>
          <w:color w:val="000000" w:themeColor="text1"/>
          <w:spacing w:val="-6"/>
          <w:sz w:val="24"/>
          <w:szCs w:val="24"/>
          <w:lang w:val="en-GB"/>
        </w:rPr>
        <w:t>，或</w:t>
      </w:r>
      <w:r w:rsidRPr="00E21D7D">
        <w:rPr>
          <w:rFonts w:ascii="Microsoft YaHei UI" w:eastAsia="Microsoft YaHei UI" w:hAnsi="Microsoft YaHei UI" w:cs="Noto Sans CJK JP" w:hint="eastAsia"/>
          <w:color w:val="000000" w:themeColor="text1"/>
          <w:spacing w:val="-6"/>
          <w:sz w:val="24"/>
          <w:szCs w:val="24"/>
          <w:lang w:val="en-GB"/>
        </w:rPr>
        <w:t>浏览</w:t>
      </w:r>
      <w:proofErr w:type="spellEnd"/>
      <w:r w:rsidRPr="00E21D7D">
        <w:rPr>
          <w:rFonts w:ascii="Microsoft YaHei UI" w:eastAsia="Microsoft YaHei UI" w:hAnsi="Microsoft YaHei UI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hyperlink r:id="rId11" w:history="1">
        <w:r w:rsidRPr="00E21D7D">
          <w:rPr>
            <w:rStyle w:val="Hyperlink"/>
            <w:rFonts w:eastAsia="Microsoft YaHei UI" w:cs="Arial"/>
            <w:b/>
            <w:bCs/>
            <w:spacing w:val="-6"/>
            <w:sz w:val="24"/>
            <w:szCs w:val="24"/>
            <w:lang w:val="en-GB"/>
          </w:rPr>
          <w:t>health.gov.au/hearing</w:t>
        </w:r>
      </w:hyperlink>
      <w:r w:rsidRPr="00E21D7D">
        <w:rPr>
          <w:rStyle w:val="Hyperlink"/>
          <w:rFonts w:ascii="Microsoft YaHei UI" w:eastAsia="Microsoft YaHei UI" w:hAnsi="Microsoft YaHei UI" w:cs="Arial"/>
          <w:b/>
          <w:bCs/>
          <w:spacing w:val="-6"/>
          <w:szCs w:val="24"/>
          <w:lang w:val="en-GB"/>
        </w:rPr>
        <w:t xml:space="preserve"> </w:t>
      </w:r>
      <w:proofErr w:type="spellStart"/>
      <w:r w:rsidRPr="00E21D7D">
        <w:rPr>
          <w:rStyle w:val="Hyperlink"/>
          <w:rFonts w:ascii="Microsoft YaHei UI" w:eastAsia="Microsoft YaHei UI" w:hAnsi="Microsoft YaHei UI" w:cs="Noto Sans CJK JP" w:hint="eastAsia"/>
          <w:spacing w:val="-6"/>
          <w:sz w:val="24"/>
          <w:szCs w:val="24"/>
          <w:u w:val="none"/>
          <w:lang w:val="en-GB"/>
        </w:rPr>
        <w:t>获</w:t>
      </w:r>
      <w:r w:rsidRPr="00E21D7D">
        <w:rPr>
          <w:rStyle w:val="Hyperlink"/>
          <w:rFonts w:ascii="Microsoft YaHei UI" w:eastAsia="Microsoft YaHei UI" w:hAnsi="Microsoft YaHei UI" w:cs="Malgun Gothic" w:hint="eastAsia"/>
          <w:spacing w:val="-6"/>
          <w:sz w:val="24"/>
          <w:szCs w:val="24"/>
          <w:u w:val="none"/>
          <w:lang w:val="en-GB"/>
        </w:rPr>
        <w:t>取更多信息</w:t>
      </w:r>
      <w:proofErr w:type="spellEnd"/>
      <w:r w:rsidRPr="00E21D7D">
        <w:rPr>
          <w:rStyle w:val="Hyperlink"/>
          <w:rFonts w:ascii="Microsoft YaHei UI" w:eastAsia="Microsoft YaHei UI" w:hAnsi="Microsoft YaHei UI" w:cs="Malgun Gothic" w:hint="eastAsia"/>
          <w:spacing w:val="-6"/>
          <w:sz w:val="24"/>
          <w:szCs w:val="24"/>
          <w:u w:val="none"/>
          <w:lang w:val="en-GB"/>
        </w:rPr>
        <w:t>。</w:t>
      </w:r>
    </w:p>
    <w:sectPr w:rsidR="00E21D7D" w:rsidRPr="00E21D7D" w:rsidSect="00E21D7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968" w:right="1021" w:bottom="424" w:left="1021" w:header="567" w:footer="48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D7B9" w14:textId="77777777" w:rsidR="003C06CC" w:rsidRDefault="003C06CC" w:rsidP="00D560DC">
      <w:pPr>
        <w:spacing w:before="0" w:after="0" w:line="240" w:lineRule="auto"/>
      </w:pPr>
      <w:r>
        <w:separator/>
      </w:r>
    </w:p>
  </w:endnote>
  <w:endnote w:type="continuationSeparator" w:id="0">
    <w:p w14:paraId="07E5EBC6" w14:textId="77777777" w:rsidR="003C06CC" w:rsidRDefault="003C06CC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CJK JP">
    <w:panose1 w:val="020B05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0605182"/>
      <w:docPartObj>
        <w:docPartGallery w:val="Page Numbers (Bottom of Page)"/>
        <w:docPartUnique/>
      </w:docPartObj>
    </w:sdtPr>
    <w:sdtContent>
      <w:p w14:paraId="7686A999" w14:textId="5BCC32E0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6151781"/>
      <w:docPartObj>
        <w:docPartGallery w:val="Page Numbers (Bottom of Page)"/>
        <w:docPartUnique/>
      </w:docPartObj>
    </w:sdtPr>
    <w:sdtContent>
      <w:p w14:paraId="50BBE53A" w14:textId="1B6167F5" w:rsidR="00D74C42" w:rsidRDefault="00D74C42" w:rsidP="00D74C42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FF8B86" w14:textId="77777777" w:rsidR="00D74C42" w:rsidRDefault="00D74C42" w:rsidP="00D74C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43951764"/>
      <w:docPartObj>
        <w:docPartGallery w:val="Page Numbers (Bottom of Page)"/>
        <w:docPartUnique/>
      </w:docPartObj>
    </w:sdtPr>
    <w:sdtContent>
      <w:p w14:paraId="18001C75" w14:textId="49D35D2C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DE2BB06" w14:textId="38B3CC4C" w:rsidR="0039793D" w:rsidRPr="00E21D7D" w:rsidRDefault="00E21D7D" w:rsidP="00E21D7D">
    <w:pPr>
      <w:pStyle w:val="Footer"/>
      <w:ind w:right="360"/>
      <w:rPr>
        <w:rFonts w:ascii="Microsoft YaHei UI" w:eastAsia="Microsoft YaHei UI" w:hAnsi="Microsoft YaHei UI"/>
        <w:color w:val="264F90" w:themeColor="accent2"/>
      </w:rPr>
    </w:pPr>
    <w:r w:rsidRPr="00E21D7D">
      <w:rPr>
        <w:rFonts w:ascii="Microsoft YaHei UI" w:eastAsia="Microsoft YaHei UI" w:hAnsi="Microsoft YaHei UI" w:hint="eastAsia"/>
      </w:rPr>
      <w:t>应对和控制听力损失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3127334"/>
      <w:docPartObj>
        <w:docPartGallery w:val="Page Numbers (Bottom of Page)"/>
        <w:docPartUnique/>
      </w:docPartObj>
    </w:sdtPr>
    <w:sdtContent>
      <w:p w14:paraId="70D3FAAA" w14:textId="7799588D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69A5F4" w14:textId="004476CA" w:rsidR="0039793D" w:rsidRDefault="0039793D" w:rsidP="00D74C42">
    <w:pPr>
      <w:pStyle w:val="NumberedList1"/>
      <w:numPr>
        <w:ilvl w:val="0"/>
        <w:numId w:val="0"/>
      </w:numPr>
      <w:ind w:left="284" w:right="360"/>
    </w:pPr>
  </w:p>
  <w:p w14:paraId="3710690B" w14:textId="449DE834" w:rsidR="00D560DC" w:rsidRPr="00C70717" w:rsidRDefault="00000000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0167A">
          <w:t>Title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8823" w14:textId="77777777" w:rsidR="003C06CC" w:rsidRDefault="003C06CC" w:rsidP="00D560DC">
      <w:pPr>
        <w:spacing w:before="0" w:after="0" w:line="240" w:lineRule="auto"/>
      </w:pPr>
      <w:r>
        <w:separator/>
      </w:r>
    </w:p>
  </w:footnote>
  <w:footnote w:type="continuationSeparator" w:id="0">
    <w:p w14:paraId="056FE919" w14:textId="77777777" w:rsidR="003C06CC" w:rsidRDefault="003C06CC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F60B" w14:textId="71685251" w:rsidR="00D560DC" w:rsidRDefault="00D74C42" w:rsidP="00D74C42">
    <w:pPr>
      <w:pStyle w:val="Head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A2AD7AC" wp14:editId="7034184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15200"/>
          <wp:effectExtent l="0" t="0" r="0" b="254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F5A4" w14:textId="2C317A18" w:rsidR="00D560DC" w:rsidRPr="00D560DC" w:rsidRDefault="00D5691A" w:rsidP="00D5691A">
    <w:pPr>
      <w:pStyle w:val="Header"/>
      <w:spacing w:after="28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125B833" wp14:editId="1C842885">
          <wp:simplePos x="0" y="0"/>
          <wp:positionH relativeFrom="page">
            <wp:posOffset>-666</wp:posOffset>
          </wp:positionH>
          <wp:positionV relativeFrom="page">
            <wp:posOffset>281</wp:posOffset>
          </wp:positionV>
          <wp:extent cx="7560000" cy="1915200"/>
          <wp:effectExtent l="0" t="0" r="0" b="254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16B839E5"/>
    <w:multiLevelType w:val="hybridMultilevel"/>
    <w:tmpl w:val="DDAE1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520B0"/>
    <w:multiLevelType w:val="hybridMultilevel"/>
    <w:tmpl w:val="ECAE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7D98741B"/>
    <w:multiLevelType w:val="hybridMultilevel"/>
    <w:tmpl w:val="CB066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991251788">
    <w:abstractNumId w:val="6"/>
  </w:num>
  <w:num w:numId="2" w16cid:durableId="20976458">
    <w:abstractNumId w:val="4"/>
  </w:num>
  <w:num w:numId="3" w16cid:durableId="161967457">
    <w:abstractNumId w:val="0"/>
  </w:num>
  <w:num w:numId="4" w16cid:durableId="1977637899">
    <w:abstractNumId w:val="1"/>
  </w:num>
  <w:num w:numId="5" w16cid:durableId="870149083">
    <w:abstractNumId w:val="2"/>
  </w:num>
  <w:num w:numId="6" w16cid:durableId="170947238">
    <w:abstractNumId w:val="5"/>
  </w:num>
  <w:num w:numId="7" w16cid:durableId="6669041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01"/>
    <w:rsid w:val="00017597"/>
    <w:rsid w:val="00027E66"/>
    <w:rsid w:val="0003434C"/>
    <w:rsid w:val="00061D6A"/>
    <w:rsid w:val="00073057"/>
    <w:rsid w:val="000B18A7"/>
    <w:rsid w:val="00163226"/>
    <w:rsid w:val="00197EC9"/>
    <w:rsid w:val="001B3342"/>
    <w:rsid w:val="001E3443"/>
    <w:rsid w:val="00241DAF"/>
    <w:rsid w:val="002A77A4"/>
    <w:rsid w:val="002B5E7A"/>
    <w:rsid w:val="002C26E8"/>
    <w:rsid w:val="002D27AE"/>
    <w:rsid w:val="003932FC"/>
    <w:rsid w:val="0039793D"/>
    <w:rsid w:val="003C06CC"/>
    <w:rsid w:val="003F54F2"/>
    <w:rsid w:val="003F6E9A"/>
    <w:rsid w:val="0041233C"/>
    <w:rsid w:val="00432A99"/>
    <w:rsid w:val="004B3D3F"/>
    <w:rsid w:val="004C7058"/>
    <w:rsid w:val="004E540A"/>
    <w:rsid w:val="00527D37"/>
    <w:rsid w:val="00535C06"/>
    <w:rsid w:val="005379ED"/>
    <w:rsid w:val="00581BDE"/>
    <w:rsid w:val="00635A19"/>
    <w:rsid w:val="007148D0"/>
    <w:rsid w:val="007661CA"/>
    <w:rsid w:val="007B0499"/>
    <w:rsid w:val="007B4244"/>
    <w:rsid w:val="0080053F"/>
    <w:rsid w:val="00844530"/>
    <w:rsid w:val="00853B77"/>
    <w:rsid w:val="00865346"/>
    <w:rsid w:val="00891C26"/>
    <w:rsid w:val="008A340B"/>
    <w:rsid w:val="00901119"/>
    <w:rsid w:val="009426C5"/>
    <w:rsid w:val="0095530D"/>
    <w:rsid w:val="009B02F7"/>
    <w:rsid w:val="009C01BF"/>
    <w:rsid w:val="00A2470F"/>
    <w:rsid w:val="00A62134"/>
    <w:rsid w:val="00AB76A4"/>
    <w:rsid w:val="00AF121B"/>
    <w:rsid w:val="00AF71F9"/>
    <w:rsid w:val="00B612DA"/>
    <w:rsid w:val="00BA4643"/>
    <w:rsid w:val="00BB072F"/>
    <w:rsid w:val="00BC2448"/>
    <w:rsid w:val="00C1181F"/>
    <w:rsid w:val="00C579DD"/>
    <w:rsid w:val="00C70717"/>
    <w:rsid w:val="00C72181"/>
    <w:rsid w:val="00CF40FC"/>
    <w:rsid w:val="00D0167A"/>
    <w:rsid w:val="00D06FDA"/>
    <w:rsid w:val="00D11558"/>
    <w:rsid w:val="00D43D9C"/>
    <w:rsid w:val="00D50739"/>
    <w:rsid w:val="00D548FC"/>
    <w:rsid w:val="00D560DC"/>
    <w:rsid w:val="00D5691A"/>
    <w:rsid w:val="00D67D1B"/>
    <w:rsid w:val="00D74C42"/>
    <w:rsid w:val="00D83C95"/>
    <w:rsid w:val="00DA2A38"/>
    <w:rsid w:val="00DB5904"/>
    <w:rsid w:val="00DB5D01"/>
    <w:rsid w:val="00DB786A"/>
    <w:rsid w:val="00E0199B"/>
    <w:rsid w:val="00E06FAF"/>
    <w:rsid w:val="00E21D7D"/>
    <w:rsid w:val="00E47880"/>
    <w:rsid w:val="00E47EE2"/>
    <w:rsid w:val="00E65022"/>
    <w:rsid w:val="00EB21F4"/>
    <w:rsid w:val="00EF16B7"/>
    <w:rsid w:val="00F52C02"/>
    <w:rsid w:val="00F57682"/>
    <w:rsid w:val="00F62279"/>
    <w:rsid w:val="00F64FDB"/>
    <w:rsid w:val="00F70317"/>
    <w:rsid w:val="00F7226D"/>
    <w:rsid w:val="00FA3109"/>
    <w:rsid w:val="00FB1D7F"/>
    <w:rsid w:val="00FB7C1E"/>
    <w:rsid w:val="00FD4E53"/>
    <w:rsid w:val="00FE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5F9E1"/>
  <w15:chartTrackingRefBased/>
  <w15:docId w15:val="{BECC3B99-EE7C-6F45-BA21-57A1FEF9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customStyle="1" w:styleId="TextIntro">
    <w:name w:val="Text Intro"/>
    <w:basedOn w:val="Normal"/>
    <w:uiPriority w:val="99"/>
    <w:rsid w:val="00E21D7D"/>
    <w:pPr>
      <w:suppressAutoHyphens/>
      <w:autoSpaceDE w:val="0"/>
      <w:autoSpaceDN w:val="0"/>
      <w:adjustRightInd w:val="0"/>
      <w:spacing w:before="0" w:after="340" w:line="320" w:lineRule="atLeast"/>
      <w:textAlignment w:val="center"/>
    </w:pPr>
    <w:rPr>
      <w:rFonts w:eastAsiaTheme="minorHAnsi" w:cs="Arial"/>
      <w:color w:val="000098"/>
      <w:spacing w:val="-4"/>
      <w:sz w:val="26"/>
      <w:szCs w:val="26"/>
      <w:lang w:val="en-US" w:eastAsia="en-US"/>
    </w:rPr>
  </w:style>
  <w:style w:type="paragraph" w:customStyle="1" w:styleId="Text">
    <w:name w:val="Text"/>
    <w:basedOn w:val="Normal"/>
    <w:uiPriority w:val="99"/>
    <w:rsid w:val="00E21D7D"/>
    <w:pPr>
      <w:suppressAutoHyphens/>
      <w:autoSpaceDE w:val="0"/>
      <w:autoSpaceDN w:val="0"/>
      <w:adjustRightInd w:val="0"/>
      <w:spacing w:before="0" w:after="170" w:line="260" w:lineRule="atLeast"/>
      <w:textAlignment w:val="center"/>
    </w:pPr>
    <w:rPr>
      <w:rFonts w:ascii="Helvetica Neue" w:eastAsiaTheme="minorHAnsi" w:hAnsi="Helvetica Neue" w:cs="Helvetica Neue"/>
      <w:color w:val="000000"/>
      <w:spacing w:val="-2"/>
      <w:sz w:val="22"/>
      <w:szCs w:val="22"/>
      <w:lang w:val="en-US" w:eastAsia="en-US"/>
    </w:rPr>
  </w:style>
  <w:style w:type="paragraph" w:customStyle="1" w:styleId="HeadingText1">
    <w:name w:val="Heading Text 1"/>
    <w:basedOn w:val="Text"/>
    <w:uiPriority w:val="99"/>
    <w:rsid w:val="00E21D7D"/>
    <w:pPr>
      <w:spacing w:before="113" w:line="280" w:lineRule="atLeast"/>
    </w:pPr>
    <w:rPr>
      <w:rFonts w:ascii="Arial" w:hAnsi="Arial" w:cs="Arial"/>
      <w:b/>
      <w:bCs/>
      <w:color w:val="000CC4"/>
      <w:spacing w:val="0"/>
      <w:sz w:val="24"/>
      <w:szCs w:val="24"/>
    </w:rPr>
  </w:style>
  <w:style w:type="paragraph" w:customStyle="1" w:styleId="HeadingText2">
    <w:name w:val="Heading Text 2"/>
    <w:basedOn w:val="Text"/>
    <w:uiPriority w:val="99"/>
    <w:rsid w:val="00E21D7D"/>
    <w:pPr>
      <w:spacing w:after="113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Textbullet">
    <w:name w:val="Text bullet"/>
    <w:basedOn w:val="Text"/>
    <w:uiPriority w:val="99"/>
    <w:rsid w:val="00E21D7D"/>
    <w:pPr>
      <w:tabs>
        <w:tab w:val="left" w:pos="170"/>
      </w:tabs>
      <w:spacing w:line="280" w:lineRule="atLeast"/>
      <w:ind w:left="170" w:hanging="170"/>
    </w:pPr>
  </w:style>
  <w:style w:type="paragraph" w:customStyle="1" w:styleId="BasicParagraph">
    <w:name w:val="[Basic Paragraph]"/>
    <w:basedOn w:val="Normal"/>
    <w:uiPriority w:val="99"/>
    <w:rsid w:val="00E21D7D"/>
    <w:pPr>
      <w:suppressAutoHyphens/>
      <w:autoSpaceDE w:val="0"/>
      <w:autoSpaceDN w:val="0"/>
      <w:adjustRightInd w:val="0"/>
      <w:spacing w:before="0" w:after="170"/>
      <w:textAlignment w:val="center"/>
    </w:pPr>
    <w:rPr>
      <w:rFonts w:ascii="Helvetica Neue" w:eastAsiaTheme="minorHAnsi" w:hAnsi="Helvetica Neue" w:cs="Helvetica Neue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direct.gov.au/australian-health-servic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ealth.gov.au/hear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health.gov.au/he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nowyournoise.nal.gov.a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PBS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dc:description/>
  <cp:lastModifiedBy>Eddy Watson</cp:lastModifiedBy>
  <cp:revision>3</cp:revision>
  <dcterms:created xsi:type="dcterms:W3CDTF">2023-05-11T01:16:00Z</dcterms:created>
  <dcterms:modified xsi:type="dcterms:W3CDTF">2023-05-11T01:27:00Z</dcterms:modified>
</cp:coreProperties>
</file>