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10EE8" w14:textId="1B0DF605" w:rsidR="00751A23" w:rsidRPr="00120E98" w:rsidRDefault="00661081" w:rsidP="00B46053">
      <w:pPr>
        <w:pStyle w:val="Title"/>
        <w:spacing w:before="0" w:after="240"/>
        <w:rPr>
          <w:rFonts w:eastAsia="Microsoft YaHei UI" w:cs="Arial"/>
          <w:bCs/>
          <w:lang w:eastAsia="zh-CN"/>
        </w:rPr>
        <w:sectPr w:rsidR="00751A23" w:rsidRPr="00120E98" w:rsidSect="00D45D94">
          <w:headerReference w:type="first" r:id="rId12"/>
          <w:type w:val="continuous"/>
          <w:pgSz w:w="11906" w:h="16838"/>
          <w:pgMar w:top="1701" w:right="1418" w:bottom="1418" w:left="1418" w:header="850" w:footer="709" w:gutter="0"/>
          <w:cols w:space="708"/>
          <w:titlePg/>
          <w:docGrid w:linePitch="360"/>
        </w:sectPr>
      </w:pPr>
      <w:r w:rsidRPr="00120E98">
        <w:rPr>
          <w:rFonts w:eastAsia="Microsoft YaHei UI" w:cs="Arial"/>
          <w:bCs/>
          <w:lang w:eastAsia="zh-CN"/>
        </w:rPr>
        <w:t>儿童免疫接种</w:t>
      </w:r>
    </w:p>
    <w:p w14:paraId="7A8E92D4" w14:textId="77777777" w:rsidR="00661081" w:rsidRPr="00120E98" w:rsidRDefault="00661081" w:rsidP="00B46053">
      <w:pPr>
        <w:pStyle w:val="Header"/>
        <w:spacing w:after="240"/>
        <w:rPr>
          <w:rFonts w:eastAsia="Microsoft YaHei UI" w:cs="Arial"/>
          <w:b/>
          <w:bCs/>
          <w:color w:val="3F4A75"/>
          <w:kern w:val="28"/>
          <w:sz w:val="44"/>
          <w:lang w:eastAsia="zh-CN"/>
        </w:rPr>
      </w:pPr>
      <w:r w:rsidRPr="00120E98">
        <w:rPr>
          <w:rFonts w:eastAsia="Microsoft YaHei UI" w:cs="Arial"/>
          <w:b/>
          <w:bCs/>
          <w:color w:val="3F4A75"/>
          <w:kern w:val="28"/>
          <w:sz w:val="44"/>
          <w:lang w:eastAsia="zh-CN"/>
        </w:rPr>
        <w:lastRenderedPageBreak/>
        <w:t>儿童免疫接种</w:t>
      </w:r>
    </w:p>
    <w:p w14:paraId="43B4ADED" w14:textId="5EFAF8BF" w:rsidR="000B58E9" w:rsidRPr="00120E98" w:rsidRDefault="00661081" w:rsidP="00B46053">
      <w:pPr>
        <w:pStyle w:val="Header"/>
        <w:spacing w:after="240"/>
        <w:rPr>
          <w:rFonts w:eastAsia="Microsoft YaHei UI" w:cs="Arial"/>
          <w:lang w:eastAsia="zh-CN"/>
        </w:rPr>
      </w:pPr>
      <w:r w:rsidRPr="00120E98">
        <w:rPr>
          <w:rFonts w:eastAsia="Microsoft YaHei UI" w:cs="Arial"/>
          <w:lang w:eastAsia="zh-CN"/>
        </w:rPr>
        <w:t>免费接种疫苗和预防严重疾病的信息</w:t>
      </w:r>
    </w:p>
    <w:p w14:paraId="0A436EB0" w14:textId="63DFA9B3" w:rsidR="000B58E9" w:rsidRPr="00120E98" w:rsidRDefault="000B58E9" w:rsidP="00B46053">
      <w:pPr>
        <w:pStyle w:val="Header"/>
        <w:spacing w:after="240"/>
        <w:rPr>
          <w:rFonts w:eastAsia="Microsoft YaHei UI" w:cs="Arial"/>
          <w:lang w:eastAsia="zh-CN"/>
        </w:rPr>
      </w:pPr>
      <w:r w:rsidRPr="00120E98">
        <w:rPr>
          <w:rFonts w:eastAsia="Microsoft YaHei UI" w:cs="Arial"/>
          <w:lang w:eastAsia="zh-CN"/>
        </w:rPr>
        <w:t>health.gov.au/</w:t>
      </w:r>
      <w:proofErr w:type="spellStart"/>
      <w:r w:rsidRPr="00120E98">
        <w:rPr>
          <w:rFonts w:eastAsia="Microsoft YaHei UI" w:cs="Arial"/>
          <w:lang w:eastAsia="zh-CN"/>
        </w:rPr>
        <w:t>childhoodimmunisation</w:t>
      </w:r>
      <w:proofErr w:type="spellEnd"/>
    </w:p>
    <w:p w14:paraId="3511CF2D" w14:textId="77777777" w:rsidR="00661081" w:rsidRPr="00120E98" w:rsidRDefault="00661081" w:rsidP="00B46053">
      <w:pPr>
        <w:pStyle w:val="CHINESEHEADER"/>
        <w:spacing w:after="240"/>
        <w:rPr>
          <w:rFonts w:ascii="Arial" w:hAnsi="Arial" w:cs="Arial"/>
          <w:lang w:eastAsia="zh-CN"/>
        </w:rPr>
      </w:pPr>
      <w:r w:rsidRPr="00120E98">
        <w:rPr>
          <w:rFonts w:ascii="Arial" w:hAnsi="Arial" w:cs="Arial"/>
          <w:lang w:eastAsia="zh-CN"/>
        </w:rPr>
        <w:t>常规儿童免疫接种</w:t>
      </w:r>
    </w:p>
    <w:p w14:paraId="21186201" w14:textId="0B80F92B" w:rsidR="000B58E9" w:rsidRPr="00120E98" w:rsidRDefault="00661081" w:rsidP="00B46053">
      <w:pPr>
        <w:pStyle w:val="SCHINESEBODYCOPY"/>
        <w:spacing w:after="240"/>
        <w:rPr>
          <w:rFonts w:ascii="Arial" w:hAnsi="Arial" w:cs="Arial"/>
          <w:lang w:eastAsia="zh-CN"/>
        </w:rPr>
      </w:pPr>
      <w:r w:rsidRPr="00120E98">
        <w:rPr>
          <w:rFonts w:ascii="Arial" w:hAnsi="Arial" w:cs="Arial"/>
          <w:lang w:eastAsia="zh-CN"/>
        </w:rPr>
        <w:t>全国免疫计划（</w:t>
      </w:r>
      <w:r w:rsidRPr="00120E98">
        <w:rPr>
          <w:rFonts w:ascii="Arial" w:hAnsi="Arial" w:cs="Arial"/>
          <w:lang w:eastAsia="zh-CN"/>
        </w:rPr>
        <w:t>National Immunisation Program</w:t>
      </w:r>
      <w:r w:rsidRPr="00120E98">
        <w:rPr>
          <w:rFonts w:ascii="Arial" w:hAnsi="Arial" w:cs="Arial"/>
          <w:lang w:eastAsia="zh-CN"/>
        </w:rPr>
        <w:t>）向所有儿童免费提供全国疫苗免疫程序时间表（</w:t>
      </w:r>
      <w:r w:rsidRPr="00120E98">
        <w:rPr>
          <w:rFonts w:ascii="Arial" w:hAnsi="Arial" w:cs="Arial"/>
          <w:lang w:eastAsia="zh-CN"/>
        </w:rPr>
        <w:t>National Immunisation Schedule</w:t>
      </w:r>
      <w:r w:rsidRPr="00120E98">
        <w:rPr>
          <w:rFonts w:ascii="Arial" w:hAnsi="Arial" w:cs="Arial"/>
          <w:lang w:eastAsia="zh-CN"/>
        </w:rPr>
        <w:t>）推荐的疫苗。</w:t>
      </w:r>
    </w:p>
    <w:p w14:paraId="1BFB0A5E" w14:textId="5D25B304" w:rsidR="000B58E9" w:rsidRPr="00120E98" w:rsidRDefault="00087814" w:rsidP="00B46053">
      <w:pPr>
        <w:pStyle w:val="Header"/>
        <w:spacing w:after="240"/>
        <w:rPr>
          <w:rFonts w:eastAsia="Microsoft YaHei UI" w:cs="Arial"/>
          <w:lang w:eastAsia="zh-CN"/>
        </w:rPr>
      </w:pPr>
      <w:r w:rsidRPr="00120E98">
        <w:rPr>
          <w:rFonts w:eastAsia="Microsoft YaHei UI" w:cs="Arial"/>
          <w:lang w:eastAsia="zh-CN"/>
        </w:rPr>
        <w:t>Medicare</w:t>
      </w:r>
      <w:r w:rsidRPr="00120E98">
        <w:rPr>
          <w:rStyle w:val="SCHINESEBODYCOPYChar"/>
          <w:rFonts w:ascii="Arial" w:hAnsi="Arial" w:cs="Arial"/>
          <w:lang w:eastAsia="zh-CN"/>
        </w:rPr>
        <w:t>卡上有他们的名字或有资格申请</w:t>
      </w:r>
      <w:r w:rsidRPr="00120E98">
        <w:rPr>
          <w:rStyle w:val="SCHINESEBODYCOPYChar"/>
          <w:rFonts w:ascii="Arial" w:hAnsi="Arial" w:cs="Arial"/>
          <w:lang w:eastAsia="zh-CN"/>
        </w:rPr>
        <w:t> </w:t>
      </w:r>
      <w:r w:rsidRPr="00120E98">
        <w:rPr>
          <w:rFonts w:eastAsia="Microsoft YaHei UI" w:cs="Arial"/>
          <w:lang w:eastAsia="zh-CN"/>
        </w:rPr>
        <w:t>Medicare</w:t>
      </w:r>
      <w:r w:rsidRPr="00120E98">
        <w:rPr>
          <w:rStyle w:val="SCHINESEBODYCOPYChar"/>
          <w:rFonts w:ascii="Arial" w:hAnsi="Arial" w:cs="Arial"/>
          <w:lang w:eastAsia="zh-CN"/>
        </w:rPr>
        <w:t>卡的儿童都符合免费防疫接种的条件。</w:t>
      </w:r>
    </w:p>
    <w:p w14:paraId="5CED56A2" w14:textId="6B09865C" w:rsidR="00B82EB3" w:rsidRPr="00120E98" w:rsidRDefault="00087814" w:rsidP="00B46053">
      <w:pPr>
        <w:pStyle w:val="SCHINESEBODYCOPY"/>
        <w:spacing w:after="240"/>
        <w:rPr>
          <w:rFonts w:ascii="Arial" w:hAnsi="Arial" w:cs="Arial"/>
          <w:lang w:eastAsia="zh-CN"/>
        </w:rPr>
      </w:pPr>
      <w:r w:rsidRPr="00120E98">
        <w:rPr>
          <w:rFonts w:ascii="Arial" w:hAnsi="Arial" w:cs="Arial"/>
          <w:lang w:eastAsia="zh-CN"/>
        </w:rPr>
        <w:t>此外，州政府或领地政府还会通过各自制定的免疫计划免费提供接种其他疫苗。</w:t>
      </w:r>
    </w:p>
    <w:p w14:paraId="352B8ABB" w14:textId="0927936B" w:rsidR="00A55F56" w:rsidRPr="00120E98" w:rsidRDefault="00087814" w:rsidP="00B46053">
      <w:pPr>
        <w:pStyle w:val="CHINESEHEADER"/>
        <w:spacing w:after="240"/>
        <w:rPr>
          <w:rFonts w:ascii="Arial" w:hAnsi="Arial" w:cs="Arial"/>
          <w:lang w:eastAsia="zh-CN"/>
        </w:rPr>
      </w:pPr>
      <w:r w:rsidRPr="00120E98">
        <w:rPr>
          <w:rFonts w:ascii="Arial" w:hAnsi="Arial" w:cs="Arial"/>
          <w:lang w:eastAsia="zh-CN"/>
        </w:rPr>
        <w:t>全国免疫程序时间表</w:t>
      </w:r>
      <w:r w:rsidRPr="00120E98">
        <w:rPr>
          <w:rFonts w:ascii="Arial" w:hAnsi="Arial" w:cs="Arial"/>
          <w:lang w:eastAsia="zh-CN"/>
        </w:rPr>
        <w:t xml:space="preserve"> </w:t>
      </w:r>
      <w:r w:rsidR="00A55F56" w:rsidRPr="00120E98">
        <w:rPr>
          <w:rFonts w:ascii="Arial" w:hAnsi="Arial" w:cs="Arial"/>
          <w:lang w:eastAsia="zh-CN"/>
        </w:rPr>
        <w:t>(</w:t>
      </w:r>
      <w:r w:rsidR="0066128D" w:rsidRPr="00120E98">
        <w:rPr>
          <w:rFonts w:ascii="Arial" w:hAnsi="Arial" w:cs="Arial"/>
          <w:lang w:eastAsia="zh-CN"/>
        </w:rPr>
        <w:t>儿童疫苗</w:t>
      </w:r>
      <w:r w:rsidR="00A55F56" w:rsidRPr="00120E98">
        <w:rPr>
          <w:rFonts w:ascii="Arial" w:hAnsi="Arial" w:cs="Arial"/>
          <w:lang w:eastAsia="zh-CN"/>
        </w:rPr>
        <w:t>)</w:t>
      </w:r>
    </w:p>
    <w:tbl>
      <w:tblPr>
        <w:tblStyle w:val="TableGrid"/>
        <w:tblW w:w="0" w:type="auto"/>
        <w:tblLook w:val="04A0" w:firstRow="1" w:lastRow="0" w:firstColumn="1" w:lastColumn="0" w:noHBand="0" w:noVBand="1"/>
      </w:tblPr>
      <w:tblGrid>
        <w:gridCol w:w="2547"/>
        <w:gridCol w:w="6513"/>
      </w:tblGrid>
      <w:tr w:rsidR="00A55F56" w:rsidRPr="00120E98" w14:paraId="2F76F68E" w14:textId="77777777" w:rsidTr="00DA602D">
        <w:tc>
          <w:tcPr>
            <w:tcW w:w="2547" w:type="dxa"/>
          </w:tcPr>
          <w:p w14:paraId="756AF0E4" w14:textId="43B0679A" w:rsidR="00A55F56" w:rsidRPr="00120E98" w:rsidRDefault="00087814" w:rsidP="00B46053">
            <w:pPr>
              <w:pStyle w:val="SCHINESEBODYCOPY"/>
              <w:rPr>
                <w:rFonts w:ascii="Arial" w:hAnsi="Arial" w:cs="Arial"/>
                <w:b/>
                <w:bCs/>
                <w:lang w:eastAsia="zh-CN"/>
              </w:rPr>
            </w:pPr>
            <w:r w:rsidRPr="00120E98">
              <w:rPr>
                <w:rFonts w:ascii="Arial" w:hAnsi="Arial" w:cs="Arial"/>
                <w:b/>
                <w:bCs/>
                <w:lang w:eastAsia="zh-CN"/>
              </w:rPr>
              <w:t>接种年龄</w:t>
            </w:r>
          </w:p>
        </w:tc>
        <w:tc>
          <w:tcPr>
            <w:tcW w:w="6513" w:type="dxa"/>
          </w:tcPr>
          <w:p w14:paraId="22A8594F" w14:textId="1C4A4FB7" w:rsidR="00A55F56" w:rsidRPr="00120E98" w:rsidRDefault="00087814" w:rsidP="00B46053">
            <w:pPr>
              <w:pStyle w:val="SCHINESEBODYCOPY"/>
              <w:rPr>
                <w:rFonts w:ascii="Arial" w:hAnsi="Arial" w:cs="Arial"/>
                <w:b/>
                <w:bCs/>
                <w:lang w:eastAsia="zh-CN"/>
              </w:rPr>
            </w:pPr>
            <w:r w:rsidRPr="00120E98">
              <w:rPr>
                <w:rFonts w:ascii="Arial" w:hAnsi="Arial" w:cs="Arial"/>
                <w:b/>
                <w:bCs/>
                <w:lang w:eastAsia="zh-CN"/>
              </w:rPr>
              <w:t>可预防疾病</w:t>
            </w:r>
          </w:p>
        </w:tc>
      </w:tr>
      <w:tr w:rsidR="00A55F56" w:rsidRPr="00120E98" w14:paraId="34F37EBF" w14:textId="77777777" w:rsidTr="00DA602D">
        <w:tc>
          <w:tcPr>
            <w:tcW w:w="2547" w:type="dxa"/>
          </w:tcPr>
          <w:p w14:paraId="01DD6AAD" w14:textId="6351B28E" w:rsidR="00A55F56" w:rsidRPr="00120E98" w:rsidRDefault="00087814" w:rsidP="00B46053">
            <w:pPr>
              <w:pStyle w:val="SCHINESEBODYCOPY"/>
              <w:rPr>
                <w:rFonts w:ascii="Arial" w:hAnsi="Arial" w:cs="Arial"/>
                <w:lang w:eastAsia="zh-CN"/>
              </w:rPr>
            </w:pPr>
            <w:r w:rsidRPr="00120E98">
              <w:rPr>
                <w:rFonts w:ascii="Arial" w:hAnsi="Arial" w:cs="Arial"/>
                <w:lang w:eastAsia="zh-CN"/>
              </w:rPr>
              <w:t>出生时</w:t>
            </w:r>
            <w:r w:rsidRPr="00120E98">
              <w:rPr>
                <w:rFonts w:ascii="Arial" w:hAnsi="Arial" w:cs="Arial"/>
                <w:lang w:eastAsia="zh-CN"/>
              </w:rPr>
              <w:tab/>
            </w:r>
          </w:p>
        </w:tc>
        <w:tc>
          <w:tcPr>
            <w:tcW w:w="6513" w:type="dxa"/>
          </w:tcPr>
          <w:p w14:paraId="26520E18" w14:textId="47336FFE" w:rsidR="00A55F56" w:rsidRPr="00120E98" w:rsidRDefault="00087814" w:rsidP="00B46053">
            <w:pPr>
              <w:pStyle w:val="Header"/>
              <w:numPr>
                <w:ilvl w:val="0"/>
                <w:numId w:val="11"/>
              </w:numPr>
              <w:rPr>
                <w:rFonts w:eastAsia="Microsoft YaHei UI" w:cs="Arial"/>
                <w:lang w:eastAsia="zh-CN"/>
              </w:rPr>
            </w:pPr>
            <w:r w:rsidRPr="00120E98">
              <w:rPr>
                <w:rFonts w:eastAsia="Microsoft YaHei UI" w:cs="Arial"/>
                <w:lang w:eastAsia="zh-CN"/>
              </w:rPr>
              <w:t>乙型肝炎（通常在医院接种）</w:t>
            </w:r>
          </w:p>
        </w:tc>
      </w:tr>
      <w:tr w:rsidR="00A55F56" w:rsidRPr="00120E98" w14:paraId="71DF9056" w14:textId="77777777" w:rsidTr="00DA602D">
        <w:tc>
          <w:tcPr>
            <w:tcW w:w="2547" w:type="dxa"/>
          </w:tcPr>
          <w:p w14:paraId="3BCD1895" w14:textId="403A9795" w:rsidR="00087814" w:rsidRPr="00120E98" w:rsidRDefault="00087814" w:rsidP="00B46053">
            <w:pPr>
              <w:pStyle w:val="SCHINESEBODYCOPY"/>
              <w:rPr>
                <w:rFonts w:ascii="Arial" w:hAnsi="Arial" w:cs="Arial"/>
                <w:lang w:eastAsia="zh-CN"/>
              </w:rPr>
            </w:pPr>
            <w:r w:rsidRPr="00120E98">
              <w:rPr>
                <w:rFonts w:ascii="Arial" w:hAnsi="Arial" w:cs="Arial"/>
                <w:lang w:eastAsia="zh-CN"/>
              </w:rPr>
              <w:t>2</w:t>
            </w:r>
            <w:r w:rsidRPr="00120E98">
              <w:rPr>
                <w:rFonts w:ascii="Arial" w:hAnsi="Arial" w:cs="Arial"/>
                <w:lang w:eastAsia="zh-CN"/>
              </w:rPr>
              <w:t>月</w:t>
            </w:r>
          </w:p>
          <w:p w14:paraId="7C522F90" w14:textId="189FC888" w:rsidR="00A55F56" w:rsidRPr="00120E98" w:rsidRDefault="00087814" w:rsidP="00B46053">
            <w:pPr>
              <w:pStyle w:val="SCHINESEBODYCOPY"/>
              <w:rPr>
                <w:rFonts w:ascii="Arial" w:hAnsi="Arial" w:cs="Arial"/>
                <w:lang w:eastAsia="zh-CN"/>
              </w:rPr>
            </w:pPr>
            <w:r w:rsidRPr="00120E98">
              <w:rPr>
                <w:rFonts w:ascii="Arial" w:hAnsi="Arial" w:cs="Arial"/>
                <w:lang w:eastAsia="zh-CN"/>
              </w:rPr>
              <w:t>（满</w:t>
            </w:r>
            <w:r w:rsidRPr="00120E98">
              <w:rPr>
                <w:rFonts w:ascii="Arial" w:hAnsi="Arial" w:cs="Arial"/>
                <w:lang w:eastAsia="zh-CN"/>
              </w:rPr>
              <w:t>6</w:t>
            </w:r>
            <w:r w:rsidRPr="00120E98">
              <w:rPr>
                <w:rFonts w:ascii="Arial" w:hAnsi="Arial" w:cs="Arial"/>
                <w:lang w:eastAsia="zh-CN"/>
              </w:rPr>
              <w:t>周后即可接种）</w:t>
            </w:r>
          </w:p>
        </w:tc>
        <w:tc>
          <w:tcPr>
            <w:tcW w:w="6513" w:type="dxa"/>
          </w:tcPr>
          <w:p w14:paraId="3BB9E042" w14:textId="0A51956B" w:rsidR="00A55F56" w:rsidRPr="00120E98" w:rsidRDefault="00087814" w:rsidP="00B46053">
            <w:pPr>
              <w:pStyle w:val="Header"/>
              <w:numPr>
                <w:ilvl w:val="0"/>
                <w:numId w:val="11"/>
              </w:numPr>
              <w:rPr>
                <w:rFonts w:eastAsia="Microsoft YaHei UI" w:cs="Arial"/>
                <w:lang w:eastAsia="zh-CN"/>
              </w:rPr>
            </w:pPr>
            <w:r w:rsidRPr="00120E98">
              <w:rPr>
                <w:rFonts w:eastAsia="Microsoft YaHei UI" w:cs="Arial"/>
                <w:lang w:eastAsia="zh-CN"/>
              </w:rPr>
              <w:t>白喉、破伤风、百日咳、乙型肝炎、脊髓灰质炎、乙型流感嗜血杆菌（简称</w:t>
            </w:r>
            <w:r w:rsidRPr="00120E98">
              <w:rPr>
                <w:rFonts w:eastAsia="Microsoft YaHei UI" w:cs="Arial"/>
                <w:lang w:eastAsia="zh-CN"/>
              </w:rPr>
              <w:t>Hib</w:t>
            </w:r>
            <w:r w:rsidRPr="00120E98">
              <w:rPr>
                <w:rFonts w:eastAsia="Microsoft YaHei UI" w:cs="Arial"/>
                <w:lang w:eastAsia="zh-CN"/>
              </w:rPr>
              <w:t>）</w:t>
            </w:r>
          </w:p>
          <w:p w14:paraId="092062AA" w14:textId="77777777" w:rsidR="00087814" w:rsidRPr="00120E98" w:rsidRDefault="00087814" w:rsidP="00B46053">
            <w:pPr>
              <w:pStyle w:val="Header"/>
              <w:numPr>
                <w:ilvl w:val="0"/>
                <w:numId w:val="11"/>
              </w:numPr>
              <w:rPr>
                <w:rFonts w:eastAsia="Microsoft YaHei UI" w:cs="Arial"/>
                <w:lang w:eastAsia="zh-CN"/>
              </w:rPr>
            </w:pPr>
            <w:r w:rsidRPr="00120E98">
              <w:rPr>
                <w:rFonts w:eastAsia="Microsoft YaHei UI" w:cs="Arial"/>
                <w:lang w:eastAsia="zh-CN"/>
              </w:rPr>
              <w:t>轮状病毒</w:t>
            </w:r>
          </w:p>
          <w:p w14:paraId="77F7A0C5" w14:textId="6943B3A0" w:rsidR="00A55F56" w:rsidRPr="00120E98" w:rsidRDefault="00087814" w:rsidP="00B46053">
            <w:pPr>
              <w:pStyle w:val="Header"/>
              <w:numPr>
                <w:ilvl w:val="0"/>
                <w:numId w:val="11"/>
              </w:numPr>
              <w:rPr>
                <w:rFonts w:eastAsia="Microsoft YaHei UI" w:cs="Arial"/>
                <w:lang w:eastAsia="zh-CN"/>
              </w:rPr>
            </w:pPr>
            <w:r w:rsidRPr="00120E98">
              <w:rPr>
                <w:rFonts w:eastAsia="Microsoft YaHei UI" w:cs="Arial"/>
                <w:lang w:eastAsia="zh-CN"/>
              </w:rPr>
              <w:t>肺炎球菌</w:t>
            </w:r>
          </w:p>
        </w:tc>
      </w:tr>
      <w:tr w:rsidR="00A55F56" w:rsidRPr="00120E98" w14:paraId="65741037" w14:textId="77777777" w:rsidTr="00DA602D">
        <w:tc>
          <w:tcPr>
            <w:tcW w:w="2547" w:type="dxa"/>
          </w:tcPr>
          <w:p w14:paraId="28B12D4D" w14:textId="22D5F903" w:rsidR="00A55F56" w:rsidRPr="00120E98" w:rsidRDefault="00087814" w:rsidP="00B46053">
            <w:pPr>
              <w:pStyle w:val="Header"/>
              <w:rPr>
                <w:rFonts w:eastAsia="Microsoft YaHei UI" w:cs="Arial"/>
                <w:lang w:eastAsia="zh-CN"/>
              </w:rPr>
            </w:pPr>
            <w:r w:rsidRPr="00120E98">
              <w:rPr>
                <w:rFonts w:eastAsia="Microsoft YaHei UI" w:cs="Arial"/>
                <w:lang w:eastAsia="zh-CN"/>
              </w:rPr>
              <w:t>4</w:t>
            </w:r>
            <w:r w:rsidRPr="00120E98">
              <w:rPr>
                <w:rStyle w:val="SCHINESEBODYCOPYChar"/>
                <w:rFonts w:ascii="Arial" w:hAnsi="Arial" w:cs="Arial"/>
                <w:lang w:eastAsia="zh-CN"/>
              </w:rPr>
              <w:t>月</w:t>
            </w:r>
          </w:p>
        </w:tc>
        <w:tc>
          <w:tcPr>
            <w:tcW w:w="6513" w:type="dxa"/>
          </w:tcPr>
          <w:p w14:paraId="01C760CD" w14:textId="419FF499" w:rsidR="00A55F56" w:rsidRPr="00120E98" w:rsidRDefault="00D53C13" w:rsidP="00B46053">
            <w:pPr>
              <w:pStyle w:val="Header"/>
              <w:numPr>
                <w:ilvl w:val="0"/>
                <w:numId w:val="12"/>
              </w:numPr>
              <w:rPr>
                <w:rFonts w:eastAsia="Microsoft YaHei UI" w:cs="Arial"/>
                <w:lang w:eastAsia="zh-CN"/>
              </w:rPr>
            </w:pPr>
            <w:r w:rsidRPr="00120E98">
              <w:rPr>
                <w:rFonts w:eastAsia="Microsoft YaHei UI" w:cs="Arial"/>
                <w:lang w:eastAsia="zh-CN"/>
              </w:rPr>
              <w:t>白喉、破伤风、百日咳、乙型肝炎、脊髓灰质炎、乙型流感嗜血杆菌（简称</w:t>
            </w:r>
            <w:r w:rsidRPr="00120E98">
              <w:rPr>
                <w:rFonts w:eastAsia="Microsoft YaHei UI" w:cs="Arial"/>
                <w:lang w:eastAsia="zh-CN"/>
              </w:rPr>
              <w:t>Hib</w:t>
            </w:r>
            <w:r w:rsidRPr="00120E98">
              <w:rPr>
                <w:rFonts w:eastAsia="Microsoft YaHei UI" w:cs="Arial"/>
                <w:lang w:eastAsia="zh-CN"/>
              </w:rPr>
              <w:t>）</w:t>
            </w:r>
          </w:p>
          <w:p w14:paraId="5952C77E" w14:textId="77777777" w:rsidR="00D53C13" w:rsidRPr="00120E98" w:rsidRDefault="00D53C13" w:rsidP="00B46053">
            <w:pPr>
              <w:pStyle w:val="Header"/>
              <w:numPr>
                <w:ilvl w:val="0"/>
                <w:numId w:val="12"/>
              </w:numPr>
              <w:rPr>
                <w:rFonts w:eastAsia="Microsoft YaHei UI" w:cs="Arial"/>
                <w:lang w:eastAsia="zh-CN"/>
              </w:rPr>
            </w:pPr>
            <w:r w:rsidRPr="00120E98">
              <w:rPr>
                <w:rFonts w:eastAsia="Microsoft YaHei UI" w:cs="Arial"/>
                <w:lang w:eastAsia="zh-CN"/>
              </w:rPr>
              <w:t>轮状病毒</w:t>
            </w:r>
          </w:p>
          <w:p w14:paraId="3023B8C4" w14:textId="4E6BBD94" w:rsidR="00A55F56" w:rsidRPr="00120E98" w:rsidRDefault="00D53C13" w:rsidP="00B46053">
            <w:pPr>
              <w:pStyle w:val="Header"/>
              <w:numPr>
                <w:ilvl w:val="0"/>
                <w:numId w:val="12"/>
              </w:numPr>
              <w:rPr>
                <w:rFonts w:eastAsia="Microsoft YaHei UI" w:cs="Arial"/>
                <w:lang w:eastAsia="zh-CN"/>
              </w:rPr>
            </w:pPr>
            <w:r w:rsidRPr="00120E98">
              <w:rPr>
                <w:rFonts w:eastAsia="Microsoft YaHei UI" w:cs="Arial"/>
                <w:lang w:eastAsia="zh-CN"/>
              </w:rPr>
              <w:t>肺炎球菌</w:t>
            </w:r>
          </w:p>
        </w:tc>
      </w:tr>
      <w:tr w:rsidR="00A55F56" w:rsidRPr="00120E98" w14:paraId="6A8BB695" w14:textId="77777777" w:rsidTr="00DA602D">
        <w:tc>
          <w:tcPr>
            <w:tcW w:w="2547" w:type="dxa"/>
          </w:tcPr>
          <w:p w14:paraId="309F0617" w14:textId="05BE9F51" w:rsidR="00A55F56" w:rsidRPr="00120E98" w:rsidRDefault="00D53C13" w:rsidP="00B46053">
            <w:pPr>
              <w:pStyle w:val="Header"/>
              <w:rPr>
                <w:rFonts w:eastAsia="Microsoft YaHei UI" w:cs="Arial"/>
                <w:lang w:eastAsia="zh-CN"/>
              </w:rPr>
            </w:pPr>
            <w:r w:rsidRPr="00120E98">
              <w:rPr>
                <w:rFonts w:eastAsia="Microsoft YaHei UI" w:cs="Arial"/>
                <w:lang w:eastAsia="zh-CN"/>
              </w:rPr>
              <w:t>6</w:t>
            </w:r>
            <w:r w:rsidRPr="00120E98">
              <w:rPr>
                <w:rStyle w:val="SCHINESEBODYCOPYChar"/>
                <w:rFonts w:ascii="Arial" w:hAnsi="Arial" w:cs="Arial"/>
                <w:lang w:eastAsia="zh-CN"/>
              </w:rPr>
              <w:t>月</w:t>
            </w:r>
          </w:p>
        </w:tc>
        <w:tc>
          <w:tcPr>
            <w:tcW w:w="6513" w:type="dxa"/>
          </w:tcPr>
          <w:p w14:paraId="5FB980B6" w14:textId="7591965F" w:rsidR="00A55F56" w:rsidRPr="00120E98" w:rsidRDefault="00D53C13" w:rsidP="00B46053">
            <w:pPr>
              <w:pStyle w:val="Header"/>
              <w:numPr>
                <w:ilvl w:val="0"/>
                <w:numId w:val="13"/>
              </w:numPr>
              <w:rPr>
                <w:rFonts w:eastAsia="Microsoft YaHei UI" w:cs="Arial"/>
                <w:lang w:eastAsia="zh-CN"/>
              </w:rPr>
            </w:pPr>
            <w:r w:rsidRPr="00120E98">
              <w:rPr>
                <w:rFonts w:eastAsia="Microsoft YaHei UI" w:cs="Arial"/>
                <w:lang w:eastAsia="zh-CN"/>
              </w:rPr>
              <w:t>白喉、破伤风、百日咳、乙型肝炎、脊髓灰质炎、乙型流感嗜血杆菌（简称</w:t>
            </w:r>
            <w:r w:rsidRPr="00120E98">
              <w:rPr>
                <w:rFonts w:eastAsia="Microsoft YaHei UI" w:cs="Arial"/>
                <w:lang w:eastAsia="zh-CN"/>
              </w:rPr>
              <w:t>Hib</w:t>
            </w:r>
            <w:r w:rsidRPr="00120E98">
              <w:rPr>
                <w:rFonts w:eastAsia="Microsoft YaHei UI" w:cs="Arial"/>
                <w:lang w:eastAsia="zh-CN"/>
              </w:rPr>
              <w:t>）</w:t>
            </w:r>
          </w:p>
        </w:tc>
      </w:tr>
      <w:tr w:rsidR="00A55F56" w:rsidRPr="00120E98" w14:paraId="36D4609F" w14:textId="77777777" w:rsidTr="00DA602D">
        <w:trPr>
          <w:trHeight w:val="617"/>
        </w:trPr>
        <w:tc>
          <w:tcPr>
            <w:tcW w:w="2547" w:type="dxa"/>
          </w:tcPr>
          <w:p w14:paraId="0CE8649F" w14:textId="01466D42" w:rsidR="00A55F56" w:rsidRPr="00120E98" w:rsidRDefault="00CD33E4" w:rsidP="00B46053">
            <w:pPr>
              <w:pStyle w:val="Header"/>
              <w:rPr>
                <w:rFonts w:eastAsia="Microsoft YaHei UI" w:cs="Arial"/>
                <w:lang w:eastAsia="zh-CN"/>
              </w:rPr>
            </w:pPr>
            <w:r w:rsidRPr="00120E98">
              <w:rPr>
                <w:rFonts w:eastAsia="Microsoft YaHei UI" w:cs="Arial"/>
                <w:lang w:eastAsia="zh-CN"/>
              </w:rPr>
              <w:t>6</w:t>
            </w:r>
            <w:r w:rsidRPr="00120E98">
              <w:rPr>
                <w:rStyle w:val="SCHINESEBODYCOPYChar"/>
                <w:rFonts w:ascii="Arial" w:hAnsi="Arial" w:cs="Arial"/>
                <w:lang w:eastAsia="zh-CN"/>
              </w:rPr>
              <w:t>月至</w:t>
            </w:r>
            <w:r w:rsidRPr="00120E98">
              <w:rPr>
                <w:rFonts w:eastAsia="Microsoft YaHei UI" w:cs="Arial"/>
                <w:lang w:eastAsia="zh-CN"/>
              </w:rPr>
              <w:t>5</w:t>
            </w:r>
            <w:r w:rsidRPr="00120E98">
              <w:rPr>
                <w:rStyle w:val="SCHINESEBODYCOPYChar"/>
                <w:rFonts w:ascii="Arial" w:hAnsi="Arial" w:cs="Arial"/>
                <w:lang w:eastAsia="zh-CN"/>
              </w:rPr>
              <w:t>岁前</w:t>
            </w:r>
          </w:p>
        </w:tc>
        <w:tc>
          <w:tcPr>
            <w:tcW w:w="6513" w:type="dxa"/>
          </w:tcPr>
          <w:p w14:paraId="4A68F038" w14:textId="5676D4B8" w:rsidR="00A55F56" w:rsidRPr="00120E98" w:rsidRDefault="00CD33E4" w:rsidP="00B46053">
            <w:pPr>
              <w:pStyle w:val="Header"/>
              <w:numPr>
                <w:ilvl w:val="0"/>
                <w:numId w:val="10"/>
              </w:numPr>
              <w:rPr>
                <w:rFonts w:eastAsia="Microsoft YaHei UI" w:cs="Arial"/>
                <w:lang w:eastAsia="zh-CN"/>
              </w:rPr>
            </w:pPr>
            <w:r w:rsidRPr="00120E98">
              <w:rPr>
                <w:rFonts w:eastAsia="Microsoft YaHei UI" w:cs="Arial"/>
                <w:lang w:eastAsia="zh-CN"/>
              </w:rPr>
              <w:t>流感（每年一次</w:t>
            </w:r>
            <w:r w:rsidRPr="00120E98">
              <w:rPr>
                <w:rFonts w:eastAsia="Microsoft YaHei UI" w:cs="Arial"/>
                <w:lang w:eastAsia="zh-CN"/>
              </w:rPr>
              <w:t>)</w:t>
            </w:r>
          </w:p>
        </w:tc>
      </w:tr>
      <w:tr w:rsidR="00A55F56" w:rsidRPr="00120E98" w14:paraId="0E3065D2" w14:textId="77777777" w:rsidTr="00DA602D">
        <w:tc>
          <w:tcPr>
            <w:tcW w:w="2547" w:type="dxa"/>
          </w:tcPr>
          <w:p w14:paraId="0C8B8A28" w14:textId="05DA37A6" w:rsidR="00A55F56" w:rsidRPr="00120E98" w:rsidRDefault="00CD33E4" w:rsidP="00B46053">
            <w:pPr>
              <w:pStyle w:val="Header"/>
              <w:rPr>
                <w:rFonts w:eastAsia="Microsoft YaHei UI" w:cs="Arial"/>
                <w:lang w:eastAsia="zh-CN"/>
              </w:rPr>
            </w:pPr>
            <w:r w:rsidRPr="00120E98">
              <w:rPr>
                <w:rFonts w:eastAsia="Microsoft YaHei UI" w:cs="Arial"/>
                <w:lang w:eastAsia="zh-CN"/>
              </w:rPr>
              <w:t>12</w:t>
            </w:r>
            <w:r w:rsidRPr="00120E98">
              <w:rPr>
                <w:rStyle w:val="SCHINESEBODYCOPYChar"/>
                <w:rFonts w:ascii="Arial" w:hAnsi="Arial" w:cs="Arial"/>
                <w:lang w:eastAsia="zh-CN"/>
              </w:rPr>
              <w:t>月</w:t>
            </w:r>
          </w:p>
        </w:tc>
        <w:tc>
          <w:tcPr>
            <w:tcW w:w="6513" w:type="dxa"/>
          </w:tcPr>
          <w:p w14:paraId="533C8197" w14:textId="14CFF811" w:rsidR="00A55F56" w:rsidRPr="00120E98" w:rsidRDefault="00CD33E4" w:rsidP="00B46053">
            <w:pPr>
              <w:pStyle w:val="Header"/>
              <w:numPr>
                <w:ilvl w:val="0"/>
                <w:numId w:val="10"/>
              </w:numPr>
              <w:rPr>
                <w:rFonts w:eastAsia="Microsoft YaHei UI" w:cs="Arial"/>
                <w:lang w:eastAsia="zh-CN"/>
              </w:rPr>
            </w:pPr>
            <w:r w:rsidRPr="00120E98">
              <w:rPr>
                <w:rFonts w:eastAsia="Microsoft YaHei UI" w:cs="Arial"/>
                <w:lang w:eastAsia="zh-CN"/>
              </w:rPr>
              <w:t>ACWY</w:t>
            </w:r>
            <w:r w:rsidRPr="00120E98">
              <w:rPr>
                <w:rFonts w:eastAsia="Microsoft YaHei UI" w:cs="Arial"/>
                <w:lang w:eastAsia="zh-CN"/>
              </w:rPr>
              <w:t>型脑膜炎球菌</w:t>
            </w:r>
          </w:p>
          <w:p w14:paraId="10F7B74D" w14:textId="2BE4AEC3" w:rsidR="00A55F56" w:rsidRPr="00120E98" w:rsidRDefault="00CD33E4" w:rsidP="00B46053">
            <w:pPr>
              <w:pStyle w:val="Header"/>
              <w:numPr>
                <w:ilvl w:val="0"/>
                <w:numId w:val="10"/>
              </w:numPr>
              <w:rPr>
                <w:rFonts w:eastAsia="Microsoft YaHei UI" w:cs="Arial"/>
                <w:lang w:eastAsia="zh-CN"/>
              </w:rPr>
            </w:pPr>
            <w:r w:rsidRPr="00120E98">
              <w:rPr>
                <w:rFonts w:eastAsia="Microsoft YaHei UI" w:cs="Arial"/>
                <w:lang w:eastAsia="zh-CN"/>
              </w:rPr>
              <w:t>麻疹、腮腺炎、风疹</w:t>
            </w:r>
          </w:p>
          <w:p w14:paraId="603FE491" w14:textId="44331C2B" w:rsidR="007A23FE" w:rsidRPr="00120E98" w:rsidRDefault="00CD33E4" w:rsidP="00B46053">
            <w:pPr>
              <w:pStyle w:val="Header"/>
              <w:numPr>
                <w:ilvl w:val="0"/>
                <w:numId w:val="10"/>
              </w:numPr>
              <w:rPr>
                <w:rFonts w:eastAsia="Microsoft YaHei UI" w:cs="Arial"/>
                <w:lang w:eastAsia="zh-CN"/>
              </w:rPr>
            </w:pPr>
            <w:r w:rsidRPr="00120E98">
              <w:rPr>
                <w:rFonts w:eastAsia="Microsoft YaHei UI" w:cs="Arial"/>
                <w:lang w:eastAsia="zh-CN"/>
              </w:rPr>
              <w:t>肺炎球菌</w:t>
            </w:r>
          </w:p>
        </w:tc>
      </w:tr>
      <w:tr w:rsidR="007A23FE" w:rsidRPr="00120E98" w14:paraId="0F0B5B70" w14:textId="77777777" w:rsidTr="00DA602D">
        <w:tc>
          <w:tcPr>
            <w:tcW w:w="2547" w:type="dxa"/>
          </w:tcPr>
          <w:p w14:paraId="7184744D" w14:textId="1F959767" w:rsidR="007A23FE" w:rsidRPr="00120E98" w:rsidRDefault="00CD33E4" w:rsidP="00B46053">
            <w:pPr>
              <w:pStyle w:val="Header"/>
              <w:rPr>
                <w:rFonts w:eastAsia="Microsoft YaHei UI" w:cs="Arial"/>
                <w:lang w:eastAsia="zh-CN"/>
              </w:rPr>
            </w:pPr>
            <w:r w:rsidRPr="00120E98">
              <w:rPr>
                <w:rFonts w:eastAsia="Microsoft YaHei UI" w:cs="Arial"/>
                <w:lang w:eastAsia="zh-CN"/>
              </w:rPr>
              <w:t>18</w:t>
            </w:r>
            <w:r w:rsidRPr="00120E98">
              <w:rPr>
                <w:rStyle w:val="SCHINESEBODYCOPYChar"/>
                <w:rFonts w:ascii="Arial" w:hAnsi="Arial" w:cs="Arial"/>
                <w:lang w:eastAsia="zh-CN"/>
              </w:rPr>
              <w:t>月</w:t>
            </w:r>
          </w:p>
        </w:tc>
        <w:tc>
          <w:tcPr>
            <w:tcW w:w="6513" w:type="dxa"/>
            <w:vAlign w:val="center"/>
          </w:tcPr>
          <w:p w14:paraId="09E4BDC9" w14:textId="01108E3A" w:rsidR="007A23FE" w:rsidRPr="00120E98" w:rsidRDefault="00CD33E4" w:rsidP="00B46053">
            <w:pPr>
              <w:pStyle w:val="Header"/>
              <w:numPr>
                <w:ilvl w:val="0"/>
                <w:numId w:val="14"/>
              </w:numPr>
              <w:rPr>
                <w:rFonts w:eastAsia="Microsoft YaHei UI" w:cs="Arial"/>
                <w:lang w:eastAsia="zh-CN"/>
              </w:rPr>
            </w:pPr>
            <w:r w:rsidRPr="00120E98">
              <w:rPr>
                <w:rFonts w:eastAsia="Microsoft YaHei UI" w:cs="Arial"/>
                <w:lang w:eastAsia="zh-CN"/>
              </w:rPr>
              <w:t>乙型流感嗜血杆菌（简称</w:t>
            </w:r>
            <w:r w:rsidRPr="00120E98">
              <w:rPr>
                <w:rFonts w:eastAsia="Microsoft YaHei UI" w:cs="Arial"/>
                <w:lang w:eastAsia="zh-CN"/>
              </w:rPr>
              <w:t>Hib</w:t>
            </w:r>
            <w:r w:rsidRPr="00120E98">
              <w:rPr>
                <w:rFonts w:eastAsia="Microsoft YaHei UI" w:cs="Arial"/>
                <w:lang w:eastAsia="zh-CN"/>
              </w:rPr>
              <w:t>）</w:t>
            </w:r>
          </w:p>
          <w:p w14:paraId="503AD8FD" w14:textId="049C252E" w:rsidR="007A23FE" w:rsidRPr="00120E98" w:rsidRDefault="00CD33E4" w:rsidP="00B46053">
            <w:pPr>
              <w:pStyle w:val="Header"/>
              <w:numPr>
                <w:ilvl w:val="0"/>
                <w:numId w:val="14"/>
              </w:numPr>
              <w:rPr>
                <w:rFonts w:eastAsia="Microsoft YaHei UI" w:cs="Arial"/>
                <w:lang w:eastAsia="zh-CN"/>
              </w:rPr>
            </w:pPr>
            <w:r w:rsidRPr="00120E98">
              <w:rPr>
                <w:rFonts w:eastAsia="Microsoft YaHei UI" w:cs="Arial"/>
                <w:lang w:eastAsia="zh-CN"/>
              </w:rPr>
              <w:t>麻疹、腮腺炎、风疹、水痘</w:t>
            </w:r>
          </w:p>
          <w:p w14:paraId="016EB466" w14:textId="035CC7F0" w:rsidR="007A23FE" w:rsidRPr="00120E98" w:rsidRDefault="00CD33E4" w:rsidP="00B46053">
            <w:pPr>
              <w:pStyle w:val="Header"/>
              <w:numPr>
                <w:ilvl w:val="0"/>
                <w:numId w:val="14"/>
              </w:numPr>
              <w:rPr>
                <w:rFonts w:eastAsia="Microsoft YaHei UI" w:cs="Arial"/>
                <w:lang w:eastAsia="zh-CN"/>
              </w:rPr>
            </w:pPr>
            <w:r w:rsidRPr="00120E98">
              <w:rPr>
                <w:rFonts w:eastAsia="Microsoft YaHei UI" w:cs="Arial"/>
                <w:lang w:eastAsia="zh-CN"/>
              </w:rPr>
              <w:t>白喉、破伤风、百日咳</w:t>
            </w:r>
            <w:r w:rsidRPr="00120E98">
              <w:rPr>
                <w:rFonts w:eastAsia="Microsoft YaHei UI" w:cs="Arial"/>
                <w:lang w:eastAsia="zh-CN"/>
              </w:rPr>
              <w:t xml:space="preserve"> </w:t>
            </w:r>
          </w:p>
        </w:tc>
      </w:tr>
      <w:tr w:rsidR="007A23FE" w:rsidRPr="00120E98" w14:paraId="4CD71EF4" w14:textId="77777777" w:rsidTr="00DA602D">
        <w:tc>
          <w:tcPr>
            <w:tcW w:w="2547" w:type="dxa"/>
          </w:tcPr>
          <w:p w14:paraId="71BEE647" w14:textId="48DDFCF4" w:rsidR="007A23FE" w:rsidRPr="00120E98" w:rsidRDefault="00CD33E4" w:rsidP="00B46053">
            <w:pPr>
              <w:pStyle w:val="Header"/>
              <w:rPr>
                <w:rFonts w:eastAsia="Microsoft YaHei UI" w:cs="Arial"/>
                <w:lang w:eastAsia="zh-CN"/>
              </w:rPr>
            </w:pPr>
            <w:r w:rsidRPr="00120E98">
              <w:rPr>
                <w:rFonts w:eastAsia="Microsoft YaHei UI" w:cs="Arial"/>
                <w:lang w:eastAsia="zh-CN"/>
              </w:rPr>
              <w:t>4</w:t>
            </w:r>
            <w:r w:rsidRPr="00120E98">
              <w:rPr>
                <w:rStyle w:val="SCHINESEBODYCOPYChar"/>
                <w:rFonts w:ascii="Arial" w:hAnsi="Arial" w:cs="Arial"/>
                <w:lang w:eastAsia="zh-CN"/>
              </w:rPr>
              <w:t>岁</w:t>
            </w:r>
          </w:p>
        </w:tc>
        <w:tc>
          <w:tcPr>
            <w:tcW w:w="6513" w:type="dxa"/>
          </w:tcPr>
          <w:p w14:paraId="43952C73" w14:textId="76DDF219" w:rsidR="007A23FE" w:rsidRPr="00120E98" w:rsidRDefault="00CD33E4" w:rsidP="00B46053">
            <w:pPr>
              <w:pStyle w:val="Header"/>
              <w:numPr>
                <w:ilvl w:val="0"/>
                <w:numId w:val="15"/>
              </w:numPr>
              <w:rPr>
                <w:rFonts w:eastAsia="Microsoft YaHei UI" w:cs="Arial"/>
                <w:lang w:eastAsia="zh-CN"/>
              </w:rPr>
            </w:pPr>
            <w:r w:rsidRPr="00120E98">
              <w:rPr>
                <w:rFonts w:eastAsia="Microsoft YaHei UI" w:cs="Arial"/>
                <w:lang w:eastAsia="zh-CN"/>
              </w:rPr>
              <w:t>白喉、破伤风、百日咳、脊髓灰质炎</w:t>
            </w:r>
          </w:p>
        </w:tc>
      </w:tr>
    </w:tbl>
    <w:p w14:paraId="5510D00F" w14:textId="77777777" w:rsidR="00120E98" w:rsidRDefault="00120E98" w:rsidP="00120E98">
      <w:pPr>
        <w:pStyle w:val="CHINESEHEADER"/>
        <w:spacing w:before="240"/>
        <w:rPr>
          <w:rFonts w:ascii="Arial" w:hAnsi="Arial" w:cs="Arial"/>
          <w:lang w:eastAsia="zh-CN"/>
        </w:rPr>
      </w:pPr>
    </w:p>
    <w:p w14:paraId="4C61AA90" w14:textId="0E7C63E4" w:rsidR="000B58E9" w:rsidRPr="00120E98" w:rsidRDefault="00CD33E4" w:rsidP="00120E98">
      <w:pPr>
        <w:pStyle w:val="CHINESEHEADER"/>
        <w:spacing w:before="240"/>
        <w:rPr>
          <w:rFonts w:ascii="Arial" w:hAnsi="Arial" w:cs="Arial"/>
          <w:lang w:eastAsia="zh-CN"/>
        </w:rPr>
      </w:pPr>
      <w:r w:rsidRPr="00120E98">
        <w:rPr>
          <w:rFonts w:ascii="Arial" w:hAnsi="Arial" w:cs="Arial"/>
          <w:lang w:eastAsia="zh-CN"/>
        </w:rPr>
        <w:lastRenderedPageBreak/>
        <w:t>接种疫苗</w:t>
      </w:r>
    </w:p>
    <w:p w14:paraId="4572D109" w14:textId="6192FD9A" w:rsidR="000B58E9" w:rsidRPr="00120E98" w:rsidRDefault="00CD33E4" w:rsidP="00B46053">
      <w:pPr>
        <w:pStyle w:val="SCHINESEBODYCOPY"/>
        <w:spacing w:after="240"/>
        <w:rPr>
          <w:rFonts w:ascii="Arial" w:hAnsi="Arial" w:cs="Arial"/>
          <w:lang w:eastAsia="zh-CN"/>
        </w:rPr>
      </w:pPr>
      <w:r w:rsidRPr="00120E98">
        <w:rPr>
          <w:rFonts w:ascii="Arial" w:hAnsi="Arial" w:cs="Arial"/>
          <w:lang w:eastAsia="zh-CN"/>
        </w:rPr>
        <w:t>大多数儿童疫苗接种途径为注射，部位在手臂或腿部。轮状病毒疫苗接种途径则为口服。</w:t>
      </w:r>
    </w:p>
    <w:p w14:paraId="34F108ED" w14:textId="2C1D6FE5" w:rsidR="000B58E9" w:rsidRPr="00120E98" w:rsidRDefault="00CD33E4" w:rsidP="00B46053">
      <w:pPr>
        <w:pStyle w:val="SCHINESEBODYCOPY"/>
        <w:spacing w:after="240"/>
        <w:rPr>
          <w:rFonts w:ascii="Arial" w:hAnsi="Arial" w:cs="Arial"/>
          <w:lang w:eastAsia="zh-CN"/>
        </w:rPr>
      </w:pPr>
      <w:r w:rsidRPr="00120E98">
        <w:rPr>
          <w:rFonts w:ascii="Arial" w:hAnsi="Arial" w:cs="Arial"/>
          <w:lang w:eastAsia="zh-CN"/>
        </w:rPr>
        <w:t>每一剂次疫苗可以预防一种特定疾病或是多种疾病。能够预防多种疾病的疫苗称为联合疫苗，这类疫苗有助减少你的孩子接受注射的次数。</w:t>
      </w:r>
    </w:p>
    <w:p w14:paraId="1DF0462A" w14:textId="005A7CE9" w:rsidR="000B58E9" w:rsidRPr="00120E98" w:rsidRDefault="00CD33E4" w:rsidP="00B46053">
      <w:pPr>
        <w:pStyle w:val="SCHINESEBODYCOPY"/>
        <w:spacing w:after="240"/>
        <w:rPr>
          <w:rFonts w:ascii="Arial" w:hAnsi="Arial" w:cs="Arial"/>
          <w:lang w:eastAsia="zh-CN"/>
        </w:rPr>
      </w:pPr>
      <w:r w:rsidRPr="00120E98">
        <w:rPr>
          <w:rFonts w:ascii="Arial" w:hAnsi="Arial" w:cs="Arial"/>
          <w:lang w:eastAsia="zh-CN"/>
        </w:rPr>
        <w:t>流鼻涕或轻微感冒等身体不适对你的孩子接种疫苗没有影响，因此不需要为此漏种或迟种。</w:t>
      </w:r>
    </w:p>
    <w:p w14:paraId="5209506B" w14:textId="4A5EF0C3" w:rsidR="007C6564" w:rsidRPr="00120E98" w:rsidRDefault="007C6564" w:rsidP="00B46053">
      <w:pPr>
        <w:pStyle w:val="SCHINESEBODYCOPY"/>
        <w:spacing w:after="240"/>
        <w:rPr>
          <w:rFonts w:ascii="Arial" w:hAnsi="Arial" w:cs="Arial"/>
          <w:lang w:eastAsia="zh-CN"/>
        </w:rPr>
      </w:pPr>
      <w:r w:rsidRPr="00120E98">
        <w:rPr>
          <w:rFonts w:ascii="Arial" w:hAnsi="Arial" w:cs="Arial"/>
          <w:lang w:eastAsia="zh-CN"/>
        </w:rPr>
        <w:t>接种疫苗前，接种服务人员会询问你一些问题，确认你对孩子免疫接种没有疑问或顾虑。</w:t>
      </w:r>
    </w:p>
    <w:p w14:paraId="047CAFB2" w14:textId="36F9D3CB" w:rsidR="000B58E9" w:rsidRPr="00120E98" w:rsidRDefault="007C6564" w:rsidP="00B46053">
      <w:pPr>
        <w:pStyle w:val="CHINESEHEADER"/>
        <w:spacing w:after="240"/>
        <w:rPr>
          <w:rFonts w:ascii="Arial" w:hAnsi="Arial" w:cs="Arial"/>
          <w:lang w:eastAsia="zh-CN"/>
        </w:rPr>
      </w:pPr>
      <w:r w:rsidRPr="00120E98">
        <w:rPr>
          <w:rFonts w:ascii="Arial" w:hAnsi="Arial" w:cs="Arial"/>
          <w:lang w:eastAsia="zh-CN"/>
        </w:rPr>
        <w:t>按时接种疫苗</w:t>
      </w:r>
    </w:p>
    <w:p w14:paraId="5E2A5E36" w14:textId="38D08F53" w:rsidR="000B58E9" w:rsidRPr="00120E98" w:rsidRDefault="007C6564" w:rsidP="00B46053">
      <w:pPr>
        <w:pStyle w:val="SCHINESEBODYCOPY"/>
        <w:spacing w:after="240"/>
        <w:rPr>
          <w:rFonts w:ascii="Arial" w:hAnsi="Arial" w:cs="Arial"/>
          <w:lang w:eastAsia="zh-CN"/>
        </w:rPr>
      </w:pPr>
      <w:r w:rsidRPr="00120E98">
        <w:rPr>
          <w:rFonts w:ascii="Arial" w:hAnsi="Arial" w:cs="Arial"/>
          <w:lang w:eastAsia="zh-CN"/>
        </w:rPr>
        <w:t>按时完成免疫接种十分重要，这样才能为你的孩子带来最佳保护，减少他们受到严重疾病侵入的危险。遵照儿童疫苗免疫程序时间表的安排，提醒自己为孩子预约下一次接种时间。</w:t>
      </w:r>
    </w:p>
    <w:p w14:paraId="6A0688AF" w14:textId="09BBB38A" w:rsidR="000B58E9" w:rsidRPr="00120E98" w:rsidRDefault="007C6564" w:rsidP="00B46053">
      <w:pPr>
        <w:pStyle w:val="SCHINESEBODYCOPY"/>
        <w:spacing w:after="240"/>
        <w:rPr>
          <w:rFonts w:ascii="Arial" w:hAnsi="Arial" w:cs="Arial"/>
          <w:lang w:eastAsia="zh-CN"/>
        </w:rPr>
      </w:pPr>
      <w:r w:rsidRPr="00120E98">
        <w:rPr>
          <w:rFonts w:ascii="Arial" w:hAnsi="Arial" w:cs="Arial"/>
          <w:lang w:eastAsia="zh-CN"/>
        </w:rPr>
        <w:t>如果你的孩子未按程序时间表完成接种的剂次或是漏种了一种疫苗，应该与接种服务机构商讨如何尽快补种。</w:t>
      </w:r>
    </w:p>
    <w:p w14:paraId="23B753DC" w14:textId="2321A3CA" w:rsidR="00DB1D8A" w:rsidRPr="00120E98" w:rsidRDefault="007C6564" w:rsidP="00B46053">
      <w:pPr>
        <w:pStyle w:val="SCHINESEBODYCOPY"/>
        <w:spacing w:after="240"/>
        <w:rPr>
          <w:rFonts w:ascii="Arial" w:hAnsi="Arial" w:cs="Arial"/>
          <w:lang w:eastAsia="zh-CN"/>
        </w:rPr>
      </w:pPr>
      <w:r w:rsidRPr="00120E98">
        <w:rPr>
          <w:rFonts w:ascii="Arial" w:hAnsi="Arial" w:cs="Arial"/>
          <w:lang w:eastAsia="zh-CN"/>
        </w:rPr>
        <w:t>如果你的孩子在童年时漏种了某些疫苗，可以接种一系列追补疫苗补齐。</w:t>
      </w:r>
    </w:p>
    <w:p w14:paraId="0335ED1C" w14:textId="31A0143E" w:rsidR="000B58E9" w:rsidRPr="00120E98" w:rsidRDefault="007C6564" w:rsidP="00B46053">
      <w:pPr>
        <w:pStyle w:val="CHINESEHEADER"/>
        <w:spacing w:after="240"/>
        <w:rPr>
          <w:rFonts w:ascii="Arial" w:hAnsi="Arial" w:cs="Arial"/>
          <w:lang w:eastAsia="zh-CN"/>
        </w:rPr>
      </w:pPr>
      <w:r w:rsidRPr="00120E98">
        <w:rPr>
          <w:rFonts w:ascii="Arial" w:hAnsi="Arial" w:cs="Arial"/>
          <w:lang w:eastAsia="zh-CN"/>
        </w:rPr>
        <w:t>疫苗很安全</w:t>
      </w:r>
    </w:p>
    <w:p w14:paraId="360D5880" w14:textId="65355555" w:rsidR="000B58E9" w:rsidRPr="00120E98" w:rsidRDefault="007C6564" w:rsidP="00B46053">
      <w:pPr>
        <w:pStyle w:val="Header"/>
        <w:spacing w:after="240"/>
        <w:rPr>
          <w:rStyle w:val="SCHINESEBODYCOPYChar"/>
          <w:rFonts w:ascii="Arial" w:hAnsi="Arial" w:cs="Arial"/>
          <w:lang w:eastAsia="zh-CN"/>
        </w:rPr>
      </w:pPr>
      <w:r w:rsidRPr="00120E98">
        <w:rPr>
          <w:rStyle w:val="SCHINESEBODYCOPYChar"/>
          <w:rFonts w:ascii="Arial" w:hAnsi="Arial" w:cs="Arial"/>
          <w:lang w:eastAsia="zh-CN"/>
        </w:rPr>
        <w:t>任何一种疫苗在获得允许可在澳大利亚使用之前必须通过医药制品管理局</w:t>
      </w:r>
      <w:r w:rsidRPr="00120E98">
        <w:rPr>
          <w:rFonts w:eastAsia="Microsoft YaHei UI" w:cs="Arial"/>
          <w:lang w:eastAsia="zh-CN"/>
        </w:rPr>
        <w:t>（</w:t>
      </w:r>
      <w:r w:rsidRPr="00120E98">
        <w:rPr>
          <w:rFonts w:eastAsia="Microsoft YaHei UI" w:cs="Arial"/>
          <w:lang w:eastAsia="zh-CN"/>
        </w:rPr>
        <w:t>Therapeutic Goods Administration</w:t>
      </w:r>
      <w:r w:rsidRPr="00120E98">
        <w:rPr>
          <w:rFonts w:eastAsia="Microsoft YaHei UI" w:cs="Arial"/>
          <w:lang w:eastAsia="zh-CN"/>
        </w:rPr>
        <w:t>）</w:t>
      </w:r>
      <w:r w:rsidRPr="00120E98">
        <w:rPr>
          <w:rStyle w:val="SCHINESEBODYCOPYChar"/>
          <w:rFonts w:ascii="Arial" w:hAnsi="Arial" w:cs="Arial"/>
          <w:lang w:eastAsia="zh-CN"/>
        </w:rPr>
        <w:t>的评估，以确保药物安全和有效。医药制品管理局同时持续监控这些疫苗的安全性。</w:t>
      </w:r>
    </w:p>
    <w:p w14:paraId="3AD5D62B" w14:textId="78AE1260" w:rsidR="00B82EB3" w:rsidRPr="00120E98" w:rsidRDefault="007C6564" w:rsidP="00B46053">
      <w:pPr>
        <w:pStyle w:val="SCHINESEBODYCOPY"/>
        <w:spacing w:after="240"/>
        <w:rPr>
          <w:rFonts w:ascii="Arial" w:hAnsi="Arial" w:cs="Arial"/>
          <w:lang w:eastAsia="zh-CN"/>
        </w:rPr>
      </w:pPr>
      <w:r w:rsidRPr="00120E98">
        <w:rPr>
          <w:rFonts w:ascii="Arial" w:hAnsi="Arial" w:cs="Arial"/>
          <w:lang w:eastAsia="zh-CN"/>
        </w:rPr>
        <w:t>在澳大利亚，疫苗为公共健康带来的益处远远超过风险。相比疾病入侵造成的伤害，接种疫苗很安全。</w:t>
      </w:r>
    </w:p>
    <w:p w14:paraId="53822D34" w14:textId="182CA500" w:rsidR="000B58E9" w:rsidRPr="00120E98" w:rsidRDefault="007C6564" w:rsidP="00B46053">
      <w:pPr>
        <w:pStyle w:val="CHINESEHEADER"/>
        <w:spacing w:after="240"/>
        <w:rPr>
          <w:rStyle w:val="A3"/>
          <w:rFonts w:ascii="Arial" w:hAnsi="Arial" w:cs="Arial"/>
          <w:b/>
          <w:bCs/>
          <w:color w:val="358189"/>
          <w:sz w:val="36"/>
          <w:szCs w:val="28"/>
          <w:lang w:eastAsia="zh-CN"/>
        </w:rPr>
      </w:pPr>
      <w:r w:rsidRPr="00120E98">
        <w:rPr>
          <w:rStyle w:val="A3"/>
          <w:rFonts w:ascii="Arial" w:hAnsi="Arial" w:cs="Arial"/>
          <w:b/>
          <w:bCs/>
          <w:color w:val="358189"/>
          <w:sz w:val="36"/>
          <w:szCs w:val="28"/>
          <w:lang w:eastAsia="zh-CN"/>
        </w:rPr>
        <w:t>免疫接种服务机构</w:t>
      </w:r>
    </w:p>
    <w:p w14:paraId="5EC8F557" w14:textId="03C2A082" w:rsidR="000B58E9" w:rsidRPr="00120E98" w:rsidRDefault="007C6564" w:rsidP="00B46053">
      <w:pPr>
        <w:pStyle w:val="SCHINESEBODYCOPY"/>
        <w:spacing w:after="240"/>
        <w:rPr>
          <w:rFonts w:ascii="Arial" w:hAnsi="Arial" w:cs="Arial"/>
          <w:lang w:eastAsia="zh-CN"/>
        </w:rPr>
      </w:pPr>
      <w:r w:rsidRPr="00120E98">
        <w:rPr>
          <w:rFonts w:ascii="Arial" w:hAnsi="Arial" w:cs="Arial"/>
          <w:lang w:eastAsia="zh-CN"/>
        </w:rPr>
        <w:t>以下免疫接种服务机构能为新生儿和儿童接种疫苗：</w:t>
      </w:r>
    </w:p>
    <w:p w14:paraId="5A93D228" w14:textId="36850DE3" w:rsidR="000B58E9" w:rsidRPr="00120E98" w:rsidRDefault="007C6564" w:rsidP="00B46053">
      <w:pPr>
        <w:pStyle w:val="Header"/>
        <w:numPr>
          <w:ilvl w:val="0"/>
          <w:numId w:val="7"/>
        </w:numPr>
        <w:spacing w:after="240"/>
        <w:rPr>
          <w:rFonts w:eastAsia="Microsoft YaHei UI" w:cs="Arial"/>
          <w:lang w:eastAsia="zh-CN"/>
        </w:rPr>
      </w:pPr>
      <w:r w:rsidRPr="00120E98">
        <w:rPr>
          <w:rFonts w:eastAsia="Microsoft YaHei UI" w:cs="Arial"/>
          <w:lang w:eastAsia="zh-CN"/>
        </w:rPr>
        <w:t>本地全科医生诊所；</w:t>
      </w:r>
    </w:p>
    <w:p w14:paraId="4A423604" w14:textId="6F74F2DE" w:rsidR="000B58E9" w:rsidRPr="00120E98" w:rsidRDefault="007C6564" w:rsidP="00B46053">
      <w:pPr>
        <w:pStyle w:val="Header"/>
        <w:numPr>
          <w:ilvl w:val="0"/>
          <w:numId w:val="7"/>
        </w:numPr>
        <w:spacing w:after="240"/>
        <w:rPr>
          <w:rFonts w:eastAsia="Microsoft YaHei UI" w:cs="Arial"/>
          <w:lang w:eastAsia="zh-CN"/>
        </w:rPr>
      </w:pPr>
      <w:r w:rsidRPr="00120E98">
        <w:rPr>
          <w:rFonts w:eastAsia="Microsoft YaHei UI" w:cs="Arial"/>
          <w:lang w:eastAsia="zh-CN"/>
        </w:rPr>
        <w:t>部分地区的社区卫生中心或地方政府开设的诊所。</w:t>
      </w:r>
      <w:r w:rsidR="000B58E9" w:rsidRPr="00120E98">
        <w:rPr>
          <w:rFonts w:eastAsia="Microsoft YaHei UI" w:cs="Arial"/>
          <w:lang w:eastAsia="zh-CN"/>
        </w:rPr>
        <w:t xml:space="preserve"> </w:t>
      </w:r>
    </w:p>
    <w:p w14:paraId="09F31080" w14:textId="74B9A337" w:rsidR="00B82EB3" w:rsidRPr="00120E98" w:rsidRDefault="007C6564" w:rsidP="00B46053">
      <w:pPr>
        <w:pStyle w:val="SCHINESEBODYCOPY"/>
        <w:spacing w:after="240"/>
        <w:rPr>
          <w:rFonts w:ascii="Arial" w:hAnsi="Arial" w:cs="Arial"/>
          <w:lang w:eastAsia="zh-CN"/>
        </w:rPr>
      </w:pPr>
      <w:r w:rsidRPr="00120E98">
        <w:rPr>
          <w:rFonts w:ascii="Arial" w:hAnsi="Arial" w:cs="Arial"/>
          <w:lang w:eastAsia="zh-CN"/>
        </w:rPr>
        <w:t>虽然疫苗是免费的</w:t>
      </w:r>
      <w:r w:rsidR="003905B9" w:rsidRPr="00120E98">
        <w:rPr>
          <w:rFonts w:ascii="Arial" w:hAnsi="Arial" w:cs="Arial"/>
          <w:lang w:eastAsia="zh-CN"/>
        </w:rPr>
        <w:t>，</w:t>
      </w:r>
      <w:r w:rsidRPr="00120E98">
        <w:rPr>
          <w:rFonts w:ascii="Arial" w:hAnsi="Arial" w:cs="Arial"/>
          <w:lang w:eastAsia="zh-CN"/>
        </w:rPr>
        <w:t>但是接种服务机构可能收取问诊费。你需要在预约时查询确认。</w:t>
      </w:r>
    </w:p>
    <w:p w14:paraId="4187D675" w14:textId="77777777" w:rsidR="00AF6922" w:rsidRPr="00120E98" w:rsidRDefault="00AF6922" w:rsidP="00B46053">
      <w:pPr>
        <w:pStyle w:val="SCHINESEBODYCOPY"/>
        <w:spacing w:after="240"/>
        <w:rPr>
          <w:rFonts w:ascii="Arial" w:hAnsi="Arial" w:cs="Arial"/>
          <w:lang w:eastAsia="zh-CN"/>
        </w:rPr>
      </w:pPr>
    </w:p>
    <w:p w14:paraId="58D95EEA" w14:textId="4C0FDEB2" w:rsidR="000B58E9" w:rsidRPr="00120E98" w:rsidRDefault="007C6564" w:rsidP="00B46053">
      <w:pPr>
        <w:pStyle w:val="CHINESEHEADER"/>
        <w:spacing w:after="240"/>
        <w:rPr>
          <w:rStyle w:val="A3"/>
          <w:rFonts w:ascii="Arial" w:hAnsi="Arial" w:cs="Arial"/>
          <w:b/>
          <w:bCs/>
          <w:color w:val="358189"/>
          <w:sz w:val="36"/>
          <w:szCs w:val="28"/>
          <w:lang w:eastAsia="zh-CN"/>
        </w:rPr>
      </w:pPr>
      <w:r w:rsidRPr="00120E98">
        <w:rPr>
          <w:rStyle w:val="A3"/>
          <w:rFonts w:ascii="Arial" w:hAnsi="Arial" w:cs="Arial"/>
          <w:b/>
          <w:bCs/>
          <w:color w:val="358189"/>
          <w:sz w:val="36"/>
          <w:szCs w:val="28"/>
          <w:lang w:eastAsia="zh-CN"/>
        </w:rPr>
        <w:t>同时接种多种疫苗</w:t>
      </w:r>
    </w:p>
    <w:p w14:paraId="5EB02A03" w14:textId="19123CF8" w:rsidR="000B58E9" w:rsidRPr="00120E98" w:rsidRDefault="007C6564" w:rsidP="00B46053">
      <w:pPr>
        <w:pStyle w:val="SCHINESEBODYCOPY"/>
        <w:spacing w:after="240"/>
        <w:rPr>
          <w:rFonts w:ascii="Arial" w:hAnsi="Arial" w:cs="Arial"/>
          <w:lang w:eastAsia="zh-CN"/>
        </w:rPr>
      </w:pPr>
      <w:r w:rsidRPr="00120E98">
        <w:rPr>
          <w:rFonts w:ascii="Arial" w:hAnsi="Arial" w:cs="Arial"/>
          <w:lang w:eastAsia="zh-CN"/>
        </w:rPr>
        <w:lastRenderedPageBreak/>
        <w:t>婴幼儿可以安全地同时接种多种疫苗。联合疫苗能够减少需要接种的次数。婴幼儿的免疫系统十分强大，有能力同时接受多种疫苗。</w:t>
      </w:r>
    </w:p>
    <w:p w14:paraId="21C9962B" w14:textId="6207E1D7" w:rsidR="00B82EB3" w:rsidRPr="00120E98" w:rsidRDefault="007C6564" w:rsidP="00B46053">
      <w:pPr>
        <w:pStyle w:val="SCHINESEBODYCOPY"/>
        <w:spacing w:after="240"/>
        <w:rPr>
          <w:rFonts w:ascii="Arial" w:hAnsi="Arial" w:cs="Arial"/>
          <w:lang w:eastAsia="zh-CN"/>
        </w:rPr>
      </w:pPr>
      <w:r w:rsidRPr="00120E98">
        <w:rPr>
          <w:rFonts w:ascii="Arial" w:hAnsi="Arial" w:cs="Arial"/>
          <w:lang w:eastAsia="zh-CN"/>
        </w:rPr>
        <w:t>事实上，这能增强他们的免疫力，在最容易受到疾病入侵的年龄段获得保护。</w:t>
      </w:r>
    </w:p>
    <w:p w14:paraId="4691F684" w14:textId="6BB9A585" w:rsidR="000B58E9" w:rsidRPr="00120E98" w:rsidRDefault="007C6564" w:rsidP="00B46053">
      <w:pPr>
        <w:pStyle w:val="CHINESEHEADER"/>
        <w:spacing w:after="240"/>
        <w:rPr>
          <w:rStyle w:val="A3"/>
          <w:rFonts w:ascii="Arial" w:hAnsi="Arial" w:cs="Arial"/>
          <w:b/>
          <w:bCs/>
          <w:color w:val="358189"/>
          <w:sz w:val="36"/>
          <w:szCs w:val="28"/>
          <w:lang w:eastAsia="zh-CN"/>
        </w:rPr>
      </w:pPr>
      <w:r w:rsidRPr="00120E98">
        <w:rPr>
          <w:rStyle w:val="A3"/>
          <w:rFonts w:ascii="Arial" w:hAnsi="Arial" w:cs="Arial"/>
          <w:b/>
          <w:bCs/>
          <w:color w:val="358189"/>
          <w:sz w:val="36"/>
          <w:szCs w:val="28"/>
          <w:lang w:eastAsia="zh-CN"/>
        </w:rPr>
        <w:t>副作用反应</w:t>
      </w:r>
    </w:p>
    <w:p w14:paraId="336C2399" w14:textId="17DF246A" w:rsidR="004401D0" w:rsidRPr="00120E98" w:rsidRDefault="007C6564" w:rsidP="00B46053">
      <w:pPr>
        <w:pStyle w:val="SCHINESEBODYCOPY"/>
        <w:spacing w:after="240"/>
        <w:rPr>
          <w:rFonts w:ascii="Arial" w:hAnsi="Arial" w:cs="Arial"/>
          <w:lang w:eastAsia="zh-CN"/>
        </w:rPr>
      </w:pPr>
      <w:r w:rsidRPr="00120E98">
        <w:rPr>
          <w:rFonts w:ascii="Arial" w:hAnsi="Arial" w:cs="Arial"/>
          <w:lang w:eastAsia="zh-CN"/>
        </w:rPr>
        <w:t>你的孩子接种疫苗后可能出现轻微的副作用症状。这是免疫系统对疫苗产生的一种自然反应，大多数症状持续一两天后就会消退。</w:t>
      </w:r>
    </w:p>
    <w:p w14:paraId="569E8517" w14:textId="6684B080" w:rsidR="004401D0" w:rsidRPr="00120E98" w:rsidRDefault="007C6564" w:rsidP="00B46053">
      <w:pPr>
        <w:pStyle w:val="SCHINESEBODYCOPY"/>
        <w:spacing w:after="240"/>
        <w:rPr>
          <w:rFonts w:ascii="Arial" w:hAnsi="Arial" w:cs="Arial"/>
          <w:lang w:eastAsia="zh-CN"/>
        </w:rPr>
      </w:pPr>
      <w:r w:rsidRPr="00120E98">
        <w:rPr>
          <w:rFonts w:ascii="Arial" w:hAnsi="Arial" w:cs="Arial"/>
          <w:lang w:eastAsia="zh-CN"/>
        </w:rPr>
        <w:t>常见反应包括：</w:t>
      </w:r>
    </w:p>
    <w:p w14:paraId="1A64B267" w14:textId="0B740EF9" w:rsidR="004401D0" w:rsidRPr="00120E98" w:rsidRDefault="007C6564" w:rsidP="00B46053">
      <w:pPr>
        <w:pStyle w:val="Header"/>
        <w:numPr>
          <w:ilvl w:val="0"/>
          <w:numId w:val="8"/>
        </w:numPr>
        <w:spacing w:after="240"/>
        <w:rPr>
          <w:rFonts w:eastAsia="Microsoft YaHei UI" w:cs="Arial"/>
          <w:lang w:eastAsia="zh-CN"/>
        </w:rPr>
      </w:pPr>
      <w:r w:rsidRPr="00120E98">
        <w:rPr>
          <w:rFonts w:eastAsia="Microsoft YaHei UI" w:cs="Arial"/>
          <w:lang w:eastAsia="zh-CN"/>
        </w:rPr>
        <w:t>注射部位疼痛</w:t>
      </w:r>
      <w:r w:rsidRPr="00120E98">
        <w:rPr>
          <w:rFonts w:eastAsia="Microsoft YaHei UI" w:cs="Arial"/>
          <w:lang w:eastAsia="zh-CN"/>
        </w:rPr>
        <w:t>,</w:t>
      </w:r>
      <w:r w:rsidRPr="00120E98">
        <w:rPr>
          <w:rFonts w:eastAsia="Microsoft YaHei UI" w:cs="Arial"/>
          <w:lang w:eastAsia="zh-CN"/>
        </w:rPr>
        <w:t>、肿胀或发红；</w:t>
      </w:r>
    </w:p>
    <w:p w14:paraId="241CD43D" w14:textId="7E6F0C38" w:rsidR="004401D0" w:rsidRPr="00120E98" w:rsidRDefault="00D961C9" w:rsidP="00B46053">
      <w:pPr>
        <w:pStyle w:val="Header"/>
        <w:numPr>
          <w:ilvl w:val="0"/>
          <w:numId w:val="8"/>
        </w:numPr>
        <w:spacing w:after="240"/>
        <w:rPr>
          <w:rFonts w:eastAsia="Microsoft YaHei UI" w:cs="Arial"/>
          <w:lang w:eastAsia="zh-CN"/>
        </w:rPr>
      </w:pPr>
      <w:r w:rsidRPr="00120E98">
        <w:rPr>
          <w:rFonts w:eastAsia="Microsoft YaHei UI" w:cs="Arial"/>
          <w:lang w:eastAsia="zh-CN"/>
        </w:rPr>
        <w:t>焦躁不安、粘人或哭闹；</w:t>
      </w:r>
    </w:p>
    <w:p w14:paraId="0106F232" w14:textId="0534AF2B" w:rsidR="004401D0" w:rsidRPr="00120E98" w:rsidRDefault="00D961C9" w:rsidP="00B46053">
      <w:pPr>
        <w:pStyle w:val="Header"/>
        <w:numPr>
          <w:ilvl w:val="0"/>
          <w:numId w:val="8"/>
        </w:numPr>
        <w:spacing w:after="240"/>
        <w:rPr>
          <w:rFonts w:eastAsia="Microsoft YaHei UI" w:cs="Arial"/>
          <w:lang w:eastAsia="zh-CN"/>
        </w:rPr>
      </w:pPr>
      <w:r w:rsidRPr="00120E98">
        <w:rPr>
          <w:rFonts w:eastAsia="Microsoft YaHei UI" w:cs="Arial"/>
          <w:lang w:eastAsia="zh-CN"/>
        </w:rPr>
        <w:t>轻度发烧。</w:t>
      </w:r>
    </w:p>
    <w:p w14:paraId="028606F7" w14:textId="68A756B3" w:rsidR="004401D0" w:rsidRPr="00120E98" w:rsidRDefault="00D961C9" w:rsidP="00B46053">
      <w:pPr>
        <w:pStyle w:val="SCHINESEBODYCOPY"/>
        <w:spacing w:after="240"/>
        <w:rPr>
          <w:rFonts w:ascii="Arial" w:hAnsi="Arial" w:cs="Arial"/>
          <w:lang w:eastAsia="zh-CN"/>
        </w:rPr>
      </w:pPr>
      <w:r w:rsidRPr="00120E98">
        <w:rPr>
          <w:rFonts w:ascii="Arial" w:hAnsi="Arial" w:cs="Arial"/>
          <w:lang w:eastAsia="zh-CN"/>
        </w:rPr>
        <w:t>这类轻微反应使用一些简单方法即可控制，例如给孩子服用扑热息痛药物、多摄入液体、减少孩子穿的衣服或是用冷毛巾在注射部位贴敷。</w:t>
      </w:r>
    </w:p>
    <w:p w14:paraId="34F864A6" w14:textId="550F4461" w:rsidR="00B82EB3" w:rsidRPr="00120E98" w:rsidRDefault="00D961C9" w:rsidP="00B46053">
      <w:pPr>
        <w:pStyle w:val="SCHINESEBODYCOPY"/>
        <w:spacing w:after="240"/>
        <w:rPr>
          <w:rFonts w:ascii="Arial" w:hAnsi="Arial" w:cs="Arial"/>
          <w:lang w:eastAsia="zh-CN"/>
        </w:rPr>
      </w:pPr>
      <w:r w:rsidRPr="00120E98">
        <w:rPr>
          <w:rFonts w:ascii="Arial" w:hAnsi="Arial" w:cs="Arial"/>
          <w:lang w:eastAsia="zh-CN"/>
        </w:rPr>
        <w:t>疫苗导致严重反应的情况较为罕见。如果你认为孩子出现严重或出乎预料的反应，应该立即就医。</w:t>
      </w:r>
    </w:p>
    <w:p w14:paraId="526A2D15" w14:textId="5130AA9C" w:rsidR="000B58E9" w:rsidRPr="00120E98" w:rsidRDefault="00D961C9" w:rsidP="00B46053">
      <w:pPr>
        <w:pStyle w:val="CHINESEHEADER"/>
        <w:spacing w:after="240"/>
        <w:rPr>
          <w:rStyle w:val="A3"/>
          <w:rFonts w:ascii="Arial" w:hAnsi="Arial" w:cs="Arial"/>
          <w:b/>
          <w:bCs/>
          <w:color w:val="358189"/>
          <w:sz w:val="36"/>
          <w:szCs w:val="28"/>
          <w:lang w:eastAsia="zh-CN"/>
        </w:rPr>
      </w:pPr>
      <w:r w:rsidRPr="00120E98">
        <w:rPr>
          <w:rStyle w:val="A3"/>
          <w:rFonts w:ascii="Arial" w:hAnsi="Arial" w:cs="Arial"/>
          <w:b/>
          <w:bCs/>
          <w:color w:val="358189"/>
          <w:sz w:val="36"/>
          <w:szCs w:val="28"/>
          <w:lang w:eastAsia="zh-CN"/>
        </w:rPr>
        <w:t>有特定健康状况的儿童</w:t>
      </w:r>
    </w:p>
    <w:p w14:paraId="76AEB594" w14:textId="530E0008" w:rsidR="004401D0" w:rsidRPr="00120E98" w:rsidRDefault="00D961C9" w:rsidP="00B46053">
      <w:pPr>
        <w:pStyle w:val="SCHINESEBODYCOPY"/>
        <w:spacing w:after="240"/>
        <w:rPr>
          <w:rFonts w:ascii="Arial" w:hAnsi="Arial" w:cs="Arial"/>
          <w:lang w:eastAsia="zh-CN"/>
        </w:rPr>
      </w:pPr>
      <w:r w:rsidRPr="00120E98">
        <w:rPr>
          <w:rFonts w:ascii="Arial" w:hAnsi="Arial" w:cs="Arial"/>
          <w:lang w:eastAsia="zh-CN"/>
        </w:rPr>
        <w:t>有特定健康状况的儿童或许还有资格免费接种额外剂次的疫苗或预防肺炎球菌等感染的附加疫苗。</w:t>
      </w:r>
    </w:p>
    <w:p w14:paraId="1083FBAD" w14:textId="66971DF1" w:rsidR="004401D0" w:rsidRPr="00120E98" w:rsidRDefault="00D961C9" w:rsidP="00B46053">
      <w:pPr>
        <w:pStyle w:val="SCHINESEBODYCOPY"/>
        <w:spacing w:after="240"/>
        <w:rPr>
          <w:rFonts w:ascii="Arial" w:hAnsi="Arial" w:cs="Arial"/>
          <w:lang w:eastAsia="zh-CN"/>
        </w:rPr>
      </w:pPr>
      <w:r w:rsidRPr="00120E98">
        <w:rPr>
          <w:rFonts w:ascii="Arial" w:hAnsi="Arial" w:cs="Arial"/>
          <w:lang w:eastAsia="zh-CN"/>
        </w:rPr>
        <w:t>你应当向接种服务机构咨询，了解他们是否建议你的孩子接种这些疫苗。</w:t>
      </w:r>
    </w:p>
    <w:p w14:paraId="7BCEE038" w14:textId="70398FB0" w:rsidR="000B58E9" w:rsidRPr="00120E98" w:rsidRDefault="00D961C9" w:rsidP="00B46053">
      <w:pPr>
        <w:pStyle w:val="CHINESEHEADER"/>
        <w:spacing w:after="240"/>
        <w:rPr>
          <w:rStyle w:val="A3"/>
          <w:rFonts w:ascii="Arial" w:hAnsi="Arial" w:cs="Arial"/>
          <w:b/>
          <w:bCs/>
          <w:color w:val="358189"/>
          <w:sz w:val="36"/>
          <w:szCs w:val="28"/>
          <w:lang w:eastAsia="zh-CN"/>
        </w:rPr>
      </w:pPr>
      <w:r w:rsidRPr="00120E98">
        <w:rPr>
          <w:rStyle w:val="A3"/>
          <w:rFonts w:ascii="Arial" w:hAnsi="Arial" w:cs="Arial"/>
          <w:b/>
          <w:bCs/>
          <w:color w:val="358189"/>
          <w:sz w:val="36"/>
          <w:szCs w:val="28"/>
          <w:lang w:eastAsia="zh-CN"/>
        </w:rPr>
        <w:t>开始上幼儿园或上学</w:t>
      </w:r>
    </w:p>
    <w:p w14:paraId="53DAA0F2" w14:textId="74551129" w:rsidR="004401D0" w:rsidRPr="00120E98" w:rsidRDefault="00D961C9" w:rsidP="00B46053">
      <w:pPr>
        <w:pStyle w:val="Header"/>
        <w:spacing w:after="240"/>
        <w:rPr>
          <w:rStyle w:val="SCHINESEBODYCOPYChar"/>
          <w:rFonts w:ascii="Arial" w:hAnsi="Arial" w:cs="Arial"/>
          <w:lang w:eastAsia="zh-CN"/>
        </w:rPr>
      </w:pPr>
      <w:r w:rsidRPr="00120E98">
        <w:rPr>
          <w:rStyle w:val="SCHINESEBODYCOPYChar"/>
          <w:rFonts w:ascii="Arial" w:hAnsi="Arial" w:cs="Arial"/>
          <w:lang w:eastAsia="zh-CN"/>
        </w:rPr>
        <w:t>在为你的孩子报读幼儿园或学校时，你可能需要提供一份他们的免疫记录</w:t>
      </w:r>
      <w:r w:rsidRPr="00120E98">
        <w:rPr>
          <w:rFonts w:eastAsia="Microsoft YaHei UI" w:cs="Arial"/>
          <w:lang w:eastAsia="zh-CN"/>
        </w:rPr>
        <w:t>（</w:t>
      </w:r>
      <w:r w:rsidRPr="00120E98">
        <w:rPr>
          <w:rFonts w:eastAsia="Microsoft YaHei UI" w:cs="Arial"/>
          <w:lang w:eastAsia="zh-CN"/>
        </w:rPr>
        <w:t>Immunisation History Statement</w:t>
      </w:r>
      <w:r w:rsidRPr="00120E98">
        <w:rPr>
          <w:rFonts w:eastAsia="Microsoft YaHei UI" w:cs="Arial"/>
          <w:lang w:eastAsia="zh-CN"/>
        </w:rPr>
        <w:t>），</w:t>
      </w:r>
      <w:r w:rsidRPr="00120E98">
        <w:rPr>
          <w:rStyle w:val="SCHINESEBODYCOPYChar"/>
          <w:rFonts w:ascii="Arial" w:hAnsi="Arial" w:cs="Arial"/>
          <w:lang w:eastAsia="zh-CN"/>
        </w:rPr>
        <w:t>表明你的孩子已经按要求完成了他们这一年龄段的儿童应该接种的所有疫苗的剂次。</w:t>
      </w:r>
    </w:p>
    <w:p w14:paraId="5B5DD2CD" w14:textId="7155F73C" w:rsidR="004401D0" w:rsidRPr="00120E98" w:rsidRDefault="00D961C9" w:rsidP="00B46053">
      <w:pPr>
        <w:pStyle w:val="Header"/>
        <w:spacing w:after="240"/>
        <w:rPr>
          <w:rStyle w:val="SCHINESEBODYCOPYChar"/>
          <w:rFonts w:ascii="Arial" w:hAnsi="Arial" w:cs="Arial"/>
          <w:lang w:eastAsia="zh-CN"/>
        </w:rPr>
      </w:pPr>
      <w:r w:rsidRPr="00120E98">
        <w:rPr>
          <w:rStyle w:val="SCHINESEBODYCOPYChar"/>
          <w:rFonts w:ascii="Arial" w:hAnsi="Arial" w:cs="Arial"/>
          <w:lang w:eastAsia="zh-CN"/>
        </w:rPr>
        <w:t>了解</w:t>
      </w:r>
      <w:r w:rsidRPr="00120E98">
        <w:rPr>
          <w:rFonts w:eastAsia="Microsoft YaHei UI" w:cs="Arial"/>
          <w:lang w:eastAsia="zh-CN"/>
        </w:rPr>
        <w:t>“No Jab, No Play”</w:t>
      </w:r>
      <w:r w:rsidRPr="00120E98">
        <w:rPr>
          <w:rStyle w:val="SCHINESEBODYCOPYChar"/>
          <w:rFonts w:ascii="Arial" w:hAnsi="Arial" w:cs="Arial"/>
          <w:lang w:eastAsia="zh-CN"/>
        </w:rPr>
        <w:t>（没有接种，不能入学）政策规定的详情可以浏览各州和领地政府卫生部网站。</w:t>
      </w:r>
    </w:p>
    <w:p w14:paraId="1177A8C6" w14:textId="77777777" w:rsidR="00120E98" w:rsidRDefault="00120E98" w:rsidP="00B46053">
      <w:pPr>
        <w:pStyle w:val="CHINESEHEADER"/>
        <w:spacing w:after="240"/>
        <w:rPr>
          <w:rStyle w:val="A3"/>
          <w:rFonts w:ascii="Arial" w:hAnsi="Arial" w:cs="Arial"/>
          <w:b/>
          <w:bCs/>
          <w:color w:val="358189"/>
          <w:sz w:val="36"/>
          <w:szCs w:val="28"/>
          <w:lang w:eastAsia="zh-CN"/>
        </w:rPr>
      </w:pPr>
    </w:p>
    <w:p w14:paraId="510D695D" w14:textId="010AAC11" w:rsidR="004401D0" w:rsidRPr="00120E98" w:rsidRDefault="00D961C9" w:rsidP="00B46053">
      <w:pPr>
        <w:pStyle w:val="CHINESEHEADER"/>
        <w:spacing w:after="240"/>
        <w:rPr>
          <w:rStyle w:val="A3"/>
          <w:rFonts w:ascii="Arial" w:hAnsi="Arial" w:cs="Arial"/>
          <w:b/>
          <w:bCs/>
          <w:color w:val="358189"/>
          <w:sz w:val="36"/>
          <w:szCs w:val="28"/>
          <w:lang w:eastAsia="zh-CN"/>
        </w:rPr>
      </w:pPr>
      <w:r w:rsidRPr="00120E98">
        <w:rPr>
          <w:rStyle w:val="A3"/>
          <w:rFonts w:ascii="Arial" w:hAnsi="Arial" w:cs="Arial"/>
          <w:b/>
          <w:bCs/>
          <w:color w:val="358189"/>
          <w:sz w:val="36"/>
          <w:szCs w:val="28"/>
          <w:lang w:eastAsia="zh-CN"/>
        </w:rPr>
        <w:lastRenderedPageBreak/>
        <w:t>家庭补助金</w:t>
      </w:r>
    </w:p>
    <w:p w14:paraId="0A1A709A" w14:textId="658AFCB4" w:rsidR="004401D0" w:rsidRPr="00120E98" w:rsidRDefault="00D961C9" w:rsidP="00B46053">
      <w:pPr>
        <w:pStyle w:val="Header"/>
        <w:spacing w:after="240"/>
        <w:rPr>
          <w:rStyle w:val="SCHINESEBODYCOPYChar"/>
          <w:rFonts w:ascii="Arial" w:hAnsi="Arial" w:cs="Arial"/>
          <w:lang w:eastAsia="zh-CN"/>
        </w:rPr>
      </w:pPr>
      <w:r w:rsidRPr="00120E98">
        <w:rPr>
          <w:rFonts w:eastAsia="Microsoft YaHei UI" w:cs="Arial"/>
          <w:lang w:eastAsia="zh-CN"/>
        </w:rPr>
        <w:t>“No Jab, No Pay”</w:t>
      </w:r>
      <w:r w:rsidRPr="00120E98">
        <w:rPr>
          <w:rStyle w:val="SCHINESEBODYCOPYChar"/>
          <w:rFonts w:ascii="Arial" w:hAnsi="Arial" w:cs="Arial"/>
          <w:lang w:eastAsia="zh-CN"/>
        </w:rPr>
        <w:t>（没有接种，不能领钱）政策规定，如果你希望申领一些类别的家庭补助金，必须：</w:t>
      </w:r>
      <w:r w:rsidR="004401D0" w:rsidRPr="00120E98">
        <w:rPr>
          <w:rStyle w:val="SCHINESEBODYCOPYChar"/>
          <w:rFonts w:ascii="Arial" w:hAnsi="Arial" w:cs="Arial"/>
          <w:lang w:eastAsia="zh-CN"/>
        </w:rPr>
        <w:t xml:space="preserve"> </w:t>
      </w:r>
    </w:p>
    <w:p w14:paraId="200D7230" w14:textId="19928D1E" w:rsidR="00D961C9" w:rsidRPr="00120E98" w:rsidRDefault="00D961C9" w:rsidP="00B46053">
      <w:pPr>
        <w:pStyle w:val="SCHINESEBODYCOPY"/>
        <w:numPr>
          <w:ilvl w:val="0"/>
          <w:numId w:val="16"/>
        </w:numPr>
        <w:spacing w:after="240"/>
        <w:rPr>
          <w:rFonts w:ascii="Arial" w:hAnsi="Arial" w:cs="Arial"/>
          <w:lang w:eastAsia="zh-CN"/>
        </w:rPr>
      </w:pPr>
      <w:r w:rsidRPr="00120E98">
        <w:rPr>
          <w:rFonts w:ascii="Arial" w:hAnsi="Arial" w:cs="Arial"/>
          <w:lang w:eastAsia="zh-CN"/>
        </w:rPr>
        <w:t>确保自己的孩子已经完成全程免疫接种；</w:t>
      </w:r>
    </w:p>
    <w:p w14:paraId="263C648F" w14:textId="7026CE2E" w:rsidR="00D961C9" w:rsidRPr="00120E98" w:rsidRDefault="00D961C9" w:rsidP="00B46053">
      <w:pPr>
        <w:pStyle w:val="SCHINESEBODYCOPY"/>
        <w:numPr>
          <w:ilvl w:val="0"/>
          <w:numId w:val="16"/>
        </w:numPr>
        <w:spacing w:after="240"/>
        <w:rPr>
          <w:rFonts w:ascii="Arial" w:hAnsi="Arial" w:cs="Arial"/>
          <w:lang w:eastAsia="zh-CN"/>
        </w:rPr>
      </w:pPr>
      <w:r w:rsidRPr="00120E98">
        <w:rPr>
          <w:rFonts w:ascii="Arial" w:hAnsi="Arial" w:cs="Arial"/>
          <w:lang w:eastAsia="zh-CN"/>
        </w:rPr>
        <w:t>或已有认可的补种程序时间表；</w:t>
      </w:r>
    </w:p>
    <w:p w14:paraId="1BC0BD8A" w14:textId="55B8CC31" w:rsidR="00D961C9" w:rsidRPr="00120E98" w:rsidRDefault="00D961C9" w:rsidP="00B46053">
      <w:pPr>
        <w:pStyle w:val="SCHINESEBODYCOPY"/>
        <w:numPr>
          <w:ilvl w:val="0"/>
          <w:numId w:val="16"/>
        </w:numPr>
        <w:spacing w:after="240"/>
        <w:rPr>
          <w:rFonts w:ascii="Arial" w:hAnsi="Arial" w:cs="Arial"/>
          <w:lang w:eastAsia="zh-CN"/>
        </w:rPr>
      </w:pPr>
      <w:r w:rsidRPr="00120E98">
        <w:rPr>
          <w:rFonts w:ascii="Arial" w:hAnsi="Arial" w:cs="Arial"/>
          <w:lang w:eastAsia="zh-CN"/>
        </w:rPr>
        <w:t>或已经获得豁免接种许可。</w:t>
      </w:r>
    </w:p>
    <w:p w14:paraId="450BF8DD" w14:textId="2A76AC85" w:rsidR="004401D0" w:rsidRPr="00120E98" w:rsidRDefault="00D961C9" w:rsidP="00B46053">
      <w:pPr>
        <w:pStyle w:val="Header"/>
        <w:spacing w:after="240"/>
        <w:rPr>
          <w:rFonts w:eastAsia="Microsoft YaHei UI" w:cs="Arial"/>
          <w:lang w:eastAsia="zh-CN"/>
        </w:rPr>
      </w:pPr>
      <w:r w:rsidRPr="00120E98">
        <w:rPr>
          <w:rStyle w:val="SCHINESEBODYCOPYChar"/>
          <w:rFonts w:ascii="Arial" w:hAnsi="Arial" w:cs="Arial"/>
          <w:lang w:eastAsia="zh-CN"/>
        </w:rPr>
        <w:t>了解</w:t>
      </w:r>
      <w:r w:rsidRPr="00120E98">
        <w:rPr>
          <w:rFonts w:eastAsia="Microsoft YaHei UI" w:cs="Arial"/>
          <w:lang w:eastAsia="zh-CN"/>
        </w:rPr>
        <w:t>“No Jab, No Pay”</w:t>
      </w:r>
      <w:r w:rsidRPr="00120E98">
        <w:rPr>
          <w:rStyle w:val="SCHINESEBODYCOPYChar"/>
          <w:rFonts w:ascii="Arial" w:hAnsi="Arial" w:cs="Arial"/>
          <w:lang w:eastAsia="zh-CN"/>
        </w:rPr>
        <w:t>规定详情可以浏览</w:t>
      </w:r>
      <w:r w:rsidRPr="00120E98">
        <w:rPr>
          <w:rFonts w:eastAsia="Microsoft YaHei UI" w:cs="Arial"/>
          <w:lang w:eastAsia="zh-CN"/>
        </w:rPr>
        <w:t>Services Australia</w:t>
      </w:r>
      <w:r w:rsidRPr="00120E98">
        <w:rPr>
          <w:rStyle w:val="SCHINESEBODYCOPYChar"/>
          <w:rFonts w:ascii="Arial" w:hAnsi="Arial" w:cs="Arial"/>
          <w:lang w:eastAsia="zh-CN"/>
        </w:rPr>
        <w:t>网站。</w:t>
      </w:r>
    </w:p>
    <w:p w14:paraId="195CB868" w14:textId="12E6F798" w:rsidR="004401D0" w:rsidRPr="00120E98" w:rsidRDefault="00D961C9" w:rsidP="00B46053">
      <w:pPr>
        <w:pStyle w:val="CHINESEHEADER"/>
        <w:spacing w:after="240"/>
        <w:rPr>
          <w:rStyle w:val="A3"/>
          <w:rFonts w:ascii="Arial" w:hAnsi="Arial" w:cs="Arial"/>
          <w:b/>
          <w:bCs/>
          <w:color w:val="358189"/>
          <w:sz w:val="36"/>
          <w:szCs w:val="28"/>
          <w:lang w:eastAsia="zh-CN"/>
        </w:rPr>
      </w:pPr>
      <w:r w:rsidRPr="00120E98">
        <w:rPr>
          <w:rStyle w:val="A3"/>
          <w:rFonts w:ascii="Arial" w:hAnsi="Arial" w:cs="Arial"/>
          <w:b/>
          <w:bCs/>
          <w:color w:val="358189"/>
          <w:sz w:val="36"/>
          <w:szCs w:val="28"/>
          <w:lang w:eastAsia="zh-CN"/>
        </w:rPr>
        <w:t>免疫记录</w:t>
      </w:r>
    </w:p>
    <w:p w14:paraId="26607C42" w14:textId="41B53BB0" w:rsidR="004401D0" w:rsidRPr="00120E98" w:rsidRDefault="00D961C9" w:rsidP="00B46053">
      <w:pPr>
        <w:pStyle w:val="Header"/>
        <w:spacing w:after="240"/>
        <w:rPr>
          <w:rStyle w:val="SCHINESEBODYCOPYChar"/>
          <w:rFonts w:ascii="Arial" w:hAnsi="Arial" w:cs="Arial"/>
          <w:lang w:eastAsia="zh-CN"/>
        </w:rPr>
      </w:pPr>
      <w:r w:rsidRPr="00120E98">
        <w:rPr>
          <w:rStyle w:val="SCHINESEBODYCOPYChar"/>
          <w:rFonts w:ascii="Arial" w:hAnsi="Arial" w:cs="Arial"/>
          <w:lang w:eastAsia="zh-CN"/>
        </w:rPr>
        <w:t>你在孩子出生时会收到一本个人健康记录册</w:t>
      </w:r>
      <w:r w:rsidRPr="00120E98">
        <w:rPr>
          <w:rFonts w:eastAsia="Microsoft YaHei UI" w:cs="Arial"/>
          <w:lang w:eastAsia="zh-CN"/>
        </w:rPr>
        <w:t>（</w:t>
      </w:r>
      <w:r w:rsidRPr="00120E98">
        <w:rPr>
          <w:rFonts w:eastAsia="Microsoft YaHei UI" w:cs="Arial"/>
          <w:lang w:eastAsia="zh-CN"/>
        </w:rPr>
        <w:t>Personal Health Record</w:t>
      </w:r>
      <w:r w:rsidRPr="00120E98">
        <w:rPr>
          <w:rFonts w:eastAsia="Microsoft YaHei UI" w:cs="Arial"/>
          <w:lang w:eastAsia="zh-CN"/>
        </w:rPr>
        <w:t>）</w:t>
      </w:r>
      <w:r w:rsidRPr="00120E98">
        <w:rPr>
          <w:rStyle w:val="SCHINESEBODYCOPYChar"/>
          <w:rFonts w:ascii="Arial" w:hAnsi="Arial" w:cs="Arial"/>
          <w:lang w:eastAsia="zh-CN"/>
        </w:rPr>
        <w:t>，供你记录孩子的免疫接种详情。</w:t>
      </w:r>
    </w:p>
    <w:p w14:paraId="5E8BB07D" w14:textId="6B89ED65" w:rsidR="004401D0" w:rsidRPr="00120E98" w:rsidRDefault="00D961C9" w:rsidP="00B46053">
      <w:pPr>
        <w:pStyle w:val="Header"/>
        <w:spacing w:after="240"/>
        <w:rPr>
          <w:rFonts w:eastAsia="Microsoft YaHei UI" w:cs="Arial"/>
          <w:lang w:eastAsia="zh-CN"/>
        </w:rPr>
      </w:pPr>
      <w:r w:rsidRPr="00120E98">
        <w:rPr>
          <w:rStyle w:val="SCHINESEBODYCOPYChar"/>
          <w:rFonts w:ascii="Arial" w:hAnsi="Arial" w:cs="Arial"/>
          <w:lang w:eastAsia="zh-CN"/>
        </w:rPr>
        <w:t>接种服务机构同时还会将免疫记录送交澳大利亚免疫登记处</w:t>
      </w:r>
      <w:r w:rsidRPr="00120E98">
        <w:rPr>
          <w:rFonts w:eastAsia="Microsoft YaHei UI" w:cs="Arial"/>
          <w:lang w:eastAsia="zh-CN"/>
        </w:rPr>
        <w:t>（</w:t>
      </w:r>
      <w:r w:rsidRPr="00120E98">
        <w:rPr>
          <w:rFonts w:eastAsia="Microsoft YaHei UI" w:cs="Arial"/>
          <w:lang w:eastAsia="zh-CN"/>
        </w:rPr>
        <w:t>Australian Immunisation Register - AIR</w:t>
      </w:r>
      <w:r w:rsidRPr="00120E98">
        <w:rPr>
          <w:rFonts w:eastAsia="Microsoft YaHei UI" w:cs="Arial"/>
          <w:lang w:eastAsia="zh-CN"/>
        </w:rPr>
        <w:t>）</w:t>
      </w:r>
      <w:r w:rsidRPr="00120E98">
        <w:rPr>
          <w:rStyle w:val="SCHINESEBODYCOPYChar"/>
          <w:rFonts w:ascii="Arial" w:hAnsi="Arial" w:cs="Arial"/>
          <w:lang w:eastAsia="zh-CN"/>
        </w:rPr>
        <w:t>存档。</w:t>
      </w:r>
      <w:r w:rsidR="004401D0" w:rsidRPr="00120E98">
        <w:rPr>
          <w:rFonts w:eastAsia="Microsoft YaHei UI" w:cs="Arial"/>
          <w:lang w:eastAsia="zh-CN"/>
        </w:rPr>
        <w:t xml:space="preserve"> </w:t>
      </w:r>
    </w:p>
    <w:p w14:paraId="2FFE9450" w14:textId="7DD93158" w:rsidR="004401D0" w:rsidRPr="00120E98" w:rsidRDefault="00D961C9" w:rsidP="00B46053">
      <w:pPr>
        <w:pStyle w:val="Header"/>
        <w:spacing w:after="240"/>
        <w:rPr>
          <w:rFonts w:eastAsia="Microsoft YaHei UI" w:cs="Arial"/>
          <w:lang w:eastAsia="zh-CN"/>
        </w:rPr>
      </w:pPr>
      <w:r w:rsidRPr="00120E98">
        <w:rPr>
          <w:rStyle w:val="SCHINESEBODYCOPYChar"/>
          <w:rFonts w:ascii="Arial" w:hAnsi="Arial" w:cs="Arial"/>
          <w:lang w:eastAsia="zh-CN"/>
        </w:rPr>
        <w:t>如果你需要孩子的免疫记录，可以下列方式向</w:t>
      </w:r>
      <w:r w:rsidRPr="00120E98">
        <w:rPr>
          <w:rFonts w:eastAsia="Microsoft YaHei UI" w:cs="Arial"/>
          <w:lang w:eastAsia="zh-CN"/>
        </w:rPr>
        <w:t>AIR</w:t>
      </w:r>
      <w:r w:rsidRPr="00120E98">
        <w:rPr>
          <w:rStyle w:val="SCHINESEBODYCOPYChar"/>
          <w:rFonts w:ascii="Arial" w:hAnsi="Arial" w:cs="Arial"/>
          <w:lang w:eastAsia="zh-CN"/>
        </w:rPr>
        <w:t>索取：</w:t>
      </w:r>
    </w:p>
    <w:p w14:paraId="548C7FED" w14:textId="1BE57109" w:rsidR="004401D0" w:rsidRPr="00120E98" w:rsidRDefault="00D961C9" w:rsidP="00B46053">
      <w:pPr>
        <w:pStyle w:val="Header"/>
        <w:numPr>
          <w:ilvl w:val="0"/>
          <w:numId w:val="9"/>
        </w:numPr>
        <w:spacing w:after="240"/>
        <w:rPr>
          <w:rStyle w:val="SCHINESEBODYCOPYChar"/>
          <w:rFonts w:ascii="Arial" w:hAnsi="Arial" w:cs="Arial"/>
          <w:lang w:eastAsia="zh-CN"/>
        </w:rPr>
      </w:pPr>
      <w:r w:rsidRPr="00120E98">
        <w:rPr>
          <w:rStyle w:val="SCHINESEBODYCOPYChar"/>
          <w:rFonts w:ascii="Arial" w:hAnsi="Arial" w:cs="Arial"/>
          <w:lang w:eastAsia="zh-CN"/>
        </w:rPr>
        <w:t>通过</w:t>
      </w:r>
      <w:r w:rsidR="004401D0" w:rsidRPr="00120E98">
        <w:rPr>
          <w:rFonts w:eastAsia="Microsoft YaHei UI" w:cs="Arial"/>
          <w:lang w:eastAsia="zh-CN"/>
        </w:rPr>
        <w:t xml:space="preserve"> </w:t>
      </w:r>
      <w:r w:rsidR="004401D0" w:rsidRPr="00120E98">
        <w:rPr>
          <w:rFonts w:eastAsia="Microsoft YaHei UI" w:cs="Arial"/>
          <w:b/>
          <w:bCs/>
          <w:lang w:eastAsia="zh-CN"/>
        </w:rPr>
        <w:t xml:space="preserve">my.gov.au </w:t>
      </w:r>
      <w:r w:rsidRPr="00120E98">
        <w:rPr>
          <w:rStyle w:val="SCHINESEBODYCOPYChar"/>
          <w:rFonts w:ascii="Arial" w:hAnsi="Arial" w:cs="Arial"/>
          <w:lang w:eastAsia="zh-CN"/>
        </w:rPr>
        <w:t>登入你的</w:t>
      </w:r>
      <w:r w:rsidRPr="00120E98">
        <w:rPr>
          <w:rFonts w:eastAsia="Microsoft YaHei UI" w:cs="Arial"/>
          <w:lang w:eastAsia="zh-CN"/>
        </w:rPr>
        <w:t> Medicare</w:t>
      </w:r>
      <w:r w:rsidRPr="00120E98">
        <w:rPr>
          <w:rStyle w:val="SCHINESEBODYCOPYChar"/>
          <w:rFonts w:ascii="Arial" w:hAnsi="Arial" w:cs="Arial"/>
          <w:lang w:eastAsia="zh-CN"/>
        </w:rPr>
        <w:t>在线账户，或使用</w:t>
      </w:r>
      <w:r w:rsidRPr="00120E98">
        <w:rPr>
          <w:rFonts w:eastAsia="Microsoft YaHei UI" w:cs="Arial"/>
          <w:lang w:eastAsia="zh-CN"/>
        </w:rPr>
        <w:t> Express Plus Medicare</w:t>
      </w:r>
      <w:r w:rsidRPr="00120E98">
        <w:rPr>
          <w:rStyle w:val="SCHINESEBODYCOPYChar"/>
          <w:rFonts w:ascii="Arial" w:hAnsi="Arial" w:cs="Arial"/>
          <w:lang w:eastAsia="zh-CN"/>
        </w:rPr>
        <w:t>移动应用；</w:t>
      </w:r>
    </w:p>
    <w:p w14:paraId="2D149026" w14:textId="4C2E2FC6" w:rsidR="004401D0" w:rsidRPr="00120E98" w:rsidRDefault="00D961C9" w:rsidP="00B46053">
      <w:pPr>
        <w:pStyle w:val="Header"/>
        <w:numPr>
          <w:ilvl w:val="0"/>
          <w:numId w:val="9"/>
        </w:numPr>
        <w:spacing w:after="240"/>
        <w:rPr>
          <w:rFonts w:eastAsia="Microsoft YaHei UI" w:cs="Arial"/>
          <w:lang w:eastAsia="zh-CN"/>
        </w:rPr>
      </w:pPr>
      <w:r w:rsidRPr="00120E98">
        <w:rPr>
          <w:rStyle w:val="SCHINESEBODYCOPYChar"/>
          <w:rFonts w:ascii="Arial" w:hAnsi="Arial" w:cs="Arial"/>
          <w:lang w:eastAsia="zh-CN"/>
        </w:rPr>
        <w:t>致电</w:t>
      </w:r>
      <w:r w:rsidR="004401D0" w:rsidRPr="00120E98">
        <w:rPr>
          <w:rFonts w:eastAsia="Microsoft YaHei UI" w:cs="Arial"/>
          <w:lang w:eastAsia="zh-CN"/>
        </w:rPr>
        <w:t xml:space="preserve"> </w:t>
      </w:r>
      <w:r w:rsidR="004401D0" w:rsidRPr="00120E98">
        <w:rPr>
          <w:rFonts w:eastAsia="Microsoft YaHei UI" w:cs="Arial"/>
          <w:b/>
          <w:bCs/>
          <w:lang w:eastAsia="zh-CN"/>
        </w:rPr>
        <w:t xml:space="preserve">1800 653 809 </w:t>
      </w:r>
      <w:r w:rsidRPr="00120E98">
        <w:rPr>
          <w:rStyle w:val="SCHINESEBODYCOPYChar"/>
          <w:rFonts w:ascii="Arial" w:hAnsi="Arial" w:cs="Arial"/>
          <w:lang w:eastAsia="zh-CN"/>
        </w:rPr>
        <w:t>联系</w:t>
      </w:r>
      <w:r w:rsidRPr="00120E98">
        <w:rPr>
          <w:rFonts w:eastAsia="Microsoft YaHei UI" w:cs="Arial"/>
          <w:b/>
          <w:bCs/>
          <w:lang w:eastAsia="zh-CN"/>
        </w:rPr>
        <w:t> </w:t>
      </w:r>
      <w:r w:rsidRPr="00120E98">
        <w:rPr>
          <w:rFonts w:eastAsia="Microsoft YaHei UI" w:cs="Arial"/>
          <w:lang w:eastAsia="zh-CN"/>
        </w:rPr>
        <w:t>Services Australia</w:t>
      </w:r>
      <w:r w:rsidRPr="00120E98">
        <w:rPr>
          <w:rStyle w:val="SCHINESEBODYCOPYChar"/>
          <w:rFonts w:ascii="Arial" w:hAnsi="Arial" w:cs="Arial"/>
          <w:lang w:eastAsia="zh-CN"/>
        </w:rPr>
        <w:t>索取一份记录副本；</w:t>
      </w:r>
    </w:p>
    <w:p w14:paraId="7E007E79" w14:textId="7ADAEF8E" w:rsidR="004401D0" w:rsidRPr="00120E98" w:rsidRDefault="00D961C9" w:rsidP="00B46053">
      <w:pPr>
        <w:pStyle w:val="SCHINESEBODYCOPY"/>
        <w:numPr>
          <w:ilvl w:val="0"/>
          <w:numId w:val="9"/>
        </w:numPr>
        <w:spacing w:after="240"/>
        <w:rPr>
          <w:rFonts w:ascii="Arial" w:hAnsi="Arial" w:cs="Arial"/>
          <w:lang w:eastAsia="zh-CN"/>
        </w:rPr>
      </w:pPr>
      <w:r w:rsidRPr="00120E98">
        <w:rPr>
          <w:rFonts w:ascii="Arial" w:hAnsi="Arial" w:cs="Arial"/>
          <w:lang w:eastAsia="zh-CN"/>
        </w:rPr>
        <w:t>要求接种服务机构为你列印一份记录副本。</w:t>
      </w:r>
    </w:p>
    <w:p w14:paraId="231261D6" w14:textId="7C3C2C74" w:rsidR="004401D0" w:rsidRPr="00120E98" w:rsidRDefault="00D961C9" w:rsidP="00B46053">
      <w:pPr>
        <w:pStyle w:val="CHINESEHEADER"/>
        <w:spacing w:after="240"/>
        <w:rPr>
          <w:rFonts w:ascii="Arial" w:hAnsi="Arial" w:cs="Arial"/>
          <w:lang w:eastAsia="zh-CN"/>
        </w:rPr>
      </w:pPr>
      <w:r w:rsidRPr="00120E98">
        <w:rPr>
          <w:rStyle w:val="A3"/>
          <w:rFonts w:ascii="Arial" w:hAnsi="Arial" w:cs="Arial"/>
          <w:b/>
          <w:bCs/>
          <w:color w:val="358189"/>
          <w:sz w:val="36"/>
          <w:szCs w:val="28"/>
          <w:lang w:eastAsia="zh-CN"/>
        </w:rPr>
        <w:t>已在海外接种疫苗的儿童</w:t>
      </w:r>
    </w:p>
    <w:p w14:paraId="2DE5B535" w14:textId="2B826B75" w:rsidR="004401D0" w:rsidRPr="00120E98" w:rsidRDefault="00D961C9" w:rsidP="00B46053">
      <w:pPr>
        <w:pStyle w:val="SCHINESEBODYCOPY"/>
        <w:spacing w:after="240"/>
        <w:rPr>
          <w:rFonts w:ascii="Arial" w:hAnsi="Arial" w:cs="Arial"/>
          <w:lang w:eastAsia="zh-CN"/>
        </w:rPr>
      </w:pPr>
      <w:r w:rsidRPr="00120E98">
        <w:rPr>
          <w:rFonts w:ascii="Arial" w:hAnsi="Arial" w:cs="Arial"/>
          <w:lang w:eastAsia="zh-CN"/>
        </w:rPr>
        <w:t>如果你的孩子在海外接种了疫苗，你需要将他们的免疫记录</w:t>
      </w:r>
      <w:r w:rsidR="008C4298" w:rsidRPr="00120E98">
        <w:rPr>
          <w:rFonts w:ascii="Arial" w:hAnsi="Arial" w:cs="Arial"/>
          <w:lang w:eastAsia="zh-CN"/>
        </w:rPr>
        <w:t>（</w:t>
      </w:r>
      <w:r w:rsidRPr="00120E98">
        <w:rPr>
          <w:rFonts w:ascii="Arial" w:hAnsi="Arial" w:cs="Arial"/>
          <w:lang w:eastAsia="zh-CN"/>
        </w:rPr>
        <w:t>必须是英文）交给任何一个澳大利亚境内的接种服务机构，以便医护人员：</w:t>
      </w:r>
    </w:p>
    <w:p w14:paraId="60658486" w14:textId="45613129" w:rsidR="004401D0" w:rsidRPr="00120E98" w:rsidRDefault="00D961C9" w:rsidP="00B46053">
      <w:pPr>
        <w:pStyle w:val="SCHINESEBODYCOPY"/>
        <w:numPr>
          <w:ilvl w:val="0"/>
          <w:numId w:val="17"/>
        </w:numPr>
        <w:spacing w:after="240"/>
        <w:rPr>
          <w:rFonts w:ascii="Arial" w:hAnsi="Arial" w:cs="Arial"/>
          <w:lang w:eastAsia="zh-CN"/>
        </w:rPr>
      </w:pPr>
      <w:r w:rsidRPr="00120E98">
        <w:rPr>
          <w:rFonts w:ascii="Arial" w:hAnsi="Arial" w:cs="Arial"/>
          <w:lang w:eastAsia="zh-CN"/>
        </w:rPr>
        <w:t>核查你的孩子的接种情况是否达到全国免疫计划疫苗免疫程序时间表的要求；</w:t>
      </w:r>
    </w:p>
    <w:p w14:paraId="3199F374" w14:textId="0608990F" w:rsidR="004401D0" w:rsidRPr="00120E98" w:rsidRDefault="00D961C9" w:rsidP="00B46053">
      <w:pPr>
        <w:pStyle w:val="SCHINESEBODYCOPY"/>
        <w:numPr>
          <w:ilvl w:val="0"/>
          <w:numId w:val="17"/>
        </w:numPr>
        <w:spacing w:after="240"/>
        <w:rPr>
          <w:rFonts w:ascii="Arial" w:hAnsi="Arial" w:cs="Arial"/>
          <w:lang w:eastAsia="zh-CN"/>
        </w:rPr>
      </w:pPr>
      <w:r w:rsidRPr="00120E98">
        <w:rPr>
          <w:rFonts w:ascii="Arial" w:hAnsi="Arial" w:cs="Arial"/>
          <w:lang w:eastAsia="zh-CN"/>
        </w:rPr>
        <w:t>安排补齐漏种的疫苗；</w:t>
      </w:r>
    </w:p>
    <w:p w14:paraId="2E64EDDA" w14:textId="55559E68" w:rsidR="000B58E9" w:rsidRPr="00120E98" w:rsidRDefault="00D961C9" w:rsidP="00B46053">
      <w:pPr>
        <w:pStyle w:val="SCHINESEBODYCOPY"/>
        <w:numPr>
          <w:ilvl w:val="0"/>
          <w:numId w:val="17"/>
        </w:numPr>
        <w:spacing w:after="240"/>
        <w:rPr>
          <w:rFonts w:ascii="Arial" w:hAnsi="Arial" w:cs="Arial"/>
          <w:lang w:eastAsia="zh-CN"/>
        </w:rPr>
      </w:pPr>
      <w:r w:rsidRPr="00120E98">
        <w:rPr>
          <w:rFonts w:ascii="Arial" w:hAnsi="Arial" w:cs="Arial"/>
          <w:lang w:eastAsia="zh-CN"/>
        </w:rPr>
        <w:t>将海外免疫记录递交给澳大利亚免疫登记处存档。</w:t>
      </w:r>
    </w:p>
    <w:p w14:paraId="1040E9A4" w14:textId="77777777" w:rsidR="008C4298" w:rsidRPr="00120E98" w:rsidRDefault="008C4298" w:rsidP="00B46053">
      <w:pPr>
        <w:pStyle w:val="SCHINESEBODYCOPY"/>
        <w:spacing w:after="240"/>
        <w:rPr>
          <w:rFonts w:ascii="Arial" w:hAnsi="Arial" w:cs="Arial"/>
          <w:lang w:eastAsia="zh-CN"/>
        </w:rPr>
      </w:pPr>
    </w:p>
    <w:p w14:paraId="6D79F99D" w14:textId="29A09355" w:rsidR="00D961C9" w:rsidRPr="00120E98" w:rsidRDefault="00D961C9" w:rsidP="00B46053">
      <w:pPr>
        <w:pStyle w:val="SCHINESEBODYCOPY"/>
        <w:spacing w:after="240"/>
        <w:rPr>
          <w:rFonts w:ascii="Arial" w:hAnsi="Arial" w:cs="Arial"/>
          <w:b/>
          <w:bCs/>
          <w:lang w:eastAsia="zh-CN"/>
        </w:rPr>
      </w:pPr>
      <w:r w:rsidRPr="00120E98">
        <w:rPr>
          <w:rFonts w:ascii="Arial" w:hAnsi="Arial" w:cs="Arial"/>
          <w:b/>
          <w:bCs/>
          <w:lang w:eastAsia="zh-CN"/>
        </w:rPr>
        <w:t>获取更多信息</w:t>
      </w:r>
    </w:p>
    <w:p w14:paraId="5E29861B" w14:textId="3601C054" w:rsidR="004401D0" w:rsidRPr="00120E98" w:rsidRDefault="00D961C9" w:rsidP="008C4298">
      <w:pPr>
        <w:pStyle w:val="SCHINESEBODYCOPY"/>
        <w:numPr>
          <w:ilvl w:val="0"/>
          <w:numId w:val="18"/>
        </w:numPr>
        <w:spacing w:after="240"/>
        <w:rPr>
          <w:rFonts w:ascii="Arial" w:hAnsi="Arial" w:cs="Arial"/>
          <w:lang w:eastAsia="zh-CN"/>
        </w:rPr>
      </w:pPr>
      <w:r w:rsidRPr="00120E98">
        <w:rPr>
          <w:rFonts w:ascii="Arial" w:hAnsi="Arial" w:cs="Arial"/>
          <w:lang w:eastAsia="zh-CN"/>
        </w:rPr>
        <w:lastRenderedPageBreak/>
        <w:t>向接种服务机构查询；</w:t>
      </w:r>
    </w:p>
    <w:p w14:paraId="7A0A9DFC" w14:textId="3CA7BA93" w:rsidR="004401D0" w:rsidRPr="00120E98" w:rsidRDefault="00D961C9" w:rsidP="008C4298">
      <w:pPr>
        <w:pStyle w:val="Header"/>
        <w:numPr>
          <w:ilvl w:val="0"/>
          <w:numId w:val="18"/>
        </w:numPr>
        <w:spacing w:after="240"/>
        <w:rPr>
          <w:rFonts w:eastAsia="Microsoft YaHei UI" w:cs="Arial"/>
          <w:lang w:eastAsia="zh-CN"/>
        </w:rPr>
      </w:pPr>
      <w:r w:rsidRPr="00120E98">
        <w:rPr>
          <w:rStyle w:val="SCHINESEBODYCOPYChar"/>
          <w:rFonts w:ascii="Arial" w:hAnsi="Arial" w:cs="Arial"/>
          <w:lang w:eastAsia="zh-CN"/>
        </w:rPr>
        <w:t>浏览</w:t>
      </w:r>
      <w:r w:rsidR="004401D0" w:rsidRPr="00120E98">
        <w:rPr>
          <w:rFonts w:eastAsia="Microsoft YaHei UI" w:cs="Arial"/>
          <w:lang w:eastAsia="zh-CN"/>
        </w:rPr>
        <w:t xml:space="preserve"> health.gov.au/</w:t>
      </w:r>
      <w:proofErr w:type="spellStart"/>
      <w:r w:rsidR="004401D0" w:rsidRPr="00120E98">
        <w:rPr>
          <w:rFonts w:eastAsia="Microsoft YaHei UI" w:cs="Arial"/>
          <w:lang w:eastAsia="zh-CN"/>
        </w:rPr>
        <w:t>childhoodimmunisation</w:t>
      </w:r>
      <w:proofErr w:type="spellEnd"/>
    </w:p>
    <w:p w14:paraId="5C181741" w14:textId="04024686" w:rsidR="00B82EB3" w:rsidRPr="00120E98" w:rsidRDefault="00D961C9" w:rsidP="008C4298">
      <w:pPr>
        <w:pStyle w:val="SCHINESEBODYCOPY"/>
        <w:numPr>
          <w:ilvl w:val="0"/>
          <w:numId w:val="18"/>
        </w:numPr>
        <w:spacing w:after="240"/>
        <w:rPr>
          <w:rFonts w:ascii="Arial" w:hAnsi="Arial" w:cs="Arial"/>
          <w:lang w:eastAsia="zh-CN"/>
        </w:rPr>
      </w:pPr>
      <w:r w:rsidRPr="00120E98">
        <w:rPr>
          <w:rFonts w:ascii="Arial" w:hAnsi="Arial" w:cs="Arial"/>
          <w:lang w:eastAsia="zh-CN"/>
        </w:rPr>
        <w:t>联系你所在州或领地的卫生部门。</w:t>
      </w:r>
    </w:p>
    <w:p w14:paraId="029EF94C" w14:textId="77777777" w:rsidR="0068417D" w:rsidRPr="00120E98" w:rsidRDefault="0068417D" w:rsidP="00B46053">
      <w:pPr>
        <w:pStyle w:val="Header"/>
        <w:spacing w:after="240"/>
        <w:rPr>
          <w:rFonts w:eastAsia="Microsoft YaHei UI" w:cs="Arial"/>
          <w:lang w:val="en-US" w:eastAsia="zh-CN" w:bidi="en-US"/>
        </w:rPr>
      </w:pPr>
    </w:p>
    <w:p w14:paraId="423628A3" w14:textId="091B97E6" w:rsidR="00B82EB3" w:rsidRPr="00120E98" w:rsidRDefault="00B82EB3" w:rsidP="00B46053">
      <w:pPr>
        <w:pStyle w:val="Header"/>
        <w:spacing w:after="240"/>
        <w:rPr>
          <w:rFonts w:eastAsia="Microsoft YaHei UI" w:cs="Arial"/>
          <w:lang w:val="en-US" w:eastAsia="zh-CN" w:bidi="en-US"/>
        </w:rPr>
      </w:pPr>
      <w:r w:rsidRPr="00120E98">
        <w:rPr>
          <w:rFonts w:eastAsia="Microsoft YaHei UI" w:cs="Arial"/>
          <w:lang w:val="en-US" w:eastAsia="zh-CN" w:bidi="en-US"/>
        </w:rPr>
        <w:t>Australian Government Department of Health and Aged Care</w:t>
      </w:r>
    </w:p>
    <w:p w14:paraId="32C1C95C" w14:textId="77777777" w:rsidR="00B82EB3" w:rsidRPr="00120E98" w:rsidRDefault="00B82EB3" w:rsidP="00B46053">
      <w:pPr>
        <w:pStyle w:val="Header"/>
        <w:spacing w:after="240"/>
        <w:rPr>
          <w:rFonts w:eastAsia="Microsoft YaHei UI" w:cs="Arial"/>
          <w:lang w:val="en-US" w:eastAsia="zh-CN" w:bidi="en-US"/>
        </w:rPr>
      </w:pPr>
      <w:r w:rsidRPr="00120E98">
        <w:rPr>
          <w:rFonts w:eastAsia="Microsoft YaHei UI" w:cs="Arial"/>
          <w:lang w:val="en-US" w:eastAsia="zh-CN" w:bidi="en-US"/>
        </w:rPr>
        <w:t xml:space="preserve">National </w:t>
      </w:r>
      <w:proofErr w:type="spellStart"/>
      <w:r w:rsidRPr="00120E98">
        <w:rPr>
          <w:rFonts w:eastAsia="Microsoft YaHei UI" w:cs="Arial"/>
          <w:lang w:val="en-US" w:eastAsia="zh-CN" w:bidi="en-US"/>
        </w:rPr>
        <w:t>Immunisation</w:t>
      </w:r>
      <w:proofErr w:type="spellEnd"/>
      <w:r w:rsidRPr="00120E98">
        <w:rPr>
          <w:rFonts w:eastAsia="Microsoft YaHei UI" w:cs="Arial"/>
          <w:lang w:val="en-US" w:eastAsia="zh-CN" w:bidi="en-US"/>
        </w:rPr>
        <w:t xml:space="preserve"> Program</w:t>
      </w:r>
    </w:p>
    <w:p w14:paraId="4F56A796" w14:textId="77777777" w:rsidR="00B82EB3" w:rsidRPr="00120E98" w:rsidRDefault="00B82EB3" w:rsidP="00B46053">
      <w:pPr>
        <w:pStyle w:val="Header"/>
        <w:spacing w:after="240"/>
        <w:rPr>
          <w:rFonts w:eastAsia="Microsoft YaHei UI" w:cs="Arial"/>
          <w:lang w:val="en-US" w:eastAsia="zh-CN" w:bidi="en-US"/>
        </w:rPr>
      </w:pPr>
      <w:r w:rsidRPr="00120E98">
        <w:rPr>
          <w:rFonts w:eastAsia="Microsoft YaHei UI" w:cs="Arial"/>
          <w:lang w:val="en-US" w:eastAsia="zh-CN" w:bidi="en-US"/>
        </w:rPr>
        <w:t xml:space="preserve">A joint Australian, State and Territory Government Initiative </w:t>
      </w:r>
    </w:p>
    <w:p w14:paraId="5F449685" w14:textId="77777777" w:rsidR="00A1268D" w:rsidRPr="00120E98" w:rsidRDefault="00A1268D" w:rsidP="00B46053">
      <w:pPr>
        <w:pStyle w:val="Header"/>
        <w:spacing w:after="240"/>
        <w:rPr>
          <w:rFonts w:eastAsia="Microsoft YaHei UI" w:cs="Arial"/>
          <w:lang w:eastAsia="zh-CN"/>
        </w:rPr>
      </w:pPr>
    </w:p>
    <w:p w14:paraId="37A1A858" w14:textId="09AD7A97" w:rsidR="004401D0" w:rsidRPr="00120E98" w:rsidRDefault="00D961C9" w:rsidP="00B46053">
      <w:pPr>
        <w:pStyle w:val="Header"/>
        <w:spacing w:after="240"/>
        <w:rPr>
          <w:rFonts w:eastAsia="Microsoft YaHei UI" w:cs="Arial"/>
          <w:lang w:eastAsia="zh-CN"/>
        </w:rPr>
      </w:pPr>
      <w:r w:rsidRPr="00120E98">
        <w:rPr>
          <w:rFonts w:eastAsia="Microsoft YaHei UI" w:cs="Arial"/>
          <w:lang w:eastAsia="zh-CN"/>
        </w:rPr>
        <w:t>本份资料内容截止至</w:t>
      </w:r>
      <w:r w:rsidRPr="00120E98">
        <w:rPr>
          <w:rFonts w:eastAsia="Microsoft YaHei UI" w:cs="Arial"/>
          <w:lang w:eastAsia="zh-CN"/>
        </w:rPr>
        <w:t>2023</w:t>
      </w:r>
      <w:r w:rsidRPr="00120E98">
        <w:rPr>
          <w:rFonts w:eastAsia="Microsoft YaHei UI" w:cs="Arial"/>
          <w:lang w:eastAsia="zh-CN"/>
        </w:rPr>
        <w:t>年</w:t>
      </w:r>
      <w:r w:rsidRPr="00120E98">
        <w:rPr>
          <w:rFonts w:eastAsia="Microsoft YaHei UI" w:cs="Arial"/>
          <w:lang w:eastAsia="zh-CN"/>
        </w:rPr>
        <w:t>3</w:t>
      </w:r>
      <w:r w:rsidRPr="00120E98">
        <w:rPr>
          <w:rFonts w:eastAsia="Microsoft YaHei UI" w:cs="Arial"/>
          <w:lang w:eastAsia="zh-CN"/>
        </w:rPr>
        <w:t>月正确无误。</w:t>
      </w:r>
    </w:p>
    <w:sectPr w:rsidR="004401D0" w:rsidRPr="00120E98" w:rsidSect="00724A6B">
      <w:headerReference w:type="default" r:id="rId13"/>
      <w:footerReference w:type="default" r:id="rId14"/>
      <w:pgSz w:w="11906" w:h="16838"/>
      <w:pgMar w:top="80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AEFC" w14:textId="77777777" w:rsidR="0012427E" w:rsidRDefault="0012427E" w:rsidP="00934368">
      <w:r>
        <w:separator/>
      </w:r>
    </w:p>
    <w:p w14:paraId="1F03C24E" w14:textId="77777777" w:rsidR="0012427E" w:rsidRDefault="0012427E" w:rsidP="00934368"/>
  </w:endnote>
  <w:endnote w:type="continuationSeparator" w:id="0">
    <w:p w14:paraId="720C4D88" w14:textId="77777777" w:rsidR="0012427E" w:rsidRDefault="0012427E" w:rsidP="00934368">
      <w:r>
        <w:continuationSeparator/>
      </w:r>
    </w:p>
    <w:p w14:paraId="5D074660" w14:textId="77777777" w:rsidR="0012427E" w:rsidRDefault="0012427E" w:rsidP="00934368"/>
  </w:endnote>
  <w:endnote w:type="continuationNotice" w:id="1">
    <w:p w14:paraId="26A30EC0" w14:textId="77777777" w:rsidR="0012427E" w:rsidRDefault="0012427E"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roxima Nova Black">
    <w:panose1 w:val="02000506030000020004"/>
    <w:charset w:val="00"/>
    <w:family w:val="auto"/>
    <w:notTrueType/>
    <w:pitch w:val="variable"/>
    <w:sig w:usb0="A00002EF" w:usb1="5000E0F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C025" w14:textId="0FF6510F" w:rsidR="00751A23" w:rsidRPr="00751A23" w:rsidRDefault="007A1ED6" w:rsidP="00934368">
    <w:pPr>
      <w:pStyle w:val="Footer"/>
    </w:pPr>
    <w:r>
      <w:t>health.gov.au/</w:t>
    </w:r>
    <w:proofErr w:type="spellStart"/>
    <w:r w:rsidR="0099160E">
      <w:t>childhoodimmunisation</w:t>
    </w:r>
    <w:proofErr w:type="spellEnd"/>
    <w:r w:rsidR="0099160E">
      <w:t xml:space="preserve">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7F2D" w14:textId="77777777" w:rsidR="0012427E" w:rsidRDefault="0012427E" w:rsidP="00934368">
      <w:r>
        <w:separator/>
      </w:r>
    </w:p>
    <w:p w14:paraId="53D5B976" w14:textId="77777777" w:rsidR="0012427E" w:rsidRDefault="0012427E" w:rsidP="00934368"/>
  </w:footnote>
  <w:footnote w:type="continuationSeparator" w:id="0">
    <w:p w14:paraId="24537214" w14:textId="77777777" w:rsidR="0012427E" w:rsidRDefault="0012427E" w:rsidP="00934368">
      <w:r>
        <w:continuationSeparator/>
      </w:r>
    </w:p>
    <w:p w14:paraId="304C2EE0" w14:textId="77777777" w:rsidR="0012427E" w:rsidRDefault="0012427E" w:rsidP="00934368"/>
  </w:footnote>
  <w:footnote w:type="continuationNotice" w:id="1">
    <w:p w14:paraId="59217D98" w14:textId="77777777" w:rsidR="0012427E" w:rsidRDefault="0012427E"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77E"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3A38A870" wp14:editId="2AA29673">
          <wp:simplePos x="0" y="0"/>
          <wp:positionH relativeFrom="page">
            <wp:align>center</wp:align>
          </wp:positionH>
          <wp:positionV relativeFrom="page">
            <wp:align>center</wp:align>
          </wp:positionV>
          <wp:extent cx="7559245" cy="10692675"/>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60ED"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B60C61"/>
    <w:multiLevelType w:val="hybridMultilevel"/>
    <w:tmpl w:val="221AB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A13F21"/>
    <w:multiLevelType w:val="hybridMultilevel"/>
    <w:tmpl w:val="2D380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D245D3"/>
    <w:multiLevelType w:val="hybridMultilevel"/>
    <w:tmpl w:val="FBD6CCD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50F7F"/>
    <w:multiLevelType w:val="hybridMultilevel"/>
    <w:tmpl w:val="480C5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D44B1"/>
    <w:multiLevelType w:val="hybridMultilevel"/>
    <w:tmpl w:val="249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B71326"/>
    <w:multiLevelType w:val="hybridMultilevel"/>
    <w:tmpl w:val="98301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535248"/>
    <w:multiLevelType w:val="hybridMultilevel"/>
    <w:tmpl w:val="C87E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A284EFF"/>
    <w:multiLevelType w:val="hybridMultilevel"/>
    <w:tmpl w:val="540E2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563E7F"/>
    <w:multiLevelType w:val="hybridMultilevel"/>
    <w:tmpl w:val="2CF2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1E304D"/>
    <w:multiLevelType w:val="hybridMultilevel"/>
    <w:tmpl w:val="6D5CE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3B5CB8"/>
    <w:multiLevelType w:val="hybridMultilevel"/>
    <w:tmpl w:val="C964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95092A"/>
    <w:multiLevelType w:val="hybridMultilevel"/>
    <w:tmpl w:val="99780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23811157">
    <w:abstractNumId w:val="4"/>
  </w:num>
  <w:num w:numId="2" w16cid:durableId="888033386">
    <w:abstractNumId w:val="9"/>
  </w:num>
  <w:num w:numId="3" w16cid:durableId="617220076">
    <w:abstractNumId w:val="17"/>
  </w:num>
  <w:num w:numId="4" w16cid:durableId="45955513">
    <w:abstractNumId w:val="13"/>
  </w:num>
  <w:num w:numId="5" w16cid:durableId="136654562">
    <w:abstractNumId w:val="15"/>
  </w:num>
  <w:num w:numId="6" w16cid:durableId="1705012604">
    <w:abstractNumId w:val="0"/>
  </w:num>
  <w:num w:numId="7" w16cid:durableId="453251845">
    <w:abstractNumId w:val="7"/>
  </w:num>
  <w:num w:numId="8" w16cid:durableId="462192450">
    <w:abstractNumId w:val="10"/>
  </w:num>
  <w:num w:numId="9" w16cid:durableId="1448040331">
    <w:abstractNumId w:val="14"/>
  </w:num>
  <w:num w:numId="10" w16cid:durableId="1316449485">
    <w:abstractNumId w:val="6"/>
  </w:num>
  <w:num w:numId="11" w16cid:durableId="1163936798">
    <w:abstractNumId w:val="11"/>
  </w:num>
  <w:num w:numId="12" w16cid:durableId="888028763">
    <w:abstractNumId w:val="16"/>
  </w:num>
  <w:num w:numId="13" w16cid:durableId="1333797961">
    <w:abstractNumId w:val="12"/>
  </w:num>
  <w:num w:numId="14" w16cid:durableId="58947671">
    <w:abstractNumId w:val="1"/>
  </w:num>
  <w:num w:numId="15" w16cid:durableId="1848515562">
    <w:abstractNumId w:val="2"/>
  </w:num>
  <w:num w:numId="16" w16cid:durableId="2122409825">
    <w:abstractNumId w:val="8"/>
  </w:num>
  <w:num w:numId="17" w16cid:durableId="1129666352">
    <w:abstractNumId w:val="3"/>
  </w:num>
  <w:num w:numId="18" w16cid:durableId="195385674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3"/>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332D"/>
    <w:rsid w:val="00067456"/>
    <w:rsid w:val="00071506"/>
    <w:rsid w:val="0007154F"/>
    <w:rsid w:val="00077CB0"/>
    <w:rsid w:val="00081AB1"/>
    <w:rsid w:val="00087814"/>
    <w:rsid w:val="00090316"/>
    <w:rsid w:val="00093981"/>
    <w:rsid w:val="00093CD9"/>
    <w:rsid w:val="000B067A"/>
    <w:rsid w:val="000B1540"/>
    <w:rsid w:val="000B33FD"/>
    <w:rsid w:val="000B4ABA"/>
    <w:rsid w:val="000B58E9"/>
    <w:rsid w:val="000C4B16"/>
    <w:rsid w:val="000C50C3"/>
    <w:rsid w:val="000D21F6"/>
    <w:rsid w:val="000D42C3"/>
    <w:rsid w:val="000D4500"/>
    <w:rsid w:val="000D7AEA"/>
    <w:rsid w:val="000E01A9"/>
    <w:rsid w:val="000E2C66"/>
    <w:rsid w:val="000E6E7D"/>
    <w:rsid w:val="000F123C"/>
    <w:rsid w:val="000F2FED"/>
    <w:rsid w:val="0010616D"/>
    <w:rsid w:val="00110478"/>
    <w:rsid w:val="00114B0F"/>
    <w:rsid w:val="0011711B"/>
    <w:rsid w:val="00117F8A"/>
    <w:rsid w:val="00120E98"/>
    <w:rsid w:val="00121B9B"/>
    <w:rsid w:val="00122ADC"/>
    <w:rsid w:val="0012427E"/>
    <w:rsid w:val="00130F59"/>
    <w:rsid w:val="00133EC0"/>
    <w:rsid w:val="00141CE5"/>
    <w:rsid w:val="00144908"/>
    <w:rsid w:val="001571C7"/>
    <w:rsid w:val="00161094"/>
    <w:rsid w:val="00166680"/>
    <w:rsid w:val="00172A55"/>
    <w:rsid w:val="001758CD"/>
    <w:rsid w:val="0017665C"/>
    <w:rsid w:val="00177AD2"/>
    <w:rsid w:val="001815A8"/>
    <w:rsid w:val="001840FA"/>
    <w:rsid w:val="00190079"/>
    <w:rsid w:val="0019622E"/>
    <w:rsid w:val="001966A7"/>
    <w:rsid w:val="001A4627"/>
    <w:rsid w:val="001A4979"/>
    <w:rsid w:val="001A4EDC"/>
    <w:rsid w:val="001B15D3"/>
    <w:rsid w:val="001B3443"/>
    <w:rsid w:val="001C0326"/>
    <w:rsid w:val="001C192F"/>
    <w:rsid w:val="001C3C42"/>
    <w:rsid w:val="001C6C7F"/>
    <w:rsid w:val="001D7869"/>
    <w:rsid w:val="001E24E7"/>
    <w:rsid w:val="001F2F78"/>
    <w:rsid w:val="002026CD"/>
    <w:rsid w:val="002033FC"/>
    <w:rsid w:val="002044BB"/>
    <w:rsid w:val="00210B09"/>
    <w:rsid w:val="00210C9E"/>
    <w:rsid w:val="00211840"/>
    <w:rsid w:val="00217206"/>
    <w:rsid w:val="00220E5F"/>
    <w:rsid w:val="002212B5"/>
    <w:rsid w:val="00226668"/>
    <w:rsid w:val="00230AD5"/>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910"/>
    <w:rsid w:val="002B20E6"/>
    <w:rsid w:val="002B309D"/>
    <w:rsid w:val="002B42A3"/>
    <w:rsid w:val="002C0CDD"/>
    <w:rsid w:val="002E1A1D"/>
    <w:rsid w:val="002E4081"/>
    <w:rsid w:val="002E5B78"/>
    <w:rsid w:val="002F3AE3"/>
    <w:rsid w:val="0030464B"/>
    <w:rsid w:val="003053CC"/>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05B9"/>
    <w:rsid w:val="0039384D"/>
    <w:rsid w:val="00395C23"/>
    <w:rsid w:val="003A2E4F"/>
    <w:rsid w:val="003A4438"/>
    <w:rsid w:val="003A5013"/>
    <w:rsid w:val="003A5078"/>
    <w:rsid w:val="003A62DD"/>
    <w:rsid w:val="003A775A"/>
    <w:rsid w:val="003B0DAB"/>
    <w:rsid w:val="003B213A"/>
    <w:rsid w:val="003B43AD"/>
    <w:rsid w:val="003B4ED4"/>
    <w:rsid w:val="003C0FEC"/>
    <w:rsid w:val="003C15B8"/>
    <w:rsid w:val="003C2AC8"/>
    <w:rsid w:val="003C3C5F"/>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37862"/>
    <w:rsid w:val="004401D0"/>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50D1"/>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E0A3F"/>
    <w:rsid w:val="005E6883"/>
    <w:rsid w:val="005E772F"/>
    <w:rsid w:val="005F4ECA"/>
    <w:rsid w:val="006041BE"/>
    <w:rsid w:val="006043C7"/>
    <w:rsid w:val="006179E4"/>
    <w:rsid w:val="00624B52"/>
    <w:rsid w:val="00631DF4"/>
    <w:rsid w:val="00634175"/>
    <w:rsid w:val="006408AC"/>
    <w:rsid w:val="006511B6"/>
    <w:rsid w:val="00652742"/>
    <w:rsid w:val="00657FF8"/>
    <w:rsid w:val="00661081"/>
    <w:rsid w:val="0066128D"/>
    <w:rsid w:val="0066382C"/>
    <w:rsid w:val="00670D99"/>
    <w:rsid w:val="00670E2B"/>
    <w:rsid w:val="00672743"/>
    <w:rsid w:val="006734BB"/>
    <w:rsid w:val="00681A34"/>
    <w:rsid w:val="006821EB"/>
    <w:rsid w:val="0068417D"/>
    <w:rsid w:val="006A5796"/>
    <w:rsid w:val="006B2286"/>
    <w:rsid w:val="006B56BB"/>
    <w:rsid w:val="006C77A8"/>
    <w:rsid w:val="006D4098"/>
    <w:rsid w:val="006D7681"/>
    <w:rsid w:val="006D7B2E"/>
    <w:rsid w:val="006E02EA"/>
    <w:rsid w:val="006E0968"/>
    <w:rsid w:val="006E2AF6"/>
    <w:rsid w:val="00701275"/>
    <w:rsid w:val="00707F56"/>
    <w:rsid w:val="00713558"/>
    <w:rsid w:val="00720D08"/>
    <w:rsid w:val="00724A6B"/>
    <w:rsid w:val="007263B9"/>
    <w:rsid w:val="00727826"/>
    <w:rsid w:val="007334F8"/>
    <w:rsid w:val="007339CD"/>
    <w:rsid w:val="007359D8"/>
    <w:rsid w:val="007362D4"/>
    <w:rsid w:val="00751A23"/>
    <w:rsid w:val="0076672A"/>
    <w:rsid w:val="00775E45"/>
    <w:rsid w:val="00776E74"/>
    <w:rsid w:val="00785169"/>
    <w:rsid w:val="00793251"/>
    <w:rsid w:val="007954AB"/>
    <w:rsid w:val="007A14C5"/>
    <w:rsid w:val="007A1ED6"/>
    <w:rsid w:val="007A23FE"/>
    <w:rsid w:val="007A3E38"/>
    <w:rsid w:val="007A4A10"/>
    <w:rsid w:val="007B1760"/>
    <w:rsid w:val="007B3D03"/>
    <w:rsid w:val="007C6564"/>
    <w:rsid w:val="007C6D9C"/>
    <w:rsid w:val="007C7DDB"/>
    <w:rsid w:val="007D2CC7"/>
    <w:rsid w:val="007D582A"/>
    <w:rsid w:val="007D673D"/>
    <w:rsid w:val="007F2220"/>
    <w:rsid w:val="007F4B3E"/>
    <w:rsid w:val="007F588A"/>
    <w:rsid w:val="008018AC"/>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677E"/>
    <w:rsid w:val="00896E8C"/>
    <w:rsid w:val="008A7438"/>
    <w:rsid w:val="008B1334"/>
    <w:rsid w:val="008C0278"/>
    <w:rsid w:val="008C24E9"/>
    <w:rsid w:val="008C4298"/>
    <w:rsid w:val="008D0533"/>
    <w:rsid w:val="008D2D61"/>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4B59"/>
    <w:rsid w:val="0098340B"/>
    <w:rsid w:val="00986830"/>
    <w:rsid w:val="0098762D"/>
    <w:rsid w:val="0099160E"/>
    <w:rsid w:val="009924C3"/>
    <w:rsid w:val="00993102"/>
    <w:rsid w:val="009C4A39"/>
    <w:rsid w:val="009C6F10"/>
    <w:rsid w:val="009D148F"/>
    <w:rsid w:val="009D3D70"/>
    <w:rsid w:val="009E6F7E"/>
    <w:rsid w:val="009E7A57"/>
    <w:rsid w:val="009F4F6A"/>
    <w:rsid w:val="00A04084"/>
    <w:rsid w:val="00A1268D"/>
    <w:rsid w:val="00A16E36"/>
    <w:rsid w:val="00A24961"/>
    <w:rsid w:val="00A24B10"/>
    <w:rsid w:val="00A30E9B"/>
    <w:rsid w:val="00A4512D"/>
    <w:rsid w:val="00A50244"/>
    <w:rsid w:val="00A55F56"/>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E6C3B"/>
    <w:rsid w:val="00AF6922"/>
    <w:rsid w:val="00AF7386"/>
    <w:rsid w:val="00AF7934"/>
    <w:rsid w:val="00B00B81"/>
    <w:rsid w:val="00B04580"/>
    <w:rsid w:val="00B04B09"/>
    <w:rsid w:val="00B16A51"/>
    <w:rsid w:val="00B25440"/>
    <w:rsid w:val="00B32222"/>
    <w:rsid w:val="00B3618D"/>
    <w:rsid w:val="00B36233"/>
    <w:rsid w:val="00B42851"/>
    <w:rsid w:val="00B45AC7"/>
    <w:rsid w:val="00B46053"/>
    <w:rsid w:val="00B5372F"/>
    <w:rsid w:val="00B61129"/>
    <w:rsid w:val="00B67E7F"/>
    <w:rsid w:val="00B75A04"/>
    <w:rsid w:val="00B82EB3"/>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325C5"/>
    <w:rsid w:val="00C4631F"/>
    <w:rsid w:val="00C50E16"/>
    <w:rsid w:val="00C55258"/>
    <w:rsid w:val="00C82EEB"/>
    <w:rsid w:val="00C971DC"/>
    <w:rsid w:val="00CA16B7"/>
    <w:rsid w:val="00CA4BE3"/>
    <w:rsid w:val="00CA62AE"/>
    <w:rsid w:val="00CB5B1A"/>
    <w:rsid w:val="00CC220B"/>
    <w:rsid w:val="00CC5C43"/>
    <w:rsid w:val="00CD02AE"/>
    <w:rsid w:val="00CD2A4F"/>
    <w:rsid w:val="00CD33E4"/>
    <w:rsid w:val="00CD4B00"/>
    <w:rsid w:val="00CD7A5B"/>
    <w:rsid w:val="00CE03CA"/>
    <w:rsid w:val="00CE22F1"/>
    <w:rsid w:val="00CE50F2"/>
    <w:rsid w:val="00CE6502"/>
    <w:rsid w:val="00CF7D3C"/>
    <w:rsid w:val="00D03933"/>
    <w:rsid w:val="00D147EB"/>
    <w:rsid w:val="00D32085"/>
    <w:rsid w:val="00D34667"/>
    <w:rsid w:val="00D401E1"/>
    <w:rsid w:val="00D408B4"/>
    <w:rsid w:val="00D423B1"/>
    <w:rsid w:val="00D45D94"/>
    <w:rsid w:val="00D524C8"/>
    <w:rsid w:val="00D53C13"/>
    <w:rsid w:val="00D60E25"/>
    <w:rsid w:val="00D70E24"/>
    <w:rsid w:val="00D711C1"/>
    <w:rsid w:val="00D72B61"/>
    <w:rsid w:val="00D961C9"/>
    <w:rsid w:val="00DA3D1D"/>
    <w:rsid w:val="00DA602D"/>
    <w:rsid w:val="00DB0138"/>
    <w:rsid w:val="00DB1D8A"/>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86138"/>
    <w:rsid w:val="00E87D68"/>
    <w:rsid w:val="00E9462E"/>
    <w:rsid w:val="00EA470E"/>
    <w:rsid w:val="00EA47A7"/>
    <w:rsid w:val="00EA57EB"/>
    <w:rsid w:val="00EB3226"/>
    <w:rsid w:val="00EC213A"/>
    <w:rsid w:val="00EC6603"/>
    <w:rsid w:val="00EC7205"/>
    <w:rsid w:val="00EC7744"/>
    <w:rsid w:val="00ED0DAD"/>
    <w:rsid w:val="00ED0F46"/>
    <w:rsid w:val="00ED2373"/>
    <w:rsid w:val="00EE3E8A"/>
    <w:rsid w:val="00EF10ED"/>
    <w:rsid w:val="00EF6ECA"/>
    <w:rsid w:val="00F024E1"/>
    <w:rsid w:val="00F049F6"/>
    <w:rsid w:val="00F06C10"/>
    <w:rsid w:val="00F1096F"/>
    <w:rsid w:val="00F12589"/>
    <w:rsid w:val="00F12595"/>
    <w:rsid w:val="00F12A35"/>
    <w:rsid w:val="00F134D9"/>
    <w:rsid w:val="00F1403D"/>
    <w:rsid w:val="00F1463F"/>
    <w:rsid w:val="00F21302"/>
    <w:rsid w:val="00F321DE"/>
    <w:rsid w:val="00F33777"/>
    <w:rsid w:val="00F34B44"/>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D3609"/>
  <w15:docId w15:val="{06910124-859D-4333-97D8-07F0A0EB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55F56"/>
    <w:pPr>
      <w:widowControl w:val="0"/>
      <w:autoSpaceDE w:val="0"/>
      <w:autoSpaceDN w:val="0"/>
    </w:pPr>
    <w:rPr>
      <w:rFonts w:ascii="Arial Black" w:eastAsia="Arial Black" w:hAnsi="Arial Black" w:cs="Arial Black"/>
      <w:sz w:val="22"/>
      <w:szCs w:val="22"/>
      <w:lang w:val="en-US" w:eastAsia="en-US" w:bidi="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rFonts w:ascii="Microsoft YaHei UI" w:eastAsia="Microsoft YaHei UI" w:hAnsi="Microsoft YaHei UI" w:cs="Microsoft YaHei UI"/>
      <w:i/>
      <w:iCs/>
    </w:rPr>
  </w:style>
  <w:style w:type="character" w:styleId="Strong">
    <w:name w:val="Strong"/>
    <w:basedOn w:val="DefaultParagraphFont"/>
    <w:rsid w:val="00BF7AD7"/>
    <w:rPr>
      <w:rFonts w:ascii="Microsoft YaHei UI" w:eastAsia="Microsoft YaHei UI" w:hAnsi="Microsoft YaHei UI" w:cs="Microsoft YaHei UI"/>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rFonts w:ascii="Microsoft YaHei UI" w:eastAsia="Microsoft YaHei UI" w:hAnsi="Microsoft YaHei UI" w:cs="Microsoft YaHei UI"/>
      <w:i/>
      <w:iCs/>
      <w:color w:val="808080" w:themeColor="text1" w:themeTint="7F"/>
    </w:rPr>
  </w:style>
  <w:style w:type="character" w:styleId="IntenseEmphasis">
    <w:name w:val="Intense Emphasis"/>
    <w:basedOn w:val="DefaultParagraphFont"/>
    <w:uiPriority w:val="21"/>
    <w:rsid w:val="00BF7AD7"/>
    <w:rPr>
      <w:rFonts w:ascii="Microsoft YaHei UI" w:eastAsia="Microsoft YaHei UI" w:hAnsi="Microsoft YaHei UI" w:cs="Microsoft YaHei UI"/>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eastAsia="Microsoft YaHei UI" w:hAnsi="Arial" w:cs="Microsoft YaHei UI"/>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eastAsia="Microsoft YaHei UI" w:hAnsi="Arial" w:cs="Microsoft YaHei UI"/>
      <w:b/>
      <w:bCs/>
      <w:i/>
      <w:iCs/>
      <w:color w:val="3F4A75" w:themeColor="accent1"/>
      <w:sz w:val="22"/>
      <w:szCs w:val="24"/>
      <w:lang w:eastAsia="en-US"/>
    </w:rPr>
  </w:style>
  <w:style w:type="character" w:styleId="SubtleReference">
    <w:name w:val="Subtle Reference"/>
    <w:basedOn w:val="DefaultParagraphFont"/>
    <w:uiPriority w:val="31"/>
    <w:rsid w:val="00BF7AD7"/>
    <w:rPr>
      <w:rFonts w:ascii="Microsoft YaHei UI" w:eastAsia="Microsoft YaHei UI" w:hAnsi="Microsoft YaHei UI" w:cs="Microsoft YaHei UI"/>
      <w:smallCaps/>
      <w:color w:val="358189" w:themeColor="accent2"/>
      <w:u w:val="single"/>
    </w:rPr>
  </w:style>
  <w:style w:type="character" w:styleId="IntenseReference">
    <w:name w:val="Intense Reference"/>
    <w:basedOn w:val="DefaultParagraphFont"/>
    <w:uiPriority w:val="32"/>
    <w:rsid w:val="00BF7AD7"/>
    <w:rPr>
      <w:rFonts w:ascii="Microsoft YaHei UI" w:eastAsia="Microsoft YaHei UI" w:hAnsi="Microsoft YaHei UI" w:cs="Microsoft YaHei UI"/>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eastAsia="Microsoft YaHei UI"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eastAsia="Microsoft YaHei UI" w:hAnsi="Arial" w:cs="Microsoft YaHei UI"/>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eastAsia="Microsoft YaHei UI" w:hAnsi="Arial" w:cs="Microsoft YaHei UI"/>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087814"/>
    <w:pPr>
      <w:jc w:val="right"/>
    </w:pPr>
    <w:rPr>
      <w:rFonts w:ascii="Microsoft YaHei UI" w:hAnsi="Microsoft YaHei UI"/>
      <w:szCs w:val="24"/>
      <w:lang w:eastAsia="en-US"/>
    </w:rPr>
  </w:style>
  <w:style w:type="character" w:styleId="Hyperlink">
    <w:name w:val="Hyperlink"/>
    <w:basedOn w:val="DefaultParagraphFont"/>
    <w:uiPriority w:val="99"/>
    <w:qFormat/>
    <w:rsid w:val="00BF7AD7"/>
    <w:rPr>
      <w:rFonts w:ascii="Microsoft YaHei UI" w:eastAsia="Microsoft YaHei UI" w:hAnsi="Microsoft YaHei UI" w:cs="Microsoft YaHei UI"/>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eastAsia="Microsoft YaHei UI" w:hAnsi="Arial" w:cs="Microsoft YaHei UI"/>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rFonts w:ascii="Microsoft YaHei UI" w:eastAsia="Microsoft YaHei UI" w:hAnsi="Microsoft YaHei UI" w:cs="Microsoft YaHei UI"/>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eastAsia="Microsoft YaHei UI" w:hAnsi="Arial" w:cs="Microsoft YaHei UI"/>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iPriority w:val="1"/>
    <w:unhideWhenUsed/>
    <w:qFormat/>
    <w:rsid w:val="00BF7AD7"/>
  </w:style>
  <w:style w:type="character" w:customStyle="1" w:styleId="BodyTextChar">
    <w:name w:val="Body Text Char"/>
    <w:basedOn w:val="DefaultParagraphFont"/>
    <w:link w:val="BodyText"/>
    <w:semiHidden/>
    <w:rsid w:val="00BF7AD7"/>
    <w:rPr>
      <w:rFonts w:ascii="Arial" w:eastAsia="Microsoft YaHei UI" w:hAnsi="Arial" w:cs="Microsoft YaHei UI"/>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Default">
    <w:name w:val="Default"/>
    <w:rsid w:val="00B82EB3"/>
    <w:pPr>
      <w:autoSpaceDE w:val="0"/>
      <w:autoSpaceDN w:val="0"/>
      <w:adjustRightInd w:val="0"/>
    </w:pPr>
    <w:rPr>
      <w:rFonts w:ascii="Proxima Nova Black" w:eastAsiaTheme="minorHAnsi" w:hAnsi="Proxima Nova Black" w:cs="Proxima Nova Black"/>
      <w:color w:val="000000"/>
      <w:sz w:val="24"/>
      <w:szCs w:val="24"/>
      <w:lang w:eastAsia="en-US"/>
    </w:rPr>
  </w:style>
  <w:style w:type="paragraph" w:customStyle="1" w:styleId="Pa12">
    <w:name w:val="Pa12"/>
    <w:basedOn w:val="Default"/>
    <w:next w:val="Default"/>
    <w:uiPriority w:val="99"/>
    <w:rsid w:val="00B82EB3"/>
    <w:pPr>
      <w:spacing w:line="201" w:lineRule="atLeast"/>
    </w:pPr>
    <w:rPr>
      <w:rFonts w:ascii="Proxima Nova" w:hAnsi="Proxima Nova" w:cstheme="minorBidi"/>
      <w:color w:val="auto"/>
    </w:rPr>
  </w:style>
  <w:style w:type="paragraph" w:customStyle="1" w:styleId="Pa4">
    <w:name w:val="Pa4"/>
    <w:basedOn w:val="Default"/>
    <w:next w:val="Default"/>
    <w:uiPriority w:val="99"/>
    <w:rsid w:val="00B82EB3"/>
    <w:pPr>
      <w:spacing w:line="201" w:lineRule="atLeast"/>
    </w:pPr>
    <w:rPr>
      <w:rFonts w:ascii="Proxima Nova" w:hAnsi="Proxima Nova" w:cstheme="minorBidi"/>
      <w:color w:val="auto"/>
    </w:rPr>
  </w:style>
  <w:style w:type="character" w:customStyle="1" w:styleId="A3">
    <w:name w:val="A3"/>
    <w:uiPriority w:val="99"/>
    <w:rsid w:val="000B58E9"/>
    <w:rPr>
      <w:rFonts w:cs="Proxima Nova"/>
      <w:b/>
      <w:bCs/>
      <w:color w:val="000000"/>
      <w:sz w:val="26"/>
      <w:szCs w:val="26"/>
    </w:rPr>
  </w:style>
  <w:style w:type="paragraph" w:customStyle="1" w:styleId="TableParagraph">
    <w:name w:val="Table Paragraph"/>
    <w:basedOn w:val="Normal"/>
    <w:uiPriority w:val="1"/>
    <w:qFormat/>
    <w:rsid w:val="00A55F56"/>
    <w:pPr>
      <w:ind w:left="281"/>
    </w:pPr>
  </w:style>
  <w:style w:type="paragraph" w:customStyle="1" w:styleId="Style2">
    <w:name w:val="Style2"/>
    <w:basedOn w:val="Header"/>
    <w:uiPriority w:val="1"/>
    <w:qFormat/>
    <w:rsid w:val="00661081"/>
    <w:rPr>
      <w:rFonts w:ascii="Microsoft YaHei UI" w:eastAsia="MS Gothic" w:hAnsi="Microsoft YaHei UI" w:cs="MS Gothic"/>
      <w:b/>
      <w:bCs/>
      <w:iCs/>
      <w:color w:val="358189"/>
      <w:sz w:val="36"/>
      <w:szCs w:val="28"/>
      <w:lang w:eastAsia="en-AU"/>
    </w:rPr>
  </w:style>
  <w:style w:type="paragraph" w:customStyle="1" w:styleId="CHINESEHEADER">
    <w:name w:val="CHINESE HEADER"/>
    <w:uiPriority w:val="1"/>
    <w:qFormat/>
    <w:rsid w:val="00087814"/>
    <w:rPr>
      <w:rFonts w:ascii="Microsoft YaHei UI" w:eastAsia="Microsoft YaHei UI" w:hAnsi="Microsoft YaHei UI" w:cs="Microsoft YaHei UI"/>
      <w:b/>
      <w:bCs/>
      <w:iCs/>
      <w:color w:val="358189"/>
      <w:sz w:val="36"/>
      <w:szCs w:val="28"/>
    </w:rPr>
  </w:style>
  <w:style w:type="paragraph" w:customStyle="1" w:styleId="SCHINESEBODYCOPY">
    <w:name w:val="S CHINESE BODY COPY"/>
    <w:link w:val="SCHINESEBODYCOPYChar"/>
    <w:uiPriority w:val="1"/>
    <w:qFormat/>
    <w:rsid w:val="00087814"/>
    <w:rPr>
      <w:rFonts w:ascii="Microsoft YaHei UI" w:eastAsia="Microsoft YaHei UI" w:hAnsi="Microsoft YaHei UI" w:cs="Microsoft YaHei UI"/>
      <w:sz w:val="22"/>
      <w:szCs w:val="24"/>
      <w:lang w:eastAsia="en-US"/>
    </w:rPr>
  </w:style>
  <w:style w:type="character" w:customStyle="1" w:styleId="SCHINESEBODYCOPYChar">
    <w:name w:val="S CHINESE BODY COPY Char"/>
    <w:basedOn w:val="DefaultParagraphFont"/>
    <w:link w:val="SCHINESEBODYCOPY"/>
    <w:uiPriority w:val="1"/>
    <w:rsid w:val="00087814"/>
    <w:rPr>
      <w:rFonts w:ascii="Microsoft YaHei UI" w:eastAsia="Microsoft YaHei UI" w:hAnsi="Microsoft YaHei UI" w:cs="Microsoft YaHei U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79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mad\AppData\Local\Microsoft\Windows\INetCache\Content.Outlook\TDE4THP3\Department-of-Health-and-Aged-Care_Short%20document%20template%20(0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6" ma:contentTypeDescription="Create a new document." ma:contentTypeScope="" ma:versionID="8b215e867b70fb6ffdabf364addb672b">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74b4444187c92844639dfd005d641552"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Value>5</Value>
      <Value>4</Value>
      <Value>42</Value>
    </TaxCatchAll>
    <SharedWithUsers xmlns="2c0b4a26-a0a6-442a-a800-f5fe1d9f3f5b">
      <UserInfo>
        <DisplayName>DESA, Katarina</DisplayName>
        <AccountId>499</AccountId>
        <AccountType/>
      </UserInfo>
    </SharedWithUsers>
    <lcf76f155ced4ddcb4097134ff3c332f xmlns="b8d296df-c91f-46ec-882c-a5f320b081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0B512C-CF41-45A6-8C55-02D2B46A659A}"/>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5.xml><?xml version="1.0" encoding="utf-8"?>
<ds:datastoreItem xmlns:ds="http://schemas.openxmlformats.org/officeDocument/2006/customXml" ds:itemID="{464190E0-9EF0-4634-8784-85A6655428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C:\Users\cammad\AppData\Local\Microsoft\Windows\INetCache\Content.Outlook\TDE4THP3\Department-of-Health-and-Aged-Care_Short document template (002).dotx</Template>
  <TotalTime>4</TotalTime>
  <Pages>6</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CAMPBELL, Madison</dc:creator>
  <cp:lastModifiedBy>Eddy Watson</cp:lastModifiedBy>
  <cp:revision>2</cp:revision>
  <cp:lastPrinted>2022-06-22T22:44:00Z</cp:lastPrinted>
  <dcterms:created xsi:type="dcterms:W3CDTF">2023-05-09T03:15:00Z</dcterms:created>
  <dcterms:modified xsi:type="dcterms:W3CDTF">2023-05-09T03:15:00Z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0x010100CEAD95CDC3CF6F4BB024108E1E74F34E</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ies>
</file>