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C238A" w14:textId="54D26052" w:rsidR="004736DC" w:rsidRDefault="004736DC" w:rsidP="004736DC">
      <w:pPr>
        <w:pStyle w:val="Heading1"/>
        <w:spacing w:after="120"/>
      </w:pPr>
      <w:r>
        <w:t>Annual Program Statistics 2021</w:t>
      </w:r>
      <w:r w:rsidR="00410284">
        <w:t>–</w:t>
      </w:r>
      <w:r>
        <w:t>2022</w:t>
      </w:r>
    </w:p>
    <w:p w14:paraId="7D75F4CF" w14:textId="289B5502" w:rsidR="004736DC" w:rsidRPr="00F73304" w:rsidRDefault="004736DC" w:rsidP="004736DC">
      <w:r>
        <w:t xml:space="preserve">Voucher Program Statistics as </w:t>
      </w:r>
      <w:proofErr w:type="gramStart"/>
      <w:r>
        <w:t>at</w:t>
      </w:r>
      <w:proofErr w:type="gramEnd"/>
      <w:r>
        <w:t xml:space="preserve"> </w:t>
      </w:r>
      <w:r w:rsidR="00FD39DD">
        <w:t>0</w:t>
      </w:r>
      <w:r w:rsidR="005A7837">
        <w:t>4</w:t>
      </w:r>
      <w:r w:rsidR="00FD39DD">
        <w:t xml:space="preserve"> July 2022</w:t>
      </w:r>
    </w:p>
    <w:p w14:paraId="30250D57" w14:textId="3C31EFDF" w:rsidR="00F30522" w:rsidRPr="00531407" w:rsidRDefault="00F73304" w:rsidP="008A561C">
      <w:pPr>
        <w:pStyle w:val="Heading2"/>
        <w:spacing w:before="240" w:after="120"/>
      </w:pPr>
      <w:r>
        <w:t>Clients</w:t>
      </w:r>
    </w:p>
    <w:p w14:paraId="187D94BB" w14:textId="77777777" w:rsidR="00531407" w:rsidRPr="00531407" w:rsidRDefault="00F73304" w:rsidP="008A561C">
      <w:pPr>
        <w:pStyle w:val="Heading3"/>
        <w:spacing w:after="60"/>
      </w:pPr>
      <w:r>
        <w:t>Table 1 – Number of Current Vouchers by State</w:t>
      </w:r>
    </w:p>
    <w:p w14:paraId="24BF8069" w14:textId="383F6FF6" w:rsidR="00F73304" w:rsidRPr="006A3B18" w:rsidRDefault="00F73304" w:rsidP="008A561C">
      <w:pPr>
        <w:spacing w:before="60"/>
        <w:rPr>
          <w:rFonts w:cs="Arial"/>
          <w:sz w:val="20"/>
        </w:rPr>
      </w:pPr>
      <w:r w:rsidRPr="006A3B18">
        <w:rPr>
          <w:rFonts w:cs="Arial"/>
          <w:sz w:val="20"/>
        </w:rPr>
        <w:t>(</w:t>
      </w:r>
      <w:proofErr w:type="gramStart"/>
      <w:r w:rsidRPr="006A3B18">
        <w:rPr>
          <w:rFonts w:cs="Arial"/>
          <w:sz w:val="20"/>
        </w:rPr>
        <w:t>as</w:t>
      </w:r>
      <w:proofErr w:type="gramEnd"/>
      <w:r w:rsidRPr="006A3B18">
        <w:rPr>
          <w:rFonts w:cs="Arial"/>
          <w:sz w:val="20"/>
        </w:rPr>
        <w:t xml:space="preserve"> at </w:t>
      </w:r>
      <w:r w:rsidR="00FD39DD">
        <w:rPr>
          <w:rFonts w:cs="Arial"/>
          <w:sz w:val="20"/>
        </w:rPr>
        <w:t>30 June 2022</w:t>
      </w:r>
      <w:r w:rsidRPr="006A3B18">
        <w:rPr>
          <w:rFonts w:cs="Arial"/>
          <w:sz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able 1 lists the number of current vouchers by state"/>
      </w:tblPr>
      <w:tblGrid>
        <w:gridCol w:w="4390"/>
        <w:gridCol w:w="2126"/>
      </w:tblGrid>
      <w:tr w:rsidR="00F73304" w:rsidRPr="00D251E1" w14:paraId="755C3EC2" w14:textId="77777777" w:rsidTr="004736DC">
        <w:tc>
          <w:tcPr>
            <w:tcW w:w="4390" w:type="dxa"/>
            <w:shd w:val="clear" w:color="auto" w:fill="B6DDE8" w:themeFill="accent5" w:themeFillTint="66"/>
          </w:tcPr>
          <w:p w14:paraId="61ADF1A4" w14:textId="77777777" w:rsidR="00F73304" w:rsidRPr="00D251E1" w:rsidRDefault="00F73304" w:rsidP="008A561C">
            <w:pPr>
              <w:spacing w:before="40" w:after="40"/>
              <w:jc w:val="both"/>
              <w:rPr>
                <w:rStyle w:val="Strong"/>
                <w:sz w:val="18"/>
                <w:szCs w:val="18"/>
              </w:rPr>
            </w:pPr>
            <w:r w:rsidRPr="00D251E1">
              <w:rPr>
                <w:rStyle w:val="Strong"/>
                <w:sz w:val="18"/>
                <w:szCs w:val="18"/>
              </w:rPr>
              <w:t>State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14:paraId="691C14F1" w14:textId="77777777" w:rsidR="00F73304" w:rsidRPr="00D251E1" w:rsidRDefault="00F73304" w:rsidP="004736DC">
            <w:pPr>
              <w:rPr>
                <w:rStyle w:val="Strong"/>
                <w:sz w:val="18"/>
                <w:szCs w:val="18"/>
              </w:rPr>
            </w:pPr>
            <w:r w:rsidRPr="00D251E1">
              <w:rPr>
                <w:rStyle w:val="Strong"/>
                <w:sz w:val="18"/>
                <w:szCs w:val="18"/>
              </w:rPr>
              <w:t>Number of Clients</w:t>
            </w:r>
          </w:p>
        </w:tc>
      </w:tr>
      <w:tr w:rsidR="00D273EF" w:rsidRPr="00D251E1" w14:paraId="67397D9F" w14:textId="77777777" w:rsidTr="001722BB">
        <w:tc>
          <w:tcPr>
            <w:tcW w:w="4390" w:type="dxa"/>
          </w:tcPr>
          <w:p w14:paraId="6EE0972E" w14:textId="77777777" w:rsidR="00D273EF" w:rsidRPr="008A561C" w:rsidRDefault="00D273EF" w:rsidP="00D273EF">
            <w:pPr>
              <w:spacing w:before="40" w:after="40"/>
              <w:rPr>
                <w:sz w:val="18"/>
                <w:szCs w:val="18"/>
              </w:rPr>
            </w:pPr>
            <w:r w:rsidRPr="008A561C">
              <w:rPr>
                <w:sz w:val="18"/>
                <w:szCs w:val="18"/>
              </w:rPr>
              <w:t>Australian Capital Territory (ACT)</w:t>
            </w:r>
          </w:p>
        </w:tc>
        <w:tc>
          <w:tcPr>
            <w:tcW w:w="2126" w:type="dxa"/>
            <w:vAlign w:val="bottom"/>
          </w:tcPr>
          <w:p w14:paraId="39149F8C" w14:textId="1A9B5186" w:rsidR="00D273EF" w:rsidRPr="00D273EF" w:rsidRDefault="00D273EF" w:rsidP="00D273EF">
            <w:pPr>
              <w:jc w:val="right"/>
              <w:rPr>
                <w:rFonts w:cs="Helvetica"/>
                <w:sz w:val="18"/>
                <w:szCs w:val="18"/>
              </w:rPr>
            </w:pPr>
            <w:r w:rsidRPr="00D273EF">
              <w:rPr>
                <w:rFonts w:cs="Helvetica"/>
                <w:color w:val="000000"/>
                <w:sz w:val="18"/>
                <w:szCs w:val="18"/>
              </w:rPr>
              <w:t xml:space="preserve">                        14,423 </w:t>
            </w:r>
          </w:p>
        </w:tc>
      </w:tr>
      <w:tr w:rsidR="00D273EF" w:rsidRPr="00D251E1" w14:paraId="499D0389" w14:textId="77777777" w:rsidTr="001722BB">
        <w:tc>
          <w:tcPr>
            <w:tcW w:w="4390" w:type="dxa"/>
          </w:tcPr>
          <w:p w14:paraId="23952CB5" w14:textId="77777777" w:rsidR="00D273EF" w:rsidRPr="008A561C" w:rsidRDefault="00D273EF" w:rsidP="00D273EF">
            <w:pPr>
              <w:spacing w:before="40" w:after="40"/>
              <w:rPr>
                <w:sz w:val="18"/>
                <w:szCs w:val="18"/>
              </w:rPr>
            </w:pPr>
            <w:r w:rsidRPr="008A561C">
              <w:rPr>
                <w:sz w:val="18"/>
                <w:szCs w:val="18"/>
              </w:rPr>
              <w:t>New South Wales (NSW)</w:t>
            </w:r>
          </w:p>
        </w:tc>
        <w:tc>
          <w:tcPr>
            <w:tcW w:w="2126" w:type="dxa"/>
            <w:vAlign w:val="bottom"/>
          </w:tcPr>
          <w:p w14:paraId="2CE0DD78" w14:textId="539352E7" w:rsidR="00D273EF" w:rsidRPr="00D273EF" w:rsidRDefault="00D273EF" w:rsidP="00D273EF">
            <w:pPr>
              <w:jc w:val="right"/>
              <w:rPr>
                <w:rFonts w:cs="Helvetica"/>
                <w:sz w:val="18"/>
                <w:szCs w:val="18"/>
              </w:rPr>
            </w:pPr>
            <w:r w:rsidRPr="00D273EF">
              <w:rPr>
                <w:rFonts w:cs="Helvetica"/>
                <w:color w:val="000000"/>
                <w:sz w:val="18"/>
                <w:szCs w:val="18"/>
              </w:rPr>
              <w:t xml:space="preserve">                     397,695 </w:t>
            </w:r>
          </w:p>
        </w:tc>
      </w:tr>
      <w:tr w:rsidR="00D273EF" w:rsidRPr="00D251E1" w14:paraId="2F7E12FA" w14:textId="77777777" w:rsidTr="001722BB">
        <w:tc>
          <w:tcPr>
            <w:tcW w:w="4390" w:type="dxa"/>
          </w:tcPr>
          <w:p w14:paraId="279D686D" w14:textId="77777777" w:rsidR="00D273EF" w:rsidRPr="008A561C" w:rsidRDefault="00D273EF" w:rsidP="00D273EF">
            <w:pPr>
              <w:spacing w:before="40" w:after="40"/>
              <w:rPr>
                <w:sz w:val="18"/>
                <w:szCs w:val="18"/>
              </w:rPr>
            </w:pPr>
            <w:r w:rsidRPr="008A561C">
              <w:rPr>
                <w:sz w:val="18"/>
                <w:szCs w:val="18"/>
              </w:rPr>
              <w:t>Northern Territory (NT)</w:t>
            </w:r>
          </w:p>
        </w:tc>
        <w:tc>
          <w:tcPr>
            <w:tcW w:w="2126" w:type="dxa"/>
            <w:vAlign w:val="bottom"/>
          </w:tcPr>
          <w:p w14:paraId="5CBBE647" w14:textId="55E03DDC" w:rsidR="00D273EF" w:rsidRPr="00D273EF" w:rsidRDefault="00D273EF" w:rsidP="00D273EF">
            <w:pPr>
              <w:jc w:val="right"/>
              <w:rPr>
                <w:rFonts w:cs="Helvetica"/>
                <w:sz w:val="18"/>
                <w:szCs w:val="18"/>
              </w:rPr>
            </w:pPr>
            <w:r w:rsidRPr="00D273EF">
              <w:rPr>
                <w:rFonts w:cs="Helvetica"/>
                <w:color w:val="000000"/>
                <w:sz w:val="18"/>
                <w:szCs w:val="18"/>
              </w:rPr>
              <w:t xml:space="preserve">                          4,391 </w:t>
            </w:r>
          </w:p>
        </w:tc>
      </w:tr>
      <w:tr w:rsidR="00D273EF" w:rsidRPr="00D251E1" w14:paraId="2E76B9A3" w14:textId="77777777" w:rsidTr="001722BB">
        <w:tc>
          <w:tcPr>
            <w:tcW w:w="4390" w:type="dxa"/>
          </w:tcPr>
          <w:p w14:paraId="12AACADA" w14:textId="77777777" w:rsidR="00D273EF" w:rsidRPr="008A561C" w:rsidRDefault="00D273EF" w:rsidP="00D273EF">
            <w:pPr>
              <w:spacing w:before="40" w:after="40"/>
              <w:rPr>
                <w:sz w:val="18"/>
                <w:szCs w:val="18"/>
              </w:rPr>
            </w:pPr>
            <w:r w:rsidRPr="008A561C">
              <w:rPr>
                <w:sz w:val="18"/>
                <w:szCs w:val="18"/>
              </w:rPr>
              <w:t>Queensland (QLD)</w:t>
            </w:r>
          </w:p>
        </w:tc>
        <w:tc>
          <w:tcPr>
            <w:tcW w:w="2126" w:type="dxa"/>
            <w:vAlign w:val="bottom"/>
          </w:tcPr>
          <w:p w14:paraId="3D34D25B" w14:textId="16B207E0" w:rsidR="00D273EF" w:rsidRPr="00D273EF" w:rsidRDefault="00D273EF" w:rsidP="00D273EF">
            <w:pPr>
              <w:jc w:val="right"/>
              <w:rPr>
                <w:rFonts w:cs="Helvetica"/>
                <w:sz w:val="18"/>
                <w:szCs w:val="18"/>
              </w:rPr>
            </w:pPr>
            <w:r w:rsidRPr="00D273EF">
              <w:rPr>
                <w:rFonts w:cs="Helvetica"/>
                <w:color w:val="000000"/>
                <w:sz w:val="18"/>
                <w:szCs w:val="18"/>
              </w:rPr>
              <w:t xml:space="preserve">                     295,254 </w:t>
            </w:r>
          </w:p>
        </w:tc>
      </w:tr>
      <w:tr w:rsidR="00D273EF" w:rsidRPr="00D251E1" w14:paraId="79B15A33" w14:textId="77777777" w:rsidTr="001722BB">
        <w:tc>
          <w:tcPr>
            <w:tcW w:w="4390" w:type="dxa"/>
          </w:tcPr>
          <w:p w14:paraId="1BBC6E1F" w14:textId="2C94EB0E" w:rsidR="00D273EF" w:rsidRPr="008A561C" w:rsidRDefault="00D273EF" w:rsidP="00D273EF">
            <w:pPr>
              <w:spacing w:before="40" w:after="40"/>
              <w:rPr>
                <w:sz w:val="18"/>
                <w:szCs w:val="18"/>
              </w:rPr>
            </w:pPr>
            <w:r w:rsidRPr="008A561C">
              <w:rPr>
                <w:sz w:val="18"/>
                <w:szCs w:val="18"/>
              </w:rPr>
              <w:t>South Australia (SA)</w:t>
            </w:r>
          </w:p>
        </w:tc>
        <w:tc>
          <w:tcPr>
            <w:tcW w:w="2126" w:type="dxa"/>
            <w:vAlign w:val="bottom"/>
          </w:tcPr>
          <w:p w14:paraId="26D94ED0" w14:textId="46E4E5E1" w:rsidR="00D273EF" w:rsidRPr="00D273EF" w:rsidRDefault="00D273EF" w:rsidP="00D273EF">
            <w:pPr>
              <w:jc w:val="right"/>
              <w:rPr>
                <w:rFonts w:cs="Helvetica"/>
                <w:sz w:val="18"/>
                <w:szCs w:val="18"/>
              </w:rPr>
            </w:pPr>
            <w:r w:rsidRPr="00D273EF">
              <w:rPr>
                <w:rFonts w:cs="Helvetica"/>
                <w:color w:val="000000"/>
                <w:sz w:val="18"/>
                <w:szCs w:val="18"/>
              </w:rPr>
              <w:t xml:space="preserve">                     113,425 </w:t>
            </w:r>
          </w:p>
        </w:tc>
      </w:tr>
      <w:tr w:rsidR="00D273EF" w:rsidRPr="00D251E1" w14:paraId="3B32391C" w14:textId="77777777" w:rsidTr="001722BB">
        <w:tc>
          <w:tcPr>
            <w:tcW w:w="4390" w:type="dxa"/>
          </w:tcPr>
          <w:p w14:paraId="23DE5229" w14:textId="77777777" w:rsidR="00D273EF" w:rsidRPr="008A561C" w:rsidRDefault="00D273EF" w:rsidP="00D273EF">
            <w:pPr>
              <w:spacing w:before="40" w:after="40"/>
              <w:rPr>
                <w:sz w:val="18"/>
                <w:szCs w:val="18"/>
              </w:rPr>
            </w:pPr>
            <w:r w:rsidRPr="008A561C">
              <w:rPr>
                <w:sz w:val="18"/>
                <w:szCs w:val="18"/>
              </w:rPr>
              <w:t>Tasmania (TAS)</w:t>
            </w:r>
          </w:p>
        </w:tc>
        <w:tc>
          <w:tcPr>
            <w:tcW w:w="2126" w:type="dxa"/>
            <w:vAlign w:val="bottom"/>
          </w:tcPr>
          <w:p w14:paraId="2302BDA5" w14:textId="5653C9D8" w:rsidR="00D273EF" w:rsidRPr="00D273EF" w:rsidRDefault="00D273EF" w:rsidP="00D273EF">
            <w:pPr>
              <w:jc w:val="right"/>
              <w:rPr>
                <w:rFonts w:cs="Helvetica"/>
                <w:sz w:val="18"/>
                <w:szCs w:val="18"/>
              </w:rPr>
            </w:pPr>
            <w:r w:rsidRPr="00D273EF">
              <w:rPr>
                <w:rFonts w:cs="Helvetica"/>
                <w:color w:val="000000"/>
                <w:sz w:val="18"/>
                <w:szCs w:val="18"/>
              </w:rPr>
              <w:t xml:space="preserve">                        42,041 </w:t>
            </w:r>
          </w:p>
        </w:tc>
      </w:tr>
      <w:tr w:rsidR="00D273EF" w:rsidRPr="00D251E1" w14:paraId="14E15193" w14:textId="77777777" w:rsidTr="001722BB">
        <w:tc>
          <w:tcPr>
            <w:tcW w:w="4390" w:type="dxa"/>
          </w:tcPr>
          <w:p w14:paraId="10C5BCAB" w14:textId="77777777" w:rsidR="00D273EF" w:rsidRPr="008A561C" w:rsidRDefault="00D273EF" w:rsidP="00D273EF">
            <w:pPr>
              <w:spacing w:before="40" w:after="40"/>
              <w:rPr>
                <w:sz w:val="18"/>
                <w:szCs w:val="18"/>
              </w:rPr>
            </w:pPr>
            <w:r w:rsidRPr="008A561C">
              <w:rPr>
                <w:sz w:val="18"/>
                <w:szCs w:val="18"/>
              </w:rPr>
              <w:t>Victoria (VIC)</w:t>
            </w:r>
          </w:p>
        </w:tc>
        <w:tc>
          <w:tcPr>
            <w:tcW w:w="2126" w:type="dxa"/>
            <w:vAlign w:val="bottom"/>
          </w:tcPr>
          <w:p w14:paraId="0CE3A944" w14:textId="67734CE4" w:rsidR="00D273EF" w:rsidRPr="00D273EF" w:rsidRDefault="00D273EF" w:rsidP="00D273EF">
            <w:pPr>
              <w:jc w:val="right"/>
              <w:rPr>
                <w:rFonts w:cs="Helvetica"/>
                <w:sz w:val="18"/>
                <w:szCs w:val="18"/>
              </w:rPr>
            </w:pPr>
            <w:r w:rsidRPr="00D273EF">
              <w:rPr>
                <w:rFonts w:cs="Helvetica"/>
                <w:color w:val="000000"/>
                <w:sz w:val="18"/>
                <w:szCs w:val="18"/>
              </w:rPr>
              <w:t xml:space="preserve">                     303,943 </w:t>
            </w:r>
          </w:p>
        </w:tc>
      </w:tr>
      <w:tr w:rsidR="00D273EF" w:rsidRPr="00D251E1" w14:paraId="2A0CB036" w14:textId="77777777" w:rsidTr="001722BB">
        <w:tc>
          <w:tcPr>
            <w:tcW w:w="4390" w:type="dxa"/>
          </w:tcPr>
          <w:p w14:paraId="23032CE6" w14:textId="6AA034B0" w:rsidR="00D273EF" w:rsidRPr="008A561C" w:rsidRDefault="00D273EF" w:rsidP="00D273EF">
            <w:pPr>
              <w:spacing w:before="40" w:after="40"/>
              <w:rPr>
                <w:sz w:val="18"/>
                <w:szCs w:val="18"/>
              </w:rPr>
            </w:pPr>
            <w:r w:rsidRPr="008A561C">
              <w:rPr>
                <w:sz w:val="18"/>
                <w:szCs w:val="18"/>
              </w:rPr>
              <w:t>Western Australia (WA)</w:t>
            </w:r>
          </w:p>
        </w:tc>
        <w:tc>
          <w:tcPr>
            <w:tcW w:w="2126" w:type="dxa"/>
            <w:vAlign w:val="bottom"/>
          </w:tcPr>
          <w:p w14:paraId="4BDE4BBF" w14:textId="4D59B679" w:rsidR="00D273EF" w:rsidRPr="00D273EF" w:rsidRDefault="00D273EF" w:rsidP="00D273EF">
            <w:pPr>
              <w:jc w:val="right"/>
              <w:rPr>
                <w:rFonts w:cs="Helvetica"/>
                <w:sz w:val="18"/>
                <w:szCs w:val="18"/>
              </w:rPr>
            </w:pPr>
            <w:r w:rsidRPr="00D273EF">
              <w:rPr>
                <w:rFonts w:cs="Helvetica"/>
                <w:color w:val="000000"/>
                <w:sz w:val="18"/>
                <w:szCs w:val="18"/>
              </w:rPr>
              <w:t xml:space="preserve">                     117,703 </w:t>
            </w:r>
          </w:p>
        </w:tc>
      </w:tr>
      <w:tr w:rsidR="00D273EF" w:rsidRPr="00D251E1" w14:paraId="47429F09" w14:textId="77777777" w:rsidTr="001722BB">
        <w:tc>
          <w:tcPr>
            <w:tcW w:w="4390" w:type="dxa"/>
            <w:shd w:val="clear" w:color="auto" w:fill="B6DDE8" w:themeFill="accent5" w:themeFillTint="66"/>
          </w:tcPr>
          <w:p w14:paraId="43D0C895" w14:textId="77777777" w:rsidR="00D273EF" w:rsidRPr="00D251E1" w:rsidRDefault="00D273EF" w:rsidP="00D273EF">
            <w:pPr>
              <w:spacing w:before="40" w:after="40"/>
              <w:rPr>
                <w:rStyle w:val="Strong"/>
                <w:sz w:val="18"/>
                <w:szCs w:val="18"/>
              </w:rPr>
            </w:pPr>
            <w:r w:rsidRPr="00D251E1">
              <w:rPr>
                <w:rStyle w:val="Strong"/>
                <w:sz w:val="18"/>
                <w:szCs w:val="18"/>
              </w:rPr>
              <w:t>Total</w:t>
            </w:r>
          </w:p>
        </w:tc>
        <w:tc>
          <w:tcPr>
            <w:tcW w:w="2126" w:type="dxa"/>
            <w:shd w:val="clear" w:color="auto" w:fill="B6DDE8" w:themeFill="accent5" w:themeFillTint="66"/>
            <w:vAlign w:val="bottom"/>
          </w:tcPr>
          <w:p w14:paraId="3BABC21D" w14:textId="05BA0C2A" w:rsidR="00D273EF" w:rsidRPr="00D273EF" w:rsidRDefault="00D273EF" w:rsidP="00D273EF">
            <w:pPr>
              <w:jc w:val="right"/>
              <w:rPr>
                <w:rStyle w:val="Strong"/>
                <w:rFonts w:ascii="Helvetica" w:hAnsi="Helvetica" w:cs="Helvetica"/>
                <w:sz w:val="18"/>
                <w:szCs w:val="18"/>
              </w:rPr>
            </w:pPr>
            <w:r w:rsidRPr="00D273EF">
              <w:rPr>
                <w:rFonts w:cs="Helvetica"/>
                <w:color w:val="000000"/>
                <w:sz w:val="18"/>
                <w:szCs w:val="18"/>
              </w:rPr>
              <w:t xml:space="preserve">                  1,288,875 </w:t>
            </w:r>
          </w:p>
        </w:tc>
      </w:tr>
    </w:tbl>
    <w:p w14:paraId="61DC0791" w14:textId="73AA5119" w:rsidR="009A5B0C" w:rsidRDefault="006A3B18" w:rsidP="008A561C">
      <w:pPr>
        <w:spacing w:before="60" w:after="120" w:line="240" w:lineRule="auto"/>
        <w:rPr>
          <w:rFonts w:cs="Arial"/>
          <w:color w:val="2E3640"/>
          <w:sz w:val="20"/>
        </w:rPr>
      </w:pPr>
      <w:r w:rsidRPr="006A3B18">
        <w:rPr>
          <w:rFonts w:cs="Arial"/>
          <w:color w:val="2E3640"/>
          <w:sz w:val="20"/>
        </w:rPr>
        <w:t xml:space="preserve">Source: </w:t>
      </w:r>
      <w:r w:rsidR="00074515">
        <w:rPr>
          <w:rFonts w:cs="Arial"/>
          <w:color w:val="2E3640"/>
          <w:sz w:val="20"/>
        </w:rPr>
        <w:t>HSO Production data (</w:t>
      </w:r>
      <w:r w:rsidR="00FD39DD">
        <w:rPr>
          <w:rFonts w:cs="Arial"/>
          <w:color w:val="2E3640"/>
          <w:sz w:val="20"/>
        </w:rPr>
        <w:t>2022</w:t>
      </w:r>
      <w:r w:rsidR="00074515">
        <w:rPr>
          <w:rFonts w:cs="Arial"/>
          <w:color w:val="2E3640"/>
          <w:sz w:val="20"/>
        </w:rPr>
        <w:t>)</w:t>
      </w:r>
    </w:p>
    <w:p w14:paraId="511B23B6" w14:textId="77777777" w:rsidR="006A3B18" w:rsidRDefault="006A3B18" w:rsidP="008A561C">
      <w:pPr>
        <w:spacing w:before="160" w:line="240" w:lineRule="auto"/>
        <w:rPr>
          <w:rFonts w:cs="Arial"/>
          <w:color w:val="2E3640"/>
          <w:sz w:val="20"/>
        </w:rPr>
      </w:pPr>
      <w:r w:rsidRPr="004736DC">
        <w:rPr>
          <w:rFonts w:cs="Arial"/>
          <w:b/>
          <w:bCs/>
          <w:color w:val="2E3640"/>
          <w:sz w:val="20"/>
        </w:rPr>
        <w:t>Note:</w:t>
      </w:r>
      <w:r>
        <w:rPr>
          <w:rFonts w:cs="Arial"/>
          <w:color w:val="2E3640"/>
          <w:sz w:val="20"/>
        </w:rPr>
        <w:t xml:space="preserve"> Current Voucher are defined as those who have a current (unexpired) voucher at the end of the Financial Year</w:t>
      </w:r>
    </w:p>
    <w:p w14:paraId="1935D563" w14:textId="77777777" w:rsidR="000B657B" w:rsidRPr="00531407" w:rsidRDefault="000B657B" w:rsidP="008A561C">
      <w:pPr>
        <w:pStyle w:val="Heading3"/>
        <w:spacing w:after="60"/>
      </w:pPr>
      <w:r w:rsidRPr="00056A3E">
        <w:t>Table 2 – Active Clients by State</w:t>
      </w:r>
    </w:p>
    <w:p w14:paraId="4147E964" w14:textId="097D4E32" w:rsidR="000B657B" w:rsidRPr="006A3B18" w:rsidRDefault="000B657B" w:rsidP="008A561C">
      <w:pPr>
        <w:spacing w:before="60"/>
        <w:rPr>
          <w:rFonts w:cs="Arial"/>
          <w:sz w:val="20"/>
        </w:rPr>
      </w:pPr>
      <w:r w:rsidRPr="006A3B18">
        <w:rPr>
          <w:rFonts w:cs="Arial"/>
          <w:sz w:val="20"/>
        </w:rPr>
        <w:t>(</w:t>
      </w:r>
      <w:proofErr w:type="gramStart"/>
      <w:r w:rsidR="00FD39DD" w:rsidRPr="006A3B18">
        <w:rPr>
          <w:rFonts w:cs="Arial"/>
          <w:sz w:val="20"/>
        </w:rPr>
        <w:t>as</w:t>
      </w:r>
      <w:proofErr w:type="gramEnd"/>
      <w:r w:rsidR="00FD39DD" w:rsidRPr="006A3B18">
        <w:rPr>
          <w:rFonts w:cs="Arial"/>
          <w:sz w:val="20"/>
        </w:rPr>
        <w:t xml:space="preserve"> at </w:t>
      </w:r>
      <w:r w:rsidR="00FD39DD">
        <w:rPr>
          <w:rFonts w:cs="Arial"/>
          <w:sz w:val="20"/>
        </w:rPr>
        <w:t>30 June 2022</w:t>
      </w:r>
      <w:r w:rsidRPr="006A3B18">
        <w:rPr>
          <w:rFonts w:cs="Arial"/>
          <w:sz w:val="20"/>
        </w:rPr>
        <w:t>)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  <w:tblDescription w:val="Table 2 lists the number of active clients by state"/>
      </w:tblPr>
      <w:tblGrid>
        <w:gridCol w:w="988"/>
        <w:gridCol w:w="1842"/>
        <w:gridCol w:w="1843"/>
        <w:gridCol w:w="1843"/>
      </w:tblGrid>
      <w:tr w:rsidR="000B657B" w:rsidRPr="00D251E1" w14:paraId="1F97BCD2" w14:textId="77777777" w:rsidTr="004736DC">
        <w:tc>
          <w:tcPr>
            <w:tcW w:w="988" w:type="dxa"/>
            <w:shd w:val="clear" w:color="auto" w:fill="B6DDE8" w:themeFill="accent5" w:themeFillTint="66"/>
          </w:tcPr>
          <w:p w14:paraId="7ED18488" w14:textId="77777777" w:rsidR="000B657B" w:rsidRPr="00D251E1" w:rsidRDefault="000B657B" w:rsidP="008A561C">
            <w:pPr>
              <w:spacing w:before="40" w:after="40"/>
              <w:jc w:val="both"/>
              <w:rPr>
                <w:rStyle w:val="Strong"/>
                <w:sz w:val="18"/>
                <w:szCs w:val="18"/>
              </w:rPr>
            </w:pPr>
            <w:r w:rsidRPr="00D251E1">
              <w:rPr>
                <w:rStyle w:val="Strong"/>
                <w:sz w:val="18"/>
                <w:szCs w:val="18"/>
              </w:rPr>
              <w:t>State</w:t>
            </w:r>
          </w:p>
        </w:tc>
        <w:tc>
          <w:tcPr>
            <w:tcW w:w="1842" w:type="dxa"/>
            <w:shd w:val="clear" w:color="auto" w:fill="B6DDE8" w:themeFill="accent5" w:themeFillTint="66"/>
          </w:tcPr>
          <w:p w14:paraId="46D64221" w14:textId="17A80EF7" w:rsidR="000B657B" w:rsidRPr="00D251E1" w:rsidRDefault="000B657B" w:rsidP="008A561C">
            <w:pPr>
              <w:spacing w:before="40" w:after="40"/>
              <w:jc w:val="both"/>
              <w:rPr>
                <w:rStyle w:val="Strong"/>
                <w:sz w:val="18"/>
                <w:szCs w:val="18"/>
              </w:rPr>
            </w:pPr>
            <w:r w:rsidRPr="00D251E1">
              <w:rPr>
                <w:rStyle w:val="Strong"/>
                <w:sz w:val="18"/>
                <w:szCs w:val="18"/>
              </w:rPr>
              <w:t>New Clients</w:t>
            </w:r>
          </w:p>
        </w:tc>
        <w:tc>
          <w:tcPr>
            <w:tcW w:w="1843" w:type="dxa"/>
            <w:shd w:val="clear" w:color="auto" w:fill="B6DDE8" w:themeFill="accent5" w:themeFillTint="66"/>
          </w:tcPr>
          <w:p w14:paraId="24B3B50C" w14:textId="77777777" w:rsidR="000B657B" w:rsidRPr="00D251E1" w:rsidRDefault="000B657B" w:rsidP="008A561C">
            <w:pPr>
              <w:spacing w:before="40" w:after="40"/>
              <w:jc w:val="both"/>
              <w:rPr>
                <w:rStyle w:val="Strong"/>
                <w:sz w:val="18"/>
                <w:szCs w:val="18"/>
              </w:rPr>
            </w:pPr>
            <w:r w:rsidRPr="00D251E1">
              <w:rPr>
                <w:rStyle w:val="Strong"/>
                <w:sz w:val="18"/>
                <w:szCs w:val="18"/>
              </w:rPr>
              <w:t>Return Clients</w:t>
            </w:r>
          </w:p>
        </w:tc>
        <w:tc>
          <w:tcPr>
            <w:tcW w:w="1843" w:type="dxa"/>
            <w:shd w:val="clear" w:color="auto" w:fill="B6DDE8" w:themeFill="accent5" w:themeFillTint="66"/>
          </w:tcPr>
          <w:p w14:paraId="1D3544A9" w14:textId="77777777" w:rsidR="000B657B" w:rsidRPr="00D251E1" w:rsidRDefault="000B657B" w:rsidP="008A561C">
            <w:pPr>
              <w:spacing w:before="40" w:after="40"/>
              <w:jc w:val="both"/>
              <w:rPr>
                <w:rStyle w:val="Strong"/>
                <w:sz w:val="18"/>
                <w:szCs w:val="18"/>
              </w:rPr>
            </w:pPr>
            <w:r w:rsidRPr="00D251E1">
              <w:rPr>
                <w:rStyle w:val="Strong"/>
                <w:sz w:val="18"/>
                <w:szCs w:val="18"/>
              </w:rPr>
              <w:t>Total Clients</w:t>
            </w:r>
          </w:p>
        </w:tc>
      </w:tr>
      <w:tr w:rsidR="004A343A" w:rsidRPr="00D251E1" w14:paraId="07048506" w14:textId="77777777" w:rsidTr="0046059A">
        <w:tc>
          <w:tcPr>
            <w:tcW w:w="988" w:type="dxa"/>
          </w:tcPr>
          <w:p w14:paraId="1B338B53" w14:textId="77777777" w:rsidR="004A343A" w:rsidRPr="00D251E1" w:rsidRDefault="004A343A" w:rsidP="004A343A">
            <w:pPr>
              <w:spacing w:before="40" w:after="40"/>
              <w:rPr>
                <w:sz w:val="18"/>
                <w:szCs w:val="18"/>
              </w:rPr>
            </w:pPr>
            <w:r w:rsidRPr="00D251E1">
              <w:rPr>
                <w:sz w:val="18"/>
                <w:szCs w:val="18"/>
              </w:rPr>
              <w:t>ACT</w:t>
            </w:r>
          </w:p>
        </w:tc>
        <w:tc>
          <w:tcPr>
            <w:tcW w:w="1842" w:type="dxa"/>
          </w:tcPr>
          <w:p w14:paraId="2374AA1F" w14:textId="796E21A0" w:rsidR="004A343A" w:rsidRPr="004A343A" w:rsidRDefault="004A343A" w:rsidP="004A343A">
            <w:pPr>
              <w:jc w:val="right"/>
              <w:rPr>
                <w:rFonts w:cs="Helvetica"/>
                <w:color w:val="000000"/>
                <w:sz w:val="18"/>
                <w:szCs w:val="18"/>
              </w:rPr>
            </w:pPr>
            <w:r w:rsidRPr="004A343A">
              <w:rPr>
                <w:rFonts w:cs="Helvetica"/>
                <w:color w:val="000000"/>
                <w:sz w:val="18"/>
                <w:szCs w:val="18"/>
              </w:rPr>
              <w:t>2,538</w:t>
            </w:r>
          </w:p>
        </w:tc>
        <w:tc>
          <w:tcPr>
            <w:tcW w:w="1843" w:type="dxa"/>
          </w:tcPr>
          <w:p w14:paraId="4DAF3F3A" w14:textId="3842B13B" w:rsidR="004A343A" w:rsidRPr="004A343A" w:rsidRDefault="004A343A" w:rsidP="004A343A">
            <w:pPr>
              <w:jc w:val="right"/>
              <w:rPr>
                <w:rFonts w:cs="Helvetica"/>
                <w:color w:val="000000"/>
                <w:sz w:val="18"/>
                <w:szCs w:val="18"/>
              </w:rPr>
            </w:pPr>
            <w:r w:rsidRPr="004A343A">
              <w:rPr>
                <w:rFonts w:cs="Helvetica"/>
                <w:color w:val="000000"/>
                <w:sz w:val="18"/>
                <w:szCs w:val="18"/>
              </w:rPr>
              <w:t>6,294</w:t>
            </w:r>
          </w:p>
        </w:tc>
        <w:tc>
          <w:tcPr>
            <w:tcW w:w="1843" w:type="dxa"/>
          </w:tcPr>
          <w:p w14:paraId="57197759" w14:textId="20F8443C" w:rsidR="004A343A" w:rsidRPr="005A7837" w:rsidRDefault="004A343A" w:rsidP="004A343A">
            <w:pPr>
              <w:jc w:val="right"/>
              <w:rPr>
                <w:rFonts w:cs="Helvetica"/>
                <w:color w:val="000000"/>
                <w:sz w:val="18"/>
                <w:szCs w:val="18"/>
              </w:rPr>
            </w:pPr>
            <w:r w:rsidRPr="004A343A">
              <w:rPr>
                <w:rFonts w:cs="Helvetica"/>
                <w:color w:val="000000"/>
                <w:sz w:val="18"/>
                <w:szCs w:val="18"/>
              </w:rPr>
              <w:t>8,832</w:t>
            </w:r>
          </w:p>
        </w:tc>
      </w:tr>
      <w:tr w:rsidR="004A343A" w:rsidRPr="00D251E1" w14:paraId="30DFA776" w14:textId="77777777" w:rsidTr="0046059A">
        <w:tc>
          <w:tcPr>
            <w:tcW w:w="988" w:type="dxa"/>
          </w:tcPr>
          <w:p w14:paraId="536FFC0A" w14:textId="77777777" w:rsidR="004A343A" w:rsidRPr="00D251E1" w:rsidRDefault="004A343A" w:rsidP="004A343A">
            <w:pPr>
              <w:spacing w:before="40" w:after="40"/>
              <w:rPr>
                <w:sz w:val="18"/>
                <w:szCs w:val="18"/>
              </w:rPr>
            </w:pPr>
            <w:r w:rsidRPr="00D251E1">
              <w:rPr>
                <w:sz w:val="18"/>
                <w:szCs w:val="18"/>
              </w:rPr>
              <w:t>NSW</w:t>
            </w:r>
          </w:p>
        </w:tc>
        <w:tc>
          <w:tcPr>
            <w:tcW w:w="1842" w:type="dxa"/>
          </w:tcPr>
          <w:p w14:paraId="0A24E2B4" w14:textId="16961B1E" w:rsidR="004A343A" w:rsidRPr="004A343A" w:rsidRDefault="004A343A" w:rsidP="004A343A">
            <w:pPr>
              <w:jc w:val="right"/>
              <w:rPr>
                <w:rFonts w:cs="Helvetica"/>
                <w:color w:val="000000"/>
                <w:sz w:val="18"/>
                <w:szCs w:val="18"/>
              </w:rPr>
            </w:pPr>
            <w:r w:rsidRPr="004A343A">
              <w:rPr>
                <w:rFonts w:cs="Helvetica"/>
                <w:color w:val="000000"/>
                <w:sz w:val="18"/>
                <w:szCs w:val="18"/>
              </w:rPr>
              <w:t>70,751</w:t>
            </w:r>
          </w:p>
        </w:tc>
        <w:tc>
          <w:tcPr>
            <w:tcW w:w="1843" w:type="dxa"/>
          </w:tcPr>
          <w:p w14:paraId="4419C96A" w14:textId="32177FF6" w:rsidR="004A343A" w:rsidRPr="004A343A" w:rsidRDefault="004A343A" w:rsidP="004A343A">
            <w:pPr>
              <w:jc w:val="right"/>
              <w:rPr>
                <w:rFonts w:cs="Helvetica"/>
                <w:color w:val="000000"/>
                <w:sz w:val="18"/>
                <w:szCs w:val="18"/>
              </w:rPr>
            </w:pPr>
            <w:r w:rsidRPr="004A343A">
              <w:rPr>
                <w:rFonts w:cs="Helvetica"/>
                <w:color w:val="000000"/>
                <w:sz w:val="18"/>
                <w:szCs w:val="18"/>
              </w:rPr>
              <w:t>177,769</w:t>
            </w:r>
          </w:p>
        </w:tc>
        <w:tc>
          <w:tcPr>
            <w:tcW w:w="1843" w:type="dxa"/>
          </w:tcPr>
          <w:p w14:paraId="2C50BFED" w14:textId="47F1DE0D" w:rsidR="004A343A" w:rsidRPr="005A7837" w:rsidRDefault="004A343A" w:rsidP="004A343A">
            <w:pPr>
              <w:jc w:val="right"/>
              <w:rPr>
                <w:rFonts w:cs="Helvetica"/>
                <w:color w:val="000000"/>
                <w:sz w:val="18"/>
                <w:szCs w:val="18"/>
              </w:rPr>
            </w:pPr>
            <w:r w:rsidRPr="004A343A">
              <w:rPr>
                <w:rFonts w:cs="Helvetica"/>
                <w:color w:val="000000"/>
                <w:sz w:val="18"/>
                <w:szCs w:val="18"/>
              </w:rPr>
              <w:t>248,520</w:t>
            </w:r>
          </w:p>
        </w:tc>
      </w:tr>
      <w:tr w:rsidR="004A343A" w:rsidRPr="00D251E1" w14:paraId="5980F713" w14:textId="77777777" w:rsidTr="0046059A">
        <w:tc>
          <w:tcPr>
            <w:tcW w:w="988" w:type="dxa"/>
          </w:tcPr>
          <w:p w14:paraId="0F2834D5" w14:textId="77777777" w:rsidR="004A343A" w:rsidRPr="00D251E1" w:rsidRDefault="004A343A" w:rsidP="004A343A">
            <w:pPr>
              <w:spacing w:before="40" w:after="40"/>
              <w:rPr>
                <w:sz w:val="18"/>
                <w:szCs w:val="18"/>
              </w:rPr>
            </w:pPr>
            <w:r w:rsidRPr="00D251E1">
              <w:rPr>
                <w:sz w:val="18"/>
                <w:szCs w:val="18"/>
              </w:rPr>
              <w:t>NT</w:t>
            </w:r>
          </w:p>
        </w:tc>
        <w:tc>
          <w:tcPr>
            <w:tcW w:w="1842" w:type="dxa"/>
          </w:tcPr>
          <w:p w14:paraId="147F967D" w14:textId="52724628" w:rsidR="004A343A" w:rsidRPr="004A343A" w:rsidRDefault="004A343A" w:rsidP="004A343A">
            <w:pPr>
              <w:jc w:val="right"/>
              <w:rPr>
                <w:rFonts w:cs="Helvetica"/>
                <w:color w:val="000000"/>
                <w:sz w:val="18"/>
                <w:szCs w:val="18"/>
              </w:rPr>
            </w:pPr>
            <w:r w:rsidRPr="004A343A">
              <w:rPr>
                <w:rFonts w:cs="Helvetica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1843" w:type="dxa"/>
          </w:tcPr>
          <w:p w14:paraId="7DBCFB58" w14:textId="0F67C7D4" w:rsidR="004A343A" w:rsidRPr="004A343A" w:rsidRDefault="004A343A" w:rsidP="004A343A">
            <w:pPr>
              <w:jc w:val="right"/>
              <w:rPr>
                <w:rFonts w:cs="Helvetica"/>
                <w:color w:val="000000"/>
                <w:sz w:val="18"/>
                <w:szCs w:val="18"/>
              </w:rPr>
            </w:pPr>
            <w:r w:rsidRPr="004A343A">
              <w:rPr>
                <w:rFonts w:cs="Helvetica"/>
                <w:color w:val="000000"/>
                <w:sz w:val="18"/>
                <w:szCs w:val="18"/>
              </w:rPr>
              <w:t>1,654</w:t>
            </w:r>
          </w:p>
        </w:tc>
        <w:tc>
          <w:tcPr>
            <w:tcW w:w="1843" w:type="dxa"/>
          </w:tcPr>
          <w:p w14:paraId="5603592D" w14:textId="4183A135" w:rsidR="004A343A" w:rsidRPr="005A7837" w:rsidRDefault="004A343A" w:rsidP="004A343A">
            <w:pPr>
              <w:jc w:val="right"/>
              <w:rPr>
                <w:rFonts w:cs="Helvetica"/>
                <w:color w:val="000000"/>
                <w:sz w:val="18"/>
                <w:szCs w:val="18"/>
              </w:rPr>
            </w:pPr>
            <w:r w:rsidRPr="004A343A">
              <w:rPr>
                <w:rFonts w:cs="Helvetica"/>
                <w:color w:val="000000"/>
                <w:sz w:val="18"/>
                <w:szCs w:val="18"/>
              </w:rPr>
              <w:t>2,567</w:t>
            </w:r>
          </w:p>
        </w:tc>
      </w:tr>
      <w:tr w:rsidR="004A343A" w:rsidRPr="00D251E1" w14:paraId="23414A18" w14:textId="77777777" w:rsidTr="0046059A">
        <w:tc>
          <w:tcPr>
            <w:tcW w:w="988" w:type="dxa"/>
          </w:tcPr>
          <w:p w14:paraId="43938B0A" w14:textId="77777777" w:rsidR="004A343A" w:rsidRPr="00D251E1" w:rsidRDefault="004A343A" w:rsidP="004A343A">
            <w:pPr>
              <w:spacing w:before="40" w:after="40"/>
              <w:rPr>
                <w:sz w:val="18"/>
                <w:szCs w:val="18"/>
              </w:rPr>
            </w:pPr>
            <w:r w:rsidRPr="00D251E1">
              <w:rPr>
                <w:sz w:val="18"/>
                <w:szCs w:val="18"/>
              </w:rPr>
              <w:t>QLD</w:t>
            </w:r>
          </w:p>
        </w:tc>
        <w:tc>
          <w:tcPr>
            <w:tcW w:w="1842" w:type="dxa"/>
          </w:tcPr>
          <w:p w14:paraId="0E49D122" w14:textId="445B5960" w:rsidR="004A343A" w:rsidRPr="004A343A" w:rsidRDefault="004A343A" w:rsidP="004A343A">
            <w:pPr>
              <w:jc w:val="right"/>
              <w:rPr>
                <w:rFonts w:cs="Helvetica"/>
                <w:color w:val="000000"/>
                <w:sz w:val="18"/>
                <w:szCs w:val="18"/>
              </w:rPr>
            </w:pPr>
            <w:r w:rsidRPr="004A343A">
              <w:rPr>
                <w:rFonts w:cs="Helvetica"/>
                <w:color w:val="000000"/>
                <w:sz w:val="18"/>
                <w:szCs w:val="18"/>
              </w:rPr>
              <w:t>52,305</w:t>
            </w:r>
          </w:p>
        </w:tc>
        <w:tc>
          <w:tcPr>
            <w:tcW w:w="1843" w:type="dxa"/>
          </w:tcPr>
          <w:p w14:paraId="40E8B84E" w14:textId="012C7920" w:rsidR="004A343A" w:rsidRPr="004A343A" w:rsidRDefault="004A343A" w:rsidP="004A343A">
            <w:pPr>
              <w:jc w:val="right"/>
              <w:rPr>
                <w:rFonts w:cs="Helvetica"/>
                <w:color w:val="000000"/>
                <w:sz w:val="18"/>
                <w:szCs w:val="18"/>
              </w:rPr>
            </w:pPr>
            <w:r w:rsidRPr="004A343A">
              <w:rPr>
                <w:rFonts w:cs="Helvetica"/>
                <w:color w:val="000000"/>
                <w:sz w:val="18"/>
                <w:szCs w:val="18"/>
              </w:rPr>
              <w:t>135,328</w:t>
            </w:r>
          </w:p>
        </w:tc>
        <w:tc>
          <w:tcPr>
            <w:tcW w:w="1843" w:type="dxa"/>
          </w:tcPr>
          <w:p w14:paraId="3AF34F98" w14:textId="0F2FF605" w:rsidR="004A343A" w:rsidRPr="005A7837" w:rsidRDefault="004A343A" w:rsidP="004A343A">
            <w:pPr>
              <w:jc w:val="right"/>
              <w:rPr>
                <w:rFonts w:cs="Helvetica"/>
                <w:color w:val="000000"/>
                <w:sz w:val="18"/>
                <w:szCs w:val="18"/>
              </w:rPr>
            </w:pPr>
            <w:r w:rsidRPr="004A343A">
              <w:rPr>
                <w:rFonts w:cs="Helvetica"/>
                <w:color w:val="000000"/>
                <w:sz w:val="18"/>
                <w:szCs w:val="18"/>
              </w:rPr>
              <w:t>187,633</w:t>
            </w:r>
          </w:p>
        </w:tc>
      </w:tr>
      <w:tr w:rsidR="004A343A" w:rsidRPr="00D251E1" w14:paraId="4EA5E834" w14:textId="77777777" w:rsidTr="0046059A">
        <w:tc>
          <w:tcPr>
            <w:tcW w:w="988" w:type="dxa"/>
          </w:tcPr>
          <w:p w14:paraId="1AC44653" w14:textId="77777777" w:rsidR="004A343A" w:rsidRPr="00D251E1" w:rsidRDefault="004A343A" w:rsidP="004A343A">
            <w:pPr>
              <w:spacing w:before="40" w:after="40"/>
              <w:rPr>
                <w:sz w:val="18"/>
                <w:szCs w:val="18"/>
              </w:rPr>
            </w:pPr>
            <w:r w:rsidRPr="00D251E1">
              <w:rPr>
                <w:sz w:val="18"/>
                <w:szCs w:val="18"/>
              </w:rPr>
              <w:t>SA</w:t>
            </w:r>
          </w:p>
        </w:tc>
        <w:tc>
          <w:tcPr>
            <w:tcW w:w="1842" w:type="dxa"/>
          </w:tcPr>
          <w:p w14:paraId="76CA9C31" w14:textId="50F4E215" w:rsidR="004A343A" w:rsidRPr="004A343A" w:rsidRDefault="004A343A" w:rsidP="004A343A">
            <w:pPr>
              <w:jc w:val="right"/>
              <w:rPr>
                <w:rFonts w:cs="Helvetica"/>
                <w:color w:val="000000"/>
                <w:sz w:val="18"/>
                <w:szCs w:val="18"/>
              </w:rPr>
            </w:pPr>
            <w:r w:rsidRPr="004A343A">
              <w:rPr>
                <w:rFonts w:cs="Helvetica"/>
                <w:color w:val="000000"/>
                <w:sz w:val="18"/>
                <w:szCs w:val="18"/>
              </w:rPr>
              <w:t>19,460</w:t>
            </w:r>
          </w:p>
        </w:tc>
        <w:tc>
          <w:tcPr>
            <w:tcW w:w="1843" w:type="dxa"/>
          </w:tcPr>
          <w:p w14:paraId="55D6ECED" w14:textId="4763D3B9" w:rsidR="004A343A" w:rsidRPr="004A343A" w:rsidRDefault="004A343A" w:rsidP="004A343A">
            <w:pPr>
              <w:jc w:val="right"/>
              <w:rPr>
                <w:rFonts w:cs="Helvetica"/>
                <w:color w:val="000000"/>
                <w:sz w:val="18"/>
                <w:szCs w:val="18"/>
              </w:rPr>
            </w:pPr>
            <w:r w:rsidRPr="004A343A">
              <w:rPr>
                <w:rFonts w:cs="Helvetica"/>
                <w:color w:val="000000"/>
                <w:sz w:val="18"/>
                <w:szCs w:val="18"/>
              </w:rPr>
              <w:t>55,256</w:t>
            </w:r>
          </w:p>
        </w:tc>
        <w:tc>
          <w:tcPr>
            <w:tcW w:w="1843" w:type="dxa"/>
          </w:tcPr>
          <w:p w14:paraId="314C13F2" w14:textId="2E972F92" w:rsidR="004A343A" w:rsidRPr="005A7837" w:rsidRDefault="004A343A" w:rsidP="004A343A">
            <w:pPr>
              <w:jc w:val="right"/>
              <w:rPr>
                <w:rFonts w:cs="Helvetica"/>
                <w:color w:val="000000"/>
                <w:sz w:val="18"/>
                <w:szCs w:val="18"/>
              </w:rPr>
            </w:pPr>
            <w:r w:rsidRPr="004A343A">
              <w:rPr>
                <w:rFonts w:cs="Helvetica"/>
                <w:color w:val="000000"/>
                <w:sz w:val="18"/>
                <w:szCs w:val="18"/>
              </w:rPr>
              <w:t>74,716</w:t>
            </w:r>
          </w:p>
        </w:tc>
      </w:tr>
      <w:tr w:rsidR="004A343A" w:rsidRPr="00D251E1" w14:paraId="14888454" w14:textId="77777777" w:rsidTr="0046059A">
        <w:tc>
          <w:tcPr>
            <w:tcW w:w="988" w:type="dxa"/>
          </w:tcPr>
          <w:p w14:paraId="4DCA030F" w14:textId="77777777" w:rsidR="004A343A" w:rsidRPr="00D251E1" w:rsidRDefault="004A343A" w:rsidP="004A343A">
            <w:pPr>
              <w:spacing w:before="40" w:after="40"/>
              <w:rPr>
                <w:sz w:val="18"/>
                <w:szCs w:val="18"/>
              </w:rPr>
            </w:pPr>
            <w:r w:rsidRPr="00D251E1">
              <w:rPr>
                <w:sz w:val="18"/>
                <w:szCs w:val="18"/>
              </w:rPr>
              <w:t>TAS</w:t>
            </w:r>
          </w:p>
        </w:tc>
        <w:tc>
          <w:tcPr>
            <w:tcW w:w="1842" w:type="dxa"/>
          </w:tcPr>
          <w:p w14:paraId="59E42D11" w14:textId="61F460BA" w:rsidR="004A343A" w:rsidRPr="004A343A" w:rsidRDefault="004A343A" w:rsidP="004A343A">
            <w:pPr>
              <w:jc w:val="right"/>
              <w:rPr>
                <w:rFonts w:cs="Helvetica"/>
                <w:color w:val="000000"/>
                <w:sz w:val="18"/>
                <w:szCs w:val="18"/>
              </w:rPr>
            </w:pPr>
            <w:r w:rsidRPr="004A343A">
              <w:rPr>
                <w:rFonts w:cs="Helvetica"/>
                <w:color w:val="000000"/>
                <w:sz w:val="18"/>
                <w:szCs w:val="18"/>
              </w:rPr>
              <w:t>6,670</w:t>
            </w:r>
          </w:p>
        </w:tc>
        <w:tc>
          <w:tcPr>
            <w:tcW w:w="1843" w:type="dxa"/>
          </w:tcPr>
          <w:p w14:paraId="21A1BE1E" w14:textId="7B86FB7F" w:rsidR="004A343A" w:rsidRPr="004A343A" w:rsidRDefault="004A343A" w:rsidP="004A343A">
            <w:pPr>
              <w:jc w:val="right"/>
              <w:rPr>
                <w:rFonts w:cs="Helvetica"/>
                <w:color w:val="000000"/>
                <w:sz w:val="18"/>
                <w:szCs w:val="18"/>
              </w:rPr>
            </w:pPr>
            <w:r w:rsidRPr="004A343A">
              <w:rPr>
                <w:rFonts w:cs="Helvetica"/>
                <w:color w:val="000000"/>
                <w:sz w:val="18"/>
                <w:szCs w:val="18"/>
              </w:rPr>
              <w:t>20,273</w:t>
            </w:r>
          </w:p>
        </w:tc>
        <w:tc>
          <w:tcPr>
            <w:tcW w:w="1843" w:type="dxa"/>
          </w:tcPr>
          <w:p w14:paraId="55074FAD" w14:textId="2225401C" w:rsidR="004A343A" w:rsidRPr="005A7837" w:rsidRDefault="004A343A" w:rsidP="004A343A">
            <w:pPr>
              <w:jc w:val="right"/>
              <w:rPr>
                <w:rFonts w:cs="Helvetica"/>
                <w:color w:val="000000"/>
                <w:sz w:val="18"/>
                <w:szCs w:val="18"/>
              </w:rPr>
            </w:pPr>
            <w:r w:rsidRPr="004A343A">
              <w:rPr>
                <w:rFonts w:cs="Helvetica"/>
                <w:color w:val="000000"/>
                <w:sz w:val="18"/>
                <w:szCs w:val="18"/>
              </w:rPr>
              <w:t>26,943</w:t>
            </w:r>
          </w:p>
        </w:tc>
      </w:tr>
      <w:tr w:rsidR="004A343A" w:rsidRPr="00D251E1" w14:paraId="276AF9A9" w14:textId="77777777" w:rsidTr="0046059A">
        <w:tc>
          <w:tcPr>
            <w:tcW w:w="988" w:type="dxa"/>
          </w:tcPr>
          <w:p w14:paraId="5449543F" w14:textId="77777777" w:rsidR="004A343A" w:rsidRPr="00D251E1" w:rsidRDefault="004A343A" w:rsidP="004A343A">
            <w:pPr>
              <w:spacing w:before="40" w:after="40"/>
              <w:rPr>
                <w:sz w:val="18"/>
                <w:szCs w:val="18"/>
              </w:rPr>
            </w:pPr>
            <w:r w:rsidRPr="00D251E1">
              <w:rPr>
                <w:sz w:val="18"/>
                <w:szCs w:val="18"/>
              </w:rPr>
              <w:t>VIC</w:t>
            </w:r>
          </w:p>
        </w:tc>
        <w:tc>
          <w:tcPr>
            <w:tcW w:w="1842" w:type="dxa"/>
          </w:tcPr>
          <w:p w14:paraId="1C31C48A" w14:textId="05C29512" w:rsidR="004A343A" w:rsidRPr="004A343A" w:rsidRDefault="004A343A" w:rsidP="004A343A">
            <w:pPr>
              <w:jc w:val="right"/>
              <w:rPr>
                <w:rFonts w:cs="Helvetica"/>
                <w:color w:val="000000"/>
                <w:sz w:val="18"/>
                <w:szCs w:val="18"/>
              </w:rPr>
            </w:pPr>
            <w:r w:rsidRPr="004A343A">
              <w:rPr>
                <w:rFonts w:cs="Helvetica"/>
                <w:color w:val="000000"/>
                <w:sz w:val="18"/>
                <w:szCs w:val="18"/>
              </w:rPr>
              <w:t>47,716</w:t>
            </w:r>
          </w:p>
        </w:tc>
        <w:tc>
          <w:tcPr>
            <w:tcW w:w="1843" w:type="dxa"/>
          </w:tcPr>
          <w:p w14:paraId="3C4D98D5" w14:textId="10B9DFD4" w:rsidR="004A343A" w:rsidRPr="004A343A" w:rsidRDefault="004A343A" w:rsidP="004A343A">
            <w:pPr>
              <w:jc w:val="right"/>
              <w:rPr>
                <w:rFonts w:cs="Helvetica"/>
                <w:color w:val="000000"/>
                <w:sz w:val="18"/>
                <w:szCs w:val="18"/>
              </w:rPr>
            </w:pPr>
            <w:r w:rsidRPr="004A343A">
              <w:rPr>
                <w:rFonts w:cs="Helvetica"/>
                <w:color w:val="000000"/>
                <w:sz w:val="18"/>
                <w:szCs w:val="18"/>
              </w:rPr>
              <w:t>139,359</w:t>
            </w:r>
          </w:p>
        </w:tc>
        <w:tc>
          <w:tcPr>
            <w:tcW w:w="1843" w:type="dxa"/>
          </w:tcPr>
          <w:p w14:paraId="07ECEDC9" w14:textId="50EC7F78" w:rsidR="004A343A" w:rsidRPr="005A7837" w:rsidRDefault="004A343A" w:rsidP="004A343A">
            <w:pPr>
              <w:jc w:val="right"/>
              <w:rPr>
                <w:rFonts w:cs="Helvetica"/>
                <w:color w:val="000000"/>
                <w:sz w:val="18"/>
                <w:szCs w:val="18"/>
              </w:rPr>
            </w:pPr>
            <w:r w:rsidRPr="004A343A">
              <w:rPr>
                <w:rFonts w:cs="Helvetica"/>
                <w:color w:val="000000"/>
                <w:sz w:val="18"/>
                <w:szCs w:val="18"/>
              </w:rPr>
              <w:t>187,075</w:t>
            </w:r>
          </w:p>
        </w:tc>
      </w:tr>
      <w:tr w:rsidR="004A343A" w:rsidRPr="00D251E1" w14:paraId="231AA2E6" w14:textId="77777777" w:rsidTr="0046059A">
        <w:tc>
          <w:tcPr>
            <w:tcW w:w="988" w:type="dxa"/>
          </w:tcPr>
          <w:p w14:paraId="4DF8805E" w14:textId="77777777" w:rsidR="004A343A" w:rsidRPr="00D251E1" w:rsidRDefault="004A343A" w:rsidP="004A343A">
            <w:pPr>
              <w:spacing w:before="40" w:after="40"/>
              <w:rPr>
                <w:sz w:val="18"/>
                <w:szCs w:val="18"/>
              </w:rPr>
            </w:pPr>
            <w:r w:rsidRPr="00D251E1">
              <w:rPr>
                <w:sz w:val="18"/>
                <w:szCs w:val="18"/>
              </w:rPr>
              <w:t>WA</w:t>
            </w:r>
          </w:p>
        </w:tc>
        <w:tc>
          <w:tcPr>
            <w:tcW w:w="1842" w:type="dxa"/>
          </w:tcPr>
          <w:p w14:paraId="516163EC" w14:textId="705B49B9" w:rsidR="004A343A" w:rsidRPr="004A343A" w:rsidRDefault="004A343A" w:rsidP="004A343A">
            <w:pPr>
              <w:jc w:val="right"/>
              <w:rPr>
                <w:rFonts w:cs="Helvetica"/>
                <w:color w:val="000000"/>
                <w:sz w:val="18"/>
                <w:szCs w:val="18"/>
              </w:rPr>
            </w:pPr>
            <w:r w:rsidRPr="004A343A">
              <w:rPr>
                <w:rFonts w:cs="Helvetica"/>
                <w:color w:val="000000"/>
                <w:sz w:val="18"/>
                <w:szCs w:val="18"/>
              </w:rPr>
              <w:t>21,931</w:t>
            </w:r>
          </w:p>
        </w:tc>
        <w:tc>
          <w:tcPr>
            <w:tcW w:w="1843" w:type="dxa"/>
          </w:tcPr>
          <w:p w14:paraId="20434368" w14:textId="152ED3A7" w:rsidR="004A343A" w:rsidRPr="004A343A" w:rsidRDefault="004A343A" w:rsidP="004A343A">
            <w:pPr>
              <w:jc w:val="right"/>
              <w:rPr>
                <w:rFonts w:cs="Helvetica"/>
                <w:color w:val="000000"/>
                <w:sz w:val="18"/>
                <w:szCs w:val="18"/>
              </w:rPr>
            </w:pPr>
            <w:r w:rsidRPr="004A343A">
              <w:rPr>
                <w:rFonts w:cs="Helvetica"/>
                <w:color w:val="000000"/>
                <w:sz w:val="18"/>
                <w:szCs w:val="18"/>
              </w:rPr>
              <w:t>53,774</w:t>
            </w:r>
          </w:p>
        </w:tc>
        <w:tc>
          <w:tcPr>
            <w:tcW w:w="1843" w:type="dxa"/>
          </w:tcPr>
          <w:p w14:paraId="4F7DAB1F" w14:textId="35CA6DA0" w:rsidR="004A343A" w:rsidRPr="005A7837" w:rsidRDefault="004A343A" w:rsidP="004A343A">
            <w:pPr>
              <w:jc w:val="right"/>
              <w:rPr>
                <w:rFonts w:cs="Helvetica"/>
                <w:color w:val="000000"/>
                <w:sz w:val="18"/>
                <w:szCs w:val="18"/>
              </w:rPr>
            </w:pPr>
            <w:r w:rsidRPr="004A343A">
              <w:rPr>
                <w:rFonts w:cs="Helvetica"/>
                <w:color w:val="000000"/>
                <w:sz w:val="18"/>
                <w:szCs w:val="18"/>
              </w:rPr>
              <w:t>75,705</w:t>
            </w:r>
          </w:p>
        </w:tc>
      </w:tr>
      <w:tr w:rsidR="004A343A" w:rsidRPr="00D251E1" w14:paraId="12582517" w14:textId="77777777" w:rsidTr="0046059A">
        <w:tc>
          <w:tcPr>
            <w:tcW w:w="988" w:type="dxa"/>
            <w:shd w:val="clear" w:color="auto" w:fill="B6DDE8" w:themeFill="accent5" w:themeFillTint="66"/>
          </w:tcPr>
          <w:p w14:paraId="4FE814D7" w14:textId="77777777" w:rsidR="004A343A" w:rsidRPr="00D251E1" w:rsidRDefault="004A343A" w:rsidP="004A343A">
            <w:pPr>
              <w:spacing w:before="40" w:after="40"/>
              <w:rPr>
                <w:rStyle w:val="Strong"/>
                <w:sz w:val="18"/>
                <w:szCs w:val="18"/>
              </w:rPr>
            </w:pPr>
            <w:r w:rsidRPr="00D251E1">
              <w:rPr>
                <w:rStyle w:val="Strong"/>
                <w:sz w:val="18"/>
                <w:szCs w:val="18"/>
              </w:rPr>
              <w:t>Total</w:t>
            </w:r>
          </w:p>
        </w:tc>
        <w:tc>
          <w:tcPr>
            <w:tcW w:w="1842" w:type="dxa"/>
            <w:shd w:val="clear" w:color="auto" w:fill="B6DDE8" w:themeFill="accent5" w:themeFillTint="66"/>
          </w:tcPr>
          <w:p w14:paraId="15745A4B" w14:textId="7080CF12" w:rsidR="004A343A" w:rsidRPr="004A343A" w:rsidRDefault="004A343A" w:rsidP="004A343A">
            <w:pPr>
              <w:jc w:val="right"/>
              <w:rPr>
                <w:b/>
                <w:bCs/>
                <w:color w:val="000000"/>
              </w:rPr>
            </w:pPr>
            <w:r w:rsidRPr="004A343A">
              <w:rPr>
                <w:rFonts w:cs="Helvetica"/>
                <w:color w:val="000000"/>
                <w:sz w:val="18"/>
                <w:szCs w:val="18"/>
              </w:rPr>
              <w:t>222,284</w:t>
            </w:r>
          </w:p>
        </w:tc>
        <w:tc>
          <w:tcPr>
            <w:tcW w:w="1843" w:type="dxa"/>
            <w:shd w:val="clear" w:color="auto" w:fill="B6DDE8" w:themeFill="accent5" w:themeFillTint="66"/>
          </w:tcPr>
          <w:p w14:paraId="2BB8AF16" w14:textId="238EF827" w:rsidR="004A343A" w:rsidRPr="004A343A" w:rsidRDefault="004A343A" w:rsidP="004A343A">
            <w:pPr>
              <w:jc w:val="right"/>
              <w:rPr>
                <w:b/>
                <w:bCs/>
                <w:color w:val="000000"/>
              </w:rPr>
            </w:pPr>
            <w:r w:rsidRPr="004A343A">
              <w:rPr>
                <w:rFonts w:cs="Helvetica"/>
                <w:color w:val="000000"/>
                <w:sz w:val="18"/>
                <w:szCs w:val="18"/>
              </w:rPr>
              <w:t>589,707</w:t>
            </w:r>
          </w:p>
        </w:tc>
        <w:tc>
          <w:tcPr>
            <w:tcW w:w="1843" w:type="dxa"/>
            <w:shd w:val="clear" w:color="auto" w:fill="B6DDE8" w:themeFill="accent5" w:themeFillTint="66"/>
          </w:tcPr>
          <w:p w14:paraId="6721AF8A" w14:textId="32CB57E1" w:rsidR="004A343A" w:rsidRPr="004A343A" w:rsidRDefault="004A343A" w:rsidP="004A343A">
            <w:pPr>
              <w:jc w:val="right"/>
              <w:rPr>
                <w:rFonts w:cs="Helvetica"/>
                <w:color w:val="000000"/>
                <w:sz w:val="18"/>
                <w:szCs w:val="18"/>
              </w:rPr>
            </w:pPr>
            <w:r w:rsidRPr="004A343A">
              <w:rPr>
                <w:rFonts w:cs="Helvetica"/>
                <w:color w:val="000000"/>
                <w:sz w:val="18"/>
                <w:szCs w:val="18"/>
              </w:rPr>
              <w:t>811,991</w:t>
            </w:r>
          </w:p>
        </w:tc>
      </w:tr>
    </w:tbl>
    <w:p w14:paraId="5A93A2AB" w14:textId="512ECCDB" w:rsidR="00D8314C" w:rsidRDefault="00D251E1" w:rsidP="004736DC">
      <w:pPr>
        <w:spacing w:before="60" w:after="60" w:line="240" w:lineRule="auto"/>
        <w:jc w:val="both"/>
        <w:rPr>
          <w:rFonts w:cs="Arial"/>
          <w:color w:val="2E3640"/>
          <w:sz w:val="20"/>
        </w:rPr>
      </w:pPr>
      <w:r>
        <w:rPr>
          <w:rFonts w:cs="Arial"/>
          <w:color w:val="2E3640"/>
          <w:sz w:val="20"/>
        </w:rPr>
        <w:br w:type="textWrapping" w:clear="all"/>
      </w:r>
      <w:r w:rsidR="00D8314C" w:rsidRPr="006A3B18">
        <w:rPr>
          <w:rFonts w:cs="Arial"/>
          <w:color w:val="2E3640"/>
          <w:sz w:val="20"/>
        </w:rPr>
        <w:t xml:space="preserve">Source: </w:t>
      </w:r>
      <w:r w:rsidR="00074515">
        <w:rPr>
          <w:rFonts w:cs="Arial"/>
          <w:color w:val="2E3640"/>
          <w:sz w:val="20"/>
        </w:rPr>
        <w:t>HSO Production data (</w:t>
      </w:r>
      <w:r w:rsidR="005B7546">
        <w:rPr>
          <w:rFonts w:cs="Arial"/>
          <w:color w:val="2E3640"/>
          <w:sz w:val="20"/>
        </w:rPr>
        <w:t>2022</w:t>
      </w:r>
      <w:r w:rsidR="00074515">
        <w:rPr>
          <w:rFonts w:cs="Arial"/>
          <w:color w:val="2E3640"/>
          <w:sz w:val="20"/>
        </w:rPr>
        <w:t>)</w:t>
      </w:r>
    </w:p>
    <w:p w14:paraId="2B7195D7" w14:textId="68555B34" w:rsidR="000B657B" w:rsidRDefault="005A7837">
      <w:pPr>
        <w:spacing w:after="200"/>
        <w:rPr>
          <w:rFonts w:eastAsiaTheme="majorEastAsia" w:cstheme="majorBidi"/>
          <w:b/>
          <w:bCs/>
          <w:color w:val="1F3445"/>
          <w:sz w:val="28"/>
          <w:szCs w:val="26"/>
        </w:rPr>
      </w:pPr>
      <w:r w:rsidRPr="005A7837">
        <w:rPr>
          <w:rFonts w:cs="Arial"/>
          <w:b/>
          <w:bCs/>
          <w:color w:val="2E3640"/>
          <w:sz w:val="20"/>
        </w:rPr>
        <w:t xml:space="preserve">Note: </w:t>
      </w:r>
      <w:r w:rsidRPr="005A7837">
        <w:rPr>
          <w:rFonts w:cs="Arial"/>
          <w:color w:val="2E3640"/>
          <w:sz w:val="20"/>
        </w:rPr>
        <w:t>Active Clients are defined as those who have voucher and services in the whole Financial Year</w:t>
      </w:r>
      <w:r w:rsidR="000B657B">
        <w:br w:type="page"/>
      </w:r>
    </w:p>
    <w:p w14:paraId="3F8E15DF" w14:textId="77777777" w:rsidR="006A3B18" w:rsidRPr="00531407" w:rsidRDefault="006A3B18" w:rsidP="008A561C">
      <w:pPr>
        <w:pStyle w:val="Heading2"/>
        <w:spacing w:before="240" w:after="120"/>
      </w:pPr>
      <w:r>
        <w:lastRenderedPageBreak/>
        <w:t xml:space="preserve">Vouchers </w:t>
      </w:r>
    </w:p>
    <w:p w14:paraId="48E9F1C4" w14:textId="77777777" w:rsidR="006A3B18" w:rsidRPr="00531407" w:rsidRDefault="006A3B18" w:rsidP="008A561C">
      <w:pPr>
        <w:pStyle w:val="Heading3"/>
        <w:spacing w:after="60"/>
      </w:pPr>
      <w:r>
        <w:t xml:space="preserve">Table </w:t>
      </w:r>
      <w:r w:rsidR="000B657B">
        <w:t>3</w:t>
      </w:r>
      <w:r>
        <w:t xml:space="preserve"> – Number of New and Return Voucher issued by State</w:t>
      </w:r>
    </w:p>
    <w:p w14:paraId="3DC46C2D" w14:textId="628B5527" w:rsidR="008A561C" w:rsidRPr="006A3B18" w:rsidRDefault="006A3B18" w:rsidP="008A561C">
      <w:pPr>
        <w:spacing w:before="60"/>
        <w:rPr>
          <w:rFonts w:cs="Arial"/>
          <w:sz w:val="20"/>
        </w:rPr>
      </w:pPr>
      <w:r w:rsidRPr="006A3B18">
        <w:rPr>
          <w:rFonts w:cs="Arial"/>
          <w:sz w:val="20"/>
        </w:rPr>
        <w:t>(</w:t>
      </w:r>
      <w:r w:rsidR="00FD39DD">
        <w:rPr>
          <w:rFonts w:cs="Arial"/>
          <w:sz w:val="20"/>
        </w:rPr>
        <w:t>1 July 2021 to 30 June 2022</w:t>
      </w:r>
      <w:r w:rsidRPr="006A3B18">
        <w:rPr>
          <w:rFonts w:cs="Arial"/>
          <w:sz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able 3 lists the number of new and return vouchers issued, by state"/>
      </w:tblPr>
      <w:tblGrid>
        <w:gridCol w:w="846"/>
        <w:gridCol w:w="1984"/>
        <w:gridCol w:w="1984"/>
        <w:gridCol w:w="1985"/>
      </w:tblGrid>
      <w:tr w:rsidR="006A3B18" w:rsidRPr="00D251E1" w14:paraId="6B48BF74" w14:textId="77777777" w:rsidTr="004736DC">
        <w:tc>
          <w:tcPr>
            <w:tcW w:w="846" w:type="dxa"/>
            <w:shd w:val="clear" w:color="auto" w:fill="B6DDE8" w:themeFill="accent5" w:themeFillTint="66"/>
          </w:tcPr>
          <w:p w14:paraId="018DBBA8" w14:textId="77777777" w:rsidR="006A3B18" w:rsidRPr="00D251E1" w:rsidRDefault="006A3B18" w:rsidP="008A561C">
            <w:pPr>
              <w:spacing w:before="40" w:after="40"/>
              <w:jc w:val="both"/>
              <w:rPr>
                <w:rStyle w:val="Strong"/>
                <w:sz w:val="18"/>
                <w:szCs w:val="18"/>
              </w:rPr>
            </w:pPr>
            <w:r w:rsidRPr="00D251E1">
              <w:rPr>
                <w:rStyle w:val="Strong"/>
                <w:sz w:val="18"/>
                <w:szCs w:val="18"/>
              </w:rPr>
              <w:t>State</w:t>
            </w:r>
          </w:p>
        </w:tc>
        <w:tc>
          <w:tcPr>
            <w:tcW w:w="1984" w:type="dxa"/>
            <w:shd w:val="clear" w:color="auto" w:fill="B6DDE8" w:themeFill="accent5" w:themeFillTint="66"/>
          </w:tcPr>
          <w:p w14:paraId="3564D919" w14:textId="77777777" w:rsidR="006A3B18" w:rsidRPr="00D251E1" w:rsidRDefault="006A3B18" w:rsidP="008A561C">
            <w:pPr>
              <w:spacing w:before="40" w:after="40"/>
              <w:jc w:val="both"/>
              <w:rPr>
                <w:rStyle w:val="Strong"/>
                <w:sz w:val="18"/>
                <w:szCs w:val="18"/>
              </w:rPr>
            </w:pPr>
            <w:r w:rsidRPr="00D251E1">
              <w:rPr>
                <w:rStyle w:val="Strong"/>
                <w:sz w:val="18"/>
                <w:szCs w:val="18"/>
              </w:rPr>
              <w:t xml:space="preserve">New Vouchers </w:t>
            </w:r>
          </w:p>
        </w:tc>
        <w:tc>
          <w:tcPr>
            <w:tcW w:w="1984" w:type="dxa"/>
            <w:shd w:val="clear" w:color="auto" w:fill="B6DDE8" w:themeFill="accent5" w:themeFillTint="66"/>
          </w:tcPr>
          <w:p w14:paraId="78E96F58" w14:textId="77777777" w:rsidR="006A3B18" w:rsidRPr="00D251E1" w:rsidRDefault="006A3B18" w:rsidP="008A561C">
            <w:pPr>
              <w:spacing w:before="40" w:after="40"/>
              <w:jc w:val="both"/>
              <w:rPr>
                <w:rStyle w:val="Strong"/>
                <w:sz w:val="18"/>
                <w:szCs w:val="18"/>
              </w:rPr>
            </w:pPr>
            <w:r w:rsidRPr="00D251E1">
              <w:rPr>
                <w:rStyle w:val="Strong"/>
                <w:sz w:val="18"/>
                <w:szCs w:val="18"/>
              </w:rPr>
              <w:t>Return Vouchers</w:t>
            </w:r>
          </w:p>
        </w:tc>
        <w:tc>
          <w:tcPr>
            <w:tcW w:w="1985" w:type="dxa"/>
            <w:shd w:val="clear" w:color="auto" w:fill="B6DDE8" w:themeFill="accent5" w:themeFillTint="66"/>
          </w:tcPr>
          <w:p w14:paraId="2E61716A" w14:textId="77777777" w:rsidR="006A3B18" w:rsidRPr="00D251E1" w:rsidRDefault="006A3B18" w:rsidP="008A561C">
            <w:pPr>
              <w:spacing w:before="40" w:after="40"/>
              <w:jc w:val="both"/>
              <w:rPr>
                <w:rStyle w:val="Strong"/>
                <w:sz w:val="18"/>
                <w:szCs w:val="18"/>
              </w:rPr>
            </w:pPr>
            <w:r w:rsidRPr="00D251E1">
              <w:rPr>
                <w:rStyle w:val="Strong"/>
                <w:sz w:val="18"/>
                <w:szCs w:val="18"/>
              </w:rPr>
              <w:t>Total Vouchers</w:t>
            </w:r>
          </w:p>
        </w:tc>
      </w:tr>
      <w:tr w:rsidR="001722BB" w:rsidRPr="00D251E1" w14:paraId="48F7D928" w14:textId="77777777" w:rsidTr="001722BB">
        <w:tc>
          <w:tcPr>
            <w:tcW w:w="846" w:type="dxa"/>
          </w:tcPr>
          <w:p w14:paraId="60E5BE13" w14:textId="77777777" w:rsidR="001722BB" w:rsidRPr="001722BB" w:rsidRDefault="001722BB" w:rsidP="001722BB">
            <w:pPr>
              <w:spacing w:before="40" w:after="40"/>
              <w:rPr>
                <w:rFonts w:cs="Helvetica"/>
                <w:sz w:val="18"/>
                <w:szCs w:val="18"/>
              </w:rPr>
            </w:pPr>
            <w:r w:rsidRPr="001722BB">
              <w:rPr>
                <w:rFonts w:cs="Helvetica"/>
                <w:sz w:val="18"/>
                <w:szCs w:val="18"/>
              </w:rPr>
              <w:t>ACT</w:t>
            </w:r>
          </w:p>
        </w:tc>
        <w:tc>
          <w:tcPr>
            <w:tcW w:w="1984" w:type="dxa"/>
            <w:vAlign w:val="bottom"/>
          </w:tcPr>
          <w:p w14:paraId="68B9BF55" w14:textId="2720A848" w:rsidR="001722BB" w:rsidRPr="001722BB" w:rsidRDefault="001722BB" w:rsidP="001722BB">
            <w:pPr>
              <w:jc w:val="right"/>
              <w:rPr>
                <w:rFonts w:cs="Helvetica"/>
                <w:sz w:val="18"/>
                <w:szCs w:val="18"/>
              </w:rPr>
            </w:pPr>
            <w:r w:rsidRPr="001722BB">
              <w:rPr>
                <w:rFonts w:cs="Helvetica"/>
                <w:color w:val="000000"/>
                <w:sz w:val="18"/>
                <w:szCs w:val="18"/>
              </w:rPr>
              <w:t xml:space="preserve">        1,327 </w:t>
            </w:r>
          </w:p>
        </w:tc>
        <w:tc>
          <w:tcPr>
            <w:tcW w:w="1984" w:type="dxa"/>
            <w:vAlign w:val="bottom"/>
          </w:tcPr>
          <w:p w14:paraId="38EE1751" w14:textId="1FDE1BE0" w:rsidR="001722BB" w:rsidRPr="001722BB" w:rsidRDefault="001722BB" w:rsidP="001722BB">
            <w:pPr>
              <w:jc w:val="right"/>
              <w:rPr>
                <w:rFonts w:cs="Helvetica"/>
                <w:sz w:val="18"/>
                <w:szCs w:val="18"/>
              </w:rPr>
            </w:pPr>
            <w:r w:rsidRPr="001722BB">
              <w:rPr>
                <w:rFonts w:cs="Helvetica"/>
                <w:color w:val="000000"/>
                <w:sz w:val="18"/>
                <w:szCs w:val="18"/>
              </w:rPr>
              <w:t xml:space="preserve">           908 </w:t>
            </w:r>
          </w:p>
        </w:tc>
        <w:tc>
          <w:tcPr>
            <w:tcW w:w="1985" w:type="dxa"/>
            <w:vAlign w:val="bottom"/>
          </w:tcPr>
          <w:p w14:paraId="2101466F" w14:textId="7DCAFF56" w:rsidR="001722BB" w:rsidRPr="001722BB" w:rsidRDefault="001722BB" w:rsidP="001722BB">
            <w:pPr>
              <w:spacing w:before="40" w:after="40"/>
              <w:jc w:val="right"/>
              <w:rPr>
                <w:rFonts w:cs="Helvetica"/>
                <w:sz w:val="18"/>
                <w:szCs w:val="18"/>
              </w:rPr>
            </w:pPr>
            <w:r w:rsidRPr="001722BB">
              <w:rPr>
                <w:rFonts w:cs="Helvetica"/>
                <w:color w:val="000000"/>
                <w:sz w:val="18"/>
                <w:szCs w:val="18"/>
              </w:rPr>
              <w:t xml:space="preserve">        2,235 </w:t>
            </w:r>
          </w:p>
        </w:tc>
      </w:tr>
      <w:tr w:rsidR="001722BB" w:rsidRPr="00D251E1" w14:paraId="1AB54221" w14:textId="77777777" w:rsidTr="001722BB">
        <w:tc>
          <w:tcPr>
            <w:tcW w:w="846" w:type="dxa"/>
          </w:tcPr>
          <w:p w14:paraId="67529C49" w14:textId="77777777" w:rsidR="001722BB" w:rsidRPr="001722BB" w:rsidRDefault="001722BB" w:rsidP="001722BB">
            <w:pPr>
              <w:spacing w:before="40" w:after="40"/>
              <w:rPr>
                <w:rFonts w:cs="Helvetica"/>
                <w:sz w:val="18"/>
                <w:szCs w:val="18"/>
              </w:rPr>
            </w:pPr>
            <w:r w:rsidRPr="001722BB">
              <w:rPr>
                <w:rFonts w:cs="Helvetica"/>
                <w:sz w:val="18"/>
                <w:szCs w:val="18"/>
              </w:rPr>
              <w:t>NSW</w:t>
            </w:r>
          </w:p>
        </w:tc>
        <w:tc>
          <w:tcPr>
            <w:tcW w:w="1984" w:type="dxa"/>
            <w:vAlign w:val="bottom"/>
          </w:tcPr>
          <w:p w14:paraId="674284AB" w14:textId="6FB28F35" w:rsidR="001722BB" w:rsidRPr="001722BB" w:rsidRDefault="001722BB" w:rsidP="001722BB">
            <w:pPr>
              <w:spacing w:before="40" w:after="40"/>
              <w:jc w:val="right"/>
              <w:rPr>
                <w:rFonts w:cs="Helvetica"/>
                <w:sz w:val="18"/>
                <w:szCs w:val="18"/>
              </w:rPr>
            </w:pPr>
            <w:r w:rsidRPr="001722BB">
              <w:rPr>
                <w:rFonts w:cs="Helvetica"/>
                <w:color w:val="000000"/>
                <w:sz w:val="18"/>
                <w:szCs w:val="18"/>
              </w:rPr>
              <w:t xml:space="preserve">     33,256 </w:t>
            </w:r>
          </w:p>
        </w:tc>
        <w:tc>
          <w:tcPr>
            <w:tcW w:w="1984" w:type="dxa"/>
            <w:vAlign w:val="bottom"/>
          </w:tcPr>
          <w:p w14:paraId="7DE88064" w14:textId="302CE5F5" w:rsidR="001722BB" w:rsidRPr="001722BB" w:rsidRDefault="001722BB" w:rsidP="001722BB">
            <w:pPr>
              <w:spacing w:before="40" w:after="40"/>
              <w:jc w:val="right"/>
              <w:rPr>
                <w:rFonts w:cs="Helvetica"/>
                <w:sz w:val="18"/>
                <w:szCs w:val="18"/>
              </w:rPr>
            </w:pPr>
            <w:r w:rsidRPr="001722BB">
              <w:rPr>
                <w:rFonts w:cs="Helvetica"/>
                <w:color w:val="000000"/>
                <w:sz w:val="18"/>
                <w:szCs w:val="18"/>
              </w:rPr>
              <w:t xml:space="preserve">     22,970 </w:t>
            </w:r>
          </w:p>
        </w:tc>
        <w:tc>
          <w:tcPr>
            <w:tcW w:w="1985" w:type="dxa"/>
            <w:vAlign w:val="bottom"/>
          </w:tcPr>
          <w:p w14:paraId="5B926839" w14:textId="457EABAA" w:rsidR="001722BB" w:rsidRPr="001722BB" w:rsidRDefault="001722BB" w:rsidP="001722BB">
            <w:pPr>
              <w:spacing w:before="40" w:after="40"/>
              <w:jc w:val="right"/>
              <w:rPr>
                <w:rFonts w:cs="Helvetica"/>
                <w:sz w:val="18"/>
                <w:szCs w:val="18"/>
              </w:rPr>
            </w:pPr>
            <w:r w:rsidRPr="001722BB">
              <w:rPr>
                <w:rFonts w:cs="Helvetica"/>
                <w:color w:val="000000"/>
                <w:sz w:val="18"/>
                <w:szCs w:val="18"/>
              </w:rPr>
              <w:t xml:space="preserve">     56,226 </w:t>
            </w:r>
          </w:p>
        </w:tc>
      </w:tr>
      <w:tr w:rsidR="001722BB" w:rsidRPr="00D251E1" w14:paraId="6A0047AB" w14:textId="77777777" w:rsidTr="001722BB">
        <w:trPr>
          <w:trHeight w:val="153"/>
        </w:trPr>
        <w:tc>
          <w:tcPr>
            <w:tcW w:w="846" w:type="dxa"/>
          </w:tcPr>
          <w:p w14:paraId="36B6A349" w14:textId="77777777" w:rsidR="001722BB" w:rsidRPr="001722BB" w:rsidRDefault="001722BB" w:rsidP="001722BB">
            <w:pPr>
              <w:spacing w:before="40" w:after="40"/>
              <w:rPr>
                <w:rFonts w:cs="Helvetica"/>
                <w:sz w:val="18"/>
                <w:szCs w:val="18"/>
              </w:rPr>
            </w:pPr>
            <w:r w:rsidRPr="001722BB">
              <w:rPr>
                <w:rFonts w:cs="Helvetica"/>
                <w:sz w:val="18"/>
                <w:szCs w:val="18"/>
              </w:rPr>
              <w:t>NT</w:t>
            </w:r>
          </w:p>
        </w:tc>
        <w:tc>
          <w:tcPr>
            <w:tcW w:w="1984" w:type="dxa"/>
            <w:vAlign w:val="bottom"/>
          </w:tcPr>
          <w:p w14:paraId="17A3034F" w14:textId="278C736C" w:rsidR="001722BB" w:rsidRPr="001722BB" w:rsidRDefault="001722BB" w:rsidP="001722BB">
            <w:pPr>
              <w:spacing w:before="40" w:after="40"/>
              <w:jc w:val="right"/>
              <w:rPr>
                <w:rFonts w:cs="Helvetica"/>
                <w:sz w:val="18"/>
                <w:szCs w:val="18"/>
              </w:rPr>
            </w:pPr>
            <w:r w:rsidRPr="001722BB">
              <w:rPr>
                <w:rFonts w:cs="Helvetica"/>
                <w:color w:val="000000"/>
                <w:sz w:val="18"/>
                <w:szCs w:val="18"/>
              </w:rPr>
              <w:t xml:space="preserve">           512 </w:t>
            </w:r>
          </w:p>
        </w:tc>
        <w:tc>
          <w:tcPr>
            <w:tcW w:w="1984" w:type="dxa"/>
            <w:vAlign w:val="bottom"/>
          </w:tcPr>
          <w:p w14:paraId="63C2B4BB" w14:textId="5234C7D5" w:rsidR="001722BB" w:rsidRPr="001722BB" w:rsidRDefault="001722BB" w:rsidP="001722BB">
            <w:pPr>
              <w:spacing w:before="40" w:after="40"/>
              <w:jc w:val="right"/>
              <w:rPr>
                <w:rFonts w:cs="Helvetica"/>
                <w:sz w:val="18"/>
                <w:szCs w:val="18"/>
              </w:rPr>
            </w:pPr>
            <w:r w:rsidRPr="001722BB">
              <w:rPr>
                <w:rFonts w:cs="Helvetica"/>
                <w:color w:val="000000"/>
                <w:sz w:val="18"/>
                <w:szCs w:val="18"/>
              </w:rPr>
              <w:t xml:space="preserve">           227 </w:t>
            </w:r>
          </w:p>
        </w:tc>
        <w:tc>
          <w:tcPr>
            <w:tcW w:w="1985" w:type="dxa"/>
            <w:vAlign w:val="bottom"/>
          </w:tcPr>
          <w:p w14:paraId="3F9C4B44" w14:textId="4DE308CD" w:rsidR="001722BB" w:rsidRPr="001722BB" w:rsidRDefault="001722BB" w:rsidP="001722BB">
            <w:pPr>
              <w:spacing w:before="40" w:after="40"/>
              <w:jc w:val="right"/>
              <w:rPr>
                <w:rFonts w:cs="Helvetica"/>
                <w:sz w:val="18"/>
                <w:szCs w:val="18"/>
              </w:rPr>
            </w:pPr>
            <w:r w:rsidRPr="001722BB">
              <w:rPr>
                <w:rFonts w:cs="Helvetica"/>
                <w:color w:val="000000"/>
                <w:sz w:val="18"/>
                <w:szCs w:val="18"/>
              </w:rPr>
              <w:t xml:space="preserve">           739 </w:t>
            </w:r>
          </w:p>
        </w:tc>
      </w:tr>
      <w:tr w:rsidR="001722BB" w:rsidRPr="00D251E1" w14:paraId="6B1F962D" w14:textId="77777777" w:rsidTr="001722BB">
        <w:tc>
          <w:tcPr>
            <w:tcW w:w="846" w:type="dxa"/>
          </w:tcPr>
          <w:p w14:paraId="27CA4E67" w14:textId="77777777" w:rsidR="001722BB" w:rsidRPr="001722BB" w:rsidRDefault="001722BB" w:rsidP="001722BB">
            <w:pPr>
              <w:spacing w:before="40" w:after="40"/>
              <w:rPr>
                <w:rFonts w:cs="Helvetica"/>
                <w:sz w:val="18"/>
                <w:szCs w:val="18"/>
              </w:rPr>
            </w:pPr>
            <w:r w:rsidRPr="001722BB">
              <w:rPr>
                <w:rFonts w:cs="Helvetica"/>
                <w:sz w:val="18"/>
                <w:szCs w:val="18"/>
              </w:rPr>
              <w:t>QLD</w:t>
            </w:r>
          </w:p>
        </w:tc>
        <w:tc>
          <w:tcPr>
            <w:tcW w:w="1984" w:type="dxa"/>
            <w:vAlign w:val="bottom"/>
          </w:tcPr>
          <w:p w14:paraId="172E92BF" w14:textId="19D572D2" w:rsidR="001722BB" w:rsidRPr="001722BB" w:rsidRDefault="001722BB" w:rsidP="001722BB">
            <w:pPr>
              <w:spacing w:before="40" w:after="40"/>
              <w:jc w:val="right"/>
              <w:rPr>
                <w:rFonts w:cs="Helvetica"/>
                <w:sz w:val="18"/>
                <w:szCs w:val="18"/>
              </w:rPr>
            </w:pPr>
            <w:r w:rsidRPr="001722BB">
              <w:rPr>
                <w:rFonts w:cs="Helvetica"/>
                <w:color w:val="000000"/>
                <w:sz w:val="18"/>
                <w:szCs w:val="18"/>
              </w:rPr>
              <w:t xml:space="preserve">     26,667 </w:t>
            </w:r>
          </w:p>
        </w:tc>
        <w:tc>
          <w:tcPr>
            <w:tcW w:w="1984" w:type="dxa"/>
            <w:vAlign w:val="bottom"/>
          </w:tcPr>
          <w:p w14:paraId="70C06E3E" w14:textId="2CA2ADAB" w:rsidR="001722BB" w:rsidRPr="001722BB" w:rsidRDefault="001722BB" w:rsidP="001722BB">
            <w:pPr>
              <w:spacing w:before="40" w:after="40"/>
              <w:jc w:val="right"/>
              <w:rPr>
                <w:rFonts w:cs="Helvetica"/>
                <w:sz w:val="18"/>
                <w:szCs w:val="18"/>
              </w:rPr>
            </w:pPr>
            <w:r w:rsidRPr="001722BB">
              <w:rPr>
                <w:rFonts w:cs="Helvetica"/>
                <w:color w:val="000000"/>
                <w:sz w:val="18"/>
                <w:szCs w:val="18"/>
              </w:rPr>
              <w:t xml:space="preserve">     15,465 </w:t>
            </w:r>
          </w:p>
        </w:tc>
        <w:tc>
          <w:tcPr>
            <w:tcW w:w="1985" w:type="dxa"/>
            <w:vAlign w:val="bottom"/>
          </w:tcPr>
          <w:p w14:paraId="21523DF5" w14:textId="77ED489E" w:rsidR="001722BB" w:rsidRPr="001722BB" w:rsidRDefault="001722BB" w:rsidP="001722BB">
            <w:pPr>
              <w:spacing w:before="40" w:after="40"/>
              <w:jc w:val="right"/>
              <w:rPr>
                <w:rFonts w:cs="Helvetica"/>
                <w:sz w:val="18"/>
                <w:szCs w:val="18"/>
              </w:rPr>
            </w:pPr>
            <w:r w:rsidRPr="001722BB">
              <w:rPr>
                <w:rFonts w:cs="Helvetica"/>
                <w:color w:val="000000"/>
                <w:sz w:val="18"/>
                <w:szCs w:val="18"/>
              </w:rPr>
              <w:t xml:space="preserve">     42,132 </w:t>
            </w:r>
          </w:p>
        </w:tc>
      </w:tr>
      <w:tr w:rsidR="001722BB" w:rsidRPr="00D251E1" w14:paraId="6779DAE9" w14:textId="77777777" w:rsidTr="001722BB">
        <w:tc>
          <w:tcPr>
            <w:tcW w:w="846" w:type="dxa"/>
          </w:tcPr>
          <w:p w14:paraId="35D122B3" w14:textId="77777777" w:rsidR="001722BB" w:rsidRPr="001722BB" w:rsidRDefault="001722BB" w:rsidP="001722BB">
            <w:pPr>
              <w:spacing w:before="40" w:after="40"/>
              <w:rPr>
                <w:rFonts w:cs="Helvetica"/>
                <w:sz w:val="18"/>
                <w:szCs w:val="18"/>
              </w:rPr>
            </w:pPr>
            <w:r w:rsidRPr="001722BB">
              <w:rPr>
                <w:rFonts w:cs="Helvetica"/>
                <w:sz w:val="18"/>
                <w:szCs w:val="18"/>
              </w:rPr>
              <w:t>SA</w:t>
            </w:r>
          </w:p>
        </w:tc>
        <w:tc>
          <w:tcPr>
            <w:tcW w:w="1984" w:type="dxa"/>
            <w:vAlign w:val="bottom"/>
          </w:tcPr>
          <w:p w14:paraId="332D0BAA" w14:textId="6507CAE2" w:rsidR="001722BB" w:rsidRPr="001722BB" w:rsidRDefault="001722BB" w:rsidP="001722BB">
            <w:pPr>
              <w:spacing w:before="40" w:after="40"/>
              <w:jc w:val="right"/>
              <w:rPr>
                <w:rFonts w:cs="Helvetica"/>
                <w:sz w:val="18"/>
                <w:szCs w:val="18"/>
              </w:rPr>
            </w:pPr>
            <w:r w:rsidRPr="001722BB">
              <w:rPr>
                <w:rFonts w:cs="Helvetica"/>
                <w:color w:val="000000"/>
                <w:sz w:val="18"/>
                <w:szCs w:val="18"/>
              </w:rPr>
              <w:t xml:space="preserve">     10,342 </w:t>
            </w:r>
          </w:p>
        </w:tc>
        <w:tc>
          <w:tcPr>
            <w:tcW w:w="1984" w:type="dxa"/>
            <w:vAlign w:val="bottom"/>
          </w:tcPr>
          <w:p w14:paraId="62253C0B" w14:textId="76FF391C" w:rsidR="001722BB" w:rsidRPr="001722BB" w:rsidRDefault="001722BB" w:rsidP="001722BB">
            <w:pPr>
              <w:spacing w:before="40" w:after="40"/>
              <w:jc w:val="right"/>
              <w:rPr>
                <w:rFonts w:cs="Helvetica"/>
                <w:sz w:val="18"/>
                <w:szCs w:val="18"/>
              </w:rPr>
            </w:pPr>
            <w:r w:rsidRPr="001722BB">
              <w:rPr>
                <w:rFonts w:cs="Helvetica"/>
                <w:color w:val="000000"/>
                <w:sz w:val="18"/>
                <w:szCs w:val="18"/>
              </w:rPr>
              <w:t xml:space="preserve">        4,747 </w:t>
            </w:r>
          </w:p>
        </w:tc>
        <w:tc>
          <w:tcPr>
            <w:tcW w:w="1985" w:type="dxa"/>
            <w:vAlign w:val="bottom"/>
          </w:tcPr>
          <w:p w14:paraId="497D502E" w14:textId="383ECE6D" w:rsidR="001722BB" w:rsidRPr="001722BB" w:rsidRDefault="001722BB" w:rsidP="001722BB">
            <w:pPr>
              <w:spacing w:before="40" w:after="40"/>
              <w:jc w:val="right"/>
              <w:rPr>
                <w:rFonts w:cs="Helvetica"/>
                <w:sz w:val="18"/>
                <w:szCs w:val="18"/>
              </w:rPr>
            </w:pPr>
            <w:r w:rsidRPr="001722BB">
              <w:rPr>
                <w:rFonts w:cs="Helvetica"/>
                <w:color w:val="000000"/>
                <w:sz w:val="18"/>
                <w:szCs w:val="18"/>
              </w:rPr>
              <w:t xml:space="preserve">     15,089 </w:t>
            </w:r>
          </w:p>
        </w:tc>
      </w:tr>
      <w:tr w:rsidR="001722BB" w:rsidRPr="00D251E1" w14:paraId="7791B90C" w14:textId="77777777" w:rsidTr="001722BB">
        <w:tc>
          <w:tcPr>
            <w:tcW w:w="846" w:type="dxa"/>
          </w:tcPr>
          <w:p w14:paraId="48D0138E" w14:textId="77777777" w:rsidR="001722BB" w:rsidRPr="001722BB" w:rsidRDefault="001722BB" w:rsidP="001722BB">
            <w:pPr>
              <w:spacing w:before="40" w:after="40"/>
              <w:rPr>
                <w:rFonts w:cs="Helvetica"/>
                <w:sz w:val="18"/>
                <w:szCs w:val="18"/>
              </w:rPr>
            </w:pPr>
            <w:r w:rsidRPr="001722BB">
              <w:rPr>
                <w:rFonts w:cs="Helvetica"/>
                <w:sz w:val="18"/>
                <w:szCs w:val="18"/>
              </w:rPr>
              <w:t>TAS</w:t>
            </w:r>
          </w:p>
        </w:tc>
        <w:tc>
          <w:tcPr>
            <w:tcW w:w="1984" w:type="dxa"/>
            <w:vAlign w:val="bottom"/>
          </w:tcPr>
          <w:p w14:paraId="718B128A" w14:textId="5C81EAC3" w:rsidR="001722BB" w:rsidRPr="001722BB" w:rsidRDefault="001722BB" w:rsidP="001722BB">
            <w:pPr>
              <w:spacing w:before="40" w:after="40"/>
              <w:jc w:val="right"/>
              <w:rPr>
                <w:rFonts w:cs="Helvetica"/>
                <w:sz w:val="18"/>
                <w:szCs w:val="18"/>
              </w:rPr>
            </w:pPr>
            <w:r w:rsidRPr="001722BB">
              <w:rPr>
                <w:rFonts w:cs="Helvetica"/>
                <w:color w:val="000000"/>
                <w:sz w:val="18"/>
                <w:szCs w:val="18"/>
              </w:rPr>
              <w:t xml:space="preserve">        3,423 </w:t>
            </w:r>
          </w:p>
        </w:tc>
        <w:tc>
          <w:tcPr>
            <w:tcW w:w="1984" w:type="dxa"/>
            <w:vAlign w:val="bottom"/>
          </w:tcPr>
          <w:p w14:paraId="7F531DCF" w14:textId="7F181965" w:rsidR="001722BB" w:rsidRPr="001722BB" w:rsidRDefault="001722BB" w:rsidP="001722BB">
            <w:pPr>
              <w:spacing w:before="40" w:after="40"/>
              <w:jc w:val="right"/>
              <w:rPr>
                <w:rFonts w:cs="Helvetica"/>
                <w:sz w:val="18"/>
                <w:szCs w:val="18"/>
              </w:rPr>
            </w:pPr>
            <w:r w:rsidRPr="001722BB">
              <w:rPr>
                <w:rFonts w:cs="Helvetica"/>
                <w:color w:val="000000"/>
                <w:sz w:val="18"/>
                <w:szCs w:val="18"/>
              </w:rPr>
              <w:t xml:space="preserve">        2,024 </w:t>
            </w:r>
          </w:p>
        </w:tc>
        <w:tc>
          <w:tcPr>
            <w:tcW w:w="1985" w:type="dxa"/>
            <w:vAlign w:val="bottom"/>
          </w:tcPr>
          <w:p w14:paraId="32AB7AC5" w14:textId="5A9340BC" w:rsidR="001722BB" w:rsidRPr="001722BB" w:rsidRDefault="001722BB" w:rsidP="001722BB">
            <w:pPr>
              <w:spacing w:before="40" w:after="40"/>
              <w:jc w:val="right"/>
              <w:rPr>
                <w:rFonts w:cs="Helvetica"/>
                <w:sz w:val="18"/>
                <w:szCs w:val="18"/>
              </w:rPr>
            </w:pPr>
            <w:r w:rsidRPr="001722BB">
              <w:rPr>
                <w:rFonts w:cs="Helvetica"/>
                <w:color w:val="000000"/>
                <w:sz w:val="18"/>
                <w:szCs w:val="18"/>
              </w:rPr>
              <w:t xml:space="preserve">        5,447 </w:t>
            </w:r>
          </w:p>
        </w:tc>
      </w:tr>
      <w:tr w:rsidR="001722BB" w:rsidRPr="00D251E1" w14:paraId="62F43ABE" w14:textId="77777777" w:rsidTr="001722BB">
        <w:tc>
          <w:tcPr>
            <w:tcW w:w="846" w:type="dxa"/>
          </w:tcPr>
          <w:p w14:paraId="2C74E743" w14:textId="77777777" w:rsidR="001722BB" w:rsidRPr="001722BB" w:rsidRDefault="001722BB" w:rsidP="001722BB">
            <w:pPr>
              <w:spacing w:before="40" w:after="40"/>
              <w:rPr>
                <w:rFonts w:cs="Helvetica"/>
                <w:sz w:val="18"/>
                <w:szCs w:val="18"/>
              </w:rPr>
            </w:pPr>
            <w:r w:rsidRPr="001722BB">
              <w:rPr>
                <w:rFonts w:cs="Helvetica"/>
                <w:sz w:val="18"/>
                <w:szCs w:val="18"/>
              </w:rPr>
              <w:t>VIC</w:t>
            </w:r>
          </w:p>
        </w:tc>
        <w:tc>
          <w:tcPr>
            <w:tcW w:w="1984" w:type="dxa"/>
            <w:vAlign w:val="bottom"/>
          </w:tcPr>
          <w:p w14:paraId="1BD8D061" w14:textId="5E274EAD" w:rsidR="001722BB" w:rsidRPr="001722BB" w:rsidRDefault="001722BB" w:rsidP="001722BB">
            <w:pPr>
              <w:spacing w:before="40" w:after="40"/>
              <w:jc w:val="right"/>
              <w:rPr>
                <w:rFonts w:cs="Helvetica"/>
                <w:sz w:val="18"/>
                <w:szCs w:val="18"/>
              </w:rPr>
            </w:pPr>
            <w:r w:rsidRPr="001722BB">
              <w:rPr>
                <w:rFonts w:cs="Helvetica"/>
                <w:color w:val="000000"/>
                <w:sz w:val="18"/>
                <w:szCs w:val="18"/>
              </w:rPr>
              <w:t xml:space="preserve">     27,198 </w:t>
            </w:r>
          </w:p>
        </w:tc>
        <w:tc>
          <w:tcPr>
            <w:tcW w:w="1984" w:type="dxa"/>
            <w:vAlign w:val="bottom"/>
          </w:tcPr>
          <w:p w14:paraId="67BEE750" w14:textId="25022FA5" w:rsidR="001722BB" w:rsidRPr="001722BB" w:rsidRDefault="001722BB" w:rsidP="001722BB">
            <w:pPr>
              <w:spacing w:before="40" w:after="40"/>
              <w:jc w:val="right"/>
              <w:rPr>
                <w:rFonts w:cs="Helvetica"/>
                <w:sz w:val="18"/>
                <w:szCs w:val="18"/>
              </w:rPr>
            </w:pPr>
            <w:r w:rsidRPr="001722BB">
              <w:rPr>
                <w:rFonts w:cs="Helvetica"/>
                <w:color w:val="000000"/>
                <w:sz w:val="18"/>
                <w:szCs w:val="18"/>
              </w:rPr>
              <w:t xml:space="preserve">     15,855 </w:t>
            </w:r>
          </w:p>
        </w:tc>
        <w:tc>
          <w:tcPr>
            <w:tcW w:w="1985" w:type="dxa"/>
            <w:vAlign w:val="bottom"/>
          </w:tcPr>
          <w:p w14:paraId="21BCCC3E" w14:textId="5FEA9CE3" w:rsidR="001722BB" w:rsidRPr="001722BB" w:rsidRDefault="001722BB" w:rsidP="001722BB">
            <w:pPr>
              <w:spacing w:before="40" w:after="40"/>
              <w:jc w:val="right"/>
              <w:rPr>
                <w:rFonts w:cs="Helvetica"/>
                <w:sz w:val="18"/>
                <w:szCs w:val="18"/>
              </w:rPr>
            </w:pPr>
            <w:r w:rsidRPr="001722BB">
              <w:rPr>
                <w:rFonts w:cs="Helvetica"/>
                <w:color w:val="000000"/>
                <w:sz w:val="18"/>
                <w:szCs w:val="18"/>
              </w:rPr>
              <w:t xml:space="preserve">     43,053 </w:t>
            </w:r>
          </w:p>
        </w:tc>
      </w:tr>
      <w:tr w:rsidR="001722BB" w:rsidRPr="00D251E1" w14:paraId="7F003D1E" w14:textId="77777777" w:rsidTr="001722BB">
        <w:tc>
          <w:tcPr>
            <w:tcW w:w="846" w:type="dxa"/>
          </w:tcPr>
          <w:p w14:paraId="4E7E6B28" w14:textId="77777777" w:rsidR="001722BB" w:rsidRPr="001722BB" w:rsidRDefault="001722BB" w:rsidP="001722BB">
            <w:pPr>
              <w:spacing w:before="40" w:after="40"/>
              <w:rPr>
                <w:rFonts w:cs="Helvetica"/>
                <w:sz w:val="18"/>
                <w:szCs w:val="18"/>
              </w:rPr>
            </w:pPr>
            <w:r w:rsidRPr="001722BB">
              <w:rPr>
                <w:rFonts w:cs="Helvetica"/>
                <w:sz w:val="18"/>
                <w:szCs w:val="18"/>
              </w:rPr>
              <w:t>WA</w:t>
            </w:r>
          </w:p>
        </w:tc>
        <w:tc>
          <w:tcPr>
            <w:tcW w:w="1984" w:type="dxa"/>
            <w:vAlign w:val="bottom"/>
          </w:tcPr>
          <w:p w14:paraId="62E1B918" w14:textId="4691A966" w:rsidR="001722BB" w:rsidRPr="001722BB" w:rsidRDefault="001722BB" w:rsidP="001722BB">
            <w:pPr>
              <w:spacing w:before="40" w:after="40"/>
              <w:jc w:val="right"/>
              <w:rPr>
                <w:rFonts w:cs="Helvetica"/>
                <w:sz w:val="18"/>
                <w:szCs w:val="18"/>
              </w:rPr>
            </w:pPr>
            <w:r w:rsidRPr="001722BB">
              <w:rPr>
                <w:rFonts w:cs="Helvetica"/>
                <w:color w:val="000000"/>
                <w:sz w:val="18"/>
                <w:szCs w:val="18"/>
              </w:rPr>
              <w:t xml:space="preserve">     12,012 </w:t>
            </w:r>
          </w:p>
        </w:tc>
        <w:tc>
          <w:tcPr>
            <w:tcW w:w="1984" w:type="dxa"/>
            <w:vAlign w:val="bottom"/>
          </w:tcPr>
          <w:p w14:paraId="0886A636" w14:textId="5D1C8E56" w:rsidR="001722BB" w:rsidRPr="001722BB" w:rsidRDefault="001722BB" w:rsidP="001722BB">
            <w:pPr>
              <w:spacing w:before="40" w:after="40"/>
              <w:jc w:val="right"/>
              <w:rPr>
                <w:rFonts w:cs="Helvetica"/>
                <w:sz w:val="18"/>
                <w:szCs w:val="18"/>
              </w:rPr>
            </w:pPr>
            <w:r w:rsidRPr="001722BB">
              <w:rPr>
                <w:rFonts w:cs="Helvetica"/>
                <w:color w:val="000000"/>
                <w:sz w:val="18"/>
                <w:szCs w:val="18"/>
              </w:rPr>
              <w:t xml:space="preserve">        6,344 </w:t>
            </w:r>
          </w:p>
        </w:tc>
        <w:tc>
          <w:tcPr>
            <w:tcW w:w="1985" w:type="dxa"/>
            <w:vAlign w:val="bottom"/>
          </w:tcPr>
          <w:p w14:paraId="30A32CF3" w14:textId="2B8D62BE" w:rsidR="001722BB" w:rsidRPr="001722BB" w:rsidRDefault="001722BB" w:rsidP="001722BB">
            <w:pPr>
              <w:spacing w:before="40" w:after="40"/>
              <w:jc w:val="right"/>
              <w:rPr>
                <w:rFonts w:cs="Helvetica"/>
                <w:sz w:val="18"/>
                <w:szCs w:val="18"/>
              </w:rPr>
            </w:pPr>
            <w:r w:rsidRPr="001722BB">
              <w:rPr>
                <w:rFonts w:cs="Helvetica"/>
                <w:color w:val="000000"/>
                <w:sz w:val="18"/>
                <w:szCs w:val="18"/>
              </w:rPr>
              <w:t xml:space="preserve">     18,356 </w:t>
            </w:r>
          </w:p>
        </w:tc>
      </w:tr>
      <w:tr w:rsidR="001722BB" w:rsidRPr="00D251E1" w14:paraId="08B544AC" w14:textId="77777777" w:rsidTr="001722BB">
        <w:tc>
          <w:tcPr>
            <w:tcW w:w="846" w:type="dxa"/>
            <w:shd w:val="clear" w:color="auto" w:fill="B6DDE8" w:themeFill="accent5" w:themeFillTint="66"/>
          </w:tcPr>
          <w:p w14:paraId="473595BE" w14:textId="77777777" w:rsidR="001722BB" w:rsidRPr="001722BB" w:rsidRDefault="001722BB" w:rsidP="001722BB">
            <w:pPr>
              <w:spacing w:before="40" w:after="40"/>
              <w:rPr>
                <w:rStyle w:val="Strong"/>
                <w:rFonts w:ascii="Helvetica" w:hAnsi="Helvetica" w:cs="Helvetica"/>
                <w:sz w:val="18"/>
                <w:szCs w:val="18"/>
              </w:rPr>
            </w:pPr>
            <w:r w:rsidRPr="001722BB">
              <w:rPr>
                <w:rStyle w:val="Strong"/>
                <w:rFonts w:ascii="Helvetica" w:hAnsi="Helvetica" w:cs="Helvetica"/>
                <w:sz w:val="18"/>
                <w:szCs w:val="18"/>
              </w:rPr>
              <w:t>Total</w:t>
            </w:r>
          </w:p>
        </w:tc>
        <w:tc>
          <w:tcPr>
            <w:tcW w:w="1984" w:type="dxa"/>
            <w:shd w:val="clear" w:color="auto" w:fill="B6DDE8" w:themeFill="accent5" w:themeFillTint="66"/>
            <w:vAlign w:val="bottom"/>
          </w:tcPr>
          <w:p w14:paraId="6DBE7EF3" w14:textId="6A11E345" w:rsidR="001722BB" w:rsidRPr="001722BB" w:rsidRDefault="001722BB" w:rsidP="001722BB">
            <w:pPr>
              <w:spacing w:before="40" w:after="40"/>
              <w:jc w:val="right"/>
              <w:rPr>
                <w:rStyle w:val="Strong"/>
                <w:rFonts w:ascii="Helvetica" w:hAnsi="Helvetica" w:cs="Helvetica"/>
                <w:sz w:val="18"/>
                <w:szCs w:val="18"/>
              </w:rPr>
            </w:pPr>
            <w:r w:rsidRPr="001722BB">
              <w:rPr>
                <w:rFonts w:cs="Helvetica"/>
                <w:color w:val="000000"/>
                <w:sz w:val="18"/>
                <w:szCs w:val="18"/>
              </w:rPr>
              <w:t xml:space="preserve">   114,737 </w:t>
            </w:r>
          </w:p>
        </w:tc>
        <w:tc>
          <w:tcPr>
            <w:tcW w:w="1984" w:type="dxa"/>
            <w:shd w:val="clear" w:color="auto" w:fill="B6DDE8" w:themeFill="accent5" w:themeFillTint="66"/>
            <w:vAlign w:val="bottom"/>
          </w:tcPr>
          <w:p w14:paraId="401923D1" w14:textId="4B48BC83" w:rsidR="001722BB" w:rsidRPr="001722BB" w:rsidRDefault="001722BB" w:rsidP="001722BB">
            <w:pPr>
              <w:spacing w:before="40" w:after="40"/>
              <w:jc w:val="right"/>
              <w:rPr>
                <w:rStyle w:val="Strong"/>
                <w:rFonts w:ascii="Helvetica" w:hAnsi="Helvetica" w:cs="Helvetica"/>
                <w:sz w:val="18"/>
                <w:szCs w:val="18"/>
              </w:rPr>
            </w:pPr>
            <w:r w:rsidRPr="001722BB">
              <w:rPr>
                <w:rFonts w:cs="Helvetica"/>
                <w:color w:val="000000"/>
                <w:sz w:val="18"/>
                <w:szCs w:val="18"/>
              </w:rPr>
              <w:t xml:space="preserve">     68,540 </w:t>
            </w:r>
          </w:p>
        </w:tc>
        <w:tc>
          <w:tcPr>
            <w:tcW w:w="1985" w:type="dxa"/>
            <w:shd w:val="clear" w:color="auto" w:fill="B6DDE8" w:themeFill="accent5" w:themeFillTint="66"/>
            <w:vAlign w:val="bottom"/>
          </w:tcPr>
          <w:p w14:paraId="1F7FE65D" w14:textId="4074BD64" w:rsidR="001722BB" w:rsidRPr="001722BB" w:rsidRDefault="001722BB" w:rsidP="001722BB">
            <w:pPr>
              <w:spacing w:before="40" w:after="40"/>
              <w:jc w:val="right"/>
              <w:rPr>
                <w:rStyle w:val="Strong"/>
                <w:rFonts w:ascii="Helvetica" w:hAnsi="Helvetica" w:cs="Helvetica"/>
                <w:sz w:val="18"/>
                <w:szCs w:val="18"/>
              </w:rPr>
            </w:pPr>
            <w:r w:rsidRPr="001722BB">
              <w:rPr>
                <w:rFonts w:cs="Helvetica"/>
                <w:color w:val="000000"/>
                <w:sz w:val="18"/>
                <w:szCs w:val="18"/>
              </w:rPr>
              <w:t xml:space="preserve">   183,277 </w:t>
            </w:r>
          </w:p>
        </w:tc>
      </w:tr>
    </w:tbl>
    <w:p w14:paraId="2D182785" w14:textId="47F47FF3" w:rsidR="009A5B0C" w:rsidRDefault="006A3B18" w:rsidP="006A3B18">
      <w:pPr>
        <w:spacing w:before="60" w:after="60" w:line="240" w:lineRule="auto"/>
        <w:rPr>
          <w:rFonts w:cs="Arial"/>
          <w:color w:val="2E3640"/>
          <w:sz w:val="20"/>
        </w:rPr>
      </w:pPr>
      <w:r>
        <w:rPr>
          <w:rFonts w:cs="Arial"/>
          <w:color w:val="2E3640"/>
          <w:sz w:val="20"/>
        </w:rPr>
        <w:t>Source: HSO Production data (</w:t>
      </w:r>
      <w:r w:rsidR="00FD39DD">
        <w:rPr>
          <w:rFonts w:cs="Arial"/>
          <w:color w:val="2E3640"/>
          <w:sz w:val="20"/>
        </w:rPr>
        <w:t>2022</w:t>
      </w:r>
      <w:r>
        <w:rPr>
          <w:rFonts w:cs="Arial"/>
          <w:color w:val="2E3640"/>
          <w:sz w:val="20"/>
        </w:rPr>
        <w:t>)</w:t>
      </w:r>
    </w:p>
    <w:p w14:paraId="12B0D32A" w14:textId="101C8DD8" w:rsidR="006A3B18" w:rsidRPr="006A3B18" w:rsidRDefault="006A3B18" w:rsidP="008A561C">
      <w:pPr>
        <w:spacing w:before="160" w:after="60" w:line="240" w:lineRule="auto"/>
        <w:rPr>
          <w:rFonts w:cs="Arial"/>
          <w:color w:val="2E3640"/>
          <w:sz w:val="20"/>
        </w:rPr>
      </w:pPr>
      <w:r w:rsidRPr="008A561C">
        <w:rPr>
          <w:rFonts w:cs="Arial"/>
          <w:b/>
          <w:bCs/>
          <w:color w:val="2E3640"/>
          <w:sz w:val="20"/>
        </w:rPr>
        <w:t>Note:</w:t>
      </w:r>
      <w:r>
        <w:rPr>
          <w:rFonts w:cs="Arial"/>
          <w:color w:val="2E3640"/>
          <w:sz w:val="20"/>
        </w:rPr>
        <w:t xml:space="preserve"> Stat</w:t>
      </w:r>
      <w:r w:rsidR="00561374">
        <w:rPr>
          <w:rFonts w:cs="Arial"/>
          <w:color w:val="2E3640"/>
          <w:sz w:val="20"/>
        </w:rPr>
        <w:t>e</w:t>
      </w:r>
      <w:r>
        <w:rPr>
          <w:rFonts w:cs="Arial"/>
          <w:color w:val="2E3640"/>
          <w:sz w:val="20"/>
        </w:rPr>
        <w:t xml:space="preserve"> is defined by the postal address of the client on their application form</w:t>
      </w:r>
    </w:p>
    <w:p w14:paraId="24A1AE6D" w14:textId="77777777" w:rsidR="00A40F80" w:rsidRPr="00531407" w:rsidRDefault="00A40F80" w:rsidP="008A561C">
      <w:pPr>
        <w:pStyle w:val="Heading2"/>
        <w:spacing w:before="240" w:after="120"/>
      </w:pPr>
      <w:r>
        <w:t xml:space="preserve">Services </w:t>
      </w:r>
    </w:p>
    <w:p w14:paraId="69AD5FF7" w14:textId="77777777" w:rsidR="00A40F80" w:rsidRPr="00531407" w:rsidRDefault="00A40F80" w:rsidP="008A561C">
      <w:pPr>
        <w:pStyle w:val="Heading3"/>
        <w:spacing w:after="60"/>
      </w:pPr>
      <w:r>
        <w:t>Table 4 – Type of Hearing Services by State</w:t>
      </w:r>
    </w:p>
    <w:p w14:paraId="3B4774CD" w14:textId="68899258" w:rsidR="00A40F80" w:rsidRPr="006A3B18" w:rsidRDefault="00A40F80" w:rsidP="008A561C">
      <w:pPr>
        <w:spacing w:before="60"/>
        <w:rPr>
          <w:rFonts w:cs="Arial"/>
          <w:sz w:val="20"/>
        </w:rPr>
      </w:pPr>
      <w:r w:rsidRPr="006A3B18">
        <w:rPr>
          <w:rFonts w:cs="Arial"/>
          <w:sz w:val="20"/>
        </w:rPr>
        <w:t>(</w:t>
      </w:r>
      <w:r w:rsidR="00FD39DD">
        <w:rPr>
          <w:rFonts w:cs="Arial"/>
          <w:sz w:val="20"/>
        </w:rPr>
        <w:t>1 July 2021 to 30 June 2022</w:t>
      </w:r>
      <w:r w:rsidRPr="006A3B18">
        <w:rPr>
          <w:rFonts w:cs="Arial"/>
          <w:sz w:val="20"/>
        </w:rPr>
        <w:t>)</w:t>
      </w: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  <w:tblDescription w:val="Table 4 lists the type of hearing services by state"/>
      </w:tblPr>
      <w:tblGrid>
        <w:gridCol w:w="891"/>
        <w:gridCol w:w="1372"/>
        <w:gridCol w:w="993"/>
        <w:gridCol w:w="1417"/>
        <w:gridCol w:w="851"/>
        <w:gridCol w:w="1051"/>
        <w:gridCol w:w="1358"/>
        <w:gridCol w:w="851"/>
        <w:gridCol w:w="1417"/>
      </w:tblGrid>
      <w:tr w:rsidR="00D251E1" w:rsidRPr="00D251E1" w14:paraId="7A6C5C60" w14:textId="77777777" w:rsidTr="008A561C">
        <w:tc>
          <w:tcPr>
            <w:tcW w:w="891" w:type="dxa"/>
            <w:shd w:val="clear" w:color="auto" w:fill="B6DDE8" w:themeFill="accent5" w:themeFillTint="66"/>
          </w:tcPr>
          <w:p w14:paraId="3F58AFCB" w14:textId="77777777" w:rsidR="00A40F80" w:rsidRPr="00D251E1" w:rsidRDefault="00A40F80" w:rsidP="008A561C">
            <w:pPr>
              <w:spacing w:before="40" w:after="40"/>
              <w:rPr>
                <w:rStyle w:val="Strong"/>
                <w:rFonts w:cs="Arial"/>
                <w:sz w:val="18"/>
                <w:szCs w:val="18"/>
              </w:rPr>
            </w:pPr>
            <w:r w:rsidRPr="00D251E1">
              <w:rPr>
                <w:rStyle w:val="Strong"/>
                <w:rFonts w:cs="Arial"/>
                <w:sz w:val="18"/>
                <w:szCs w:val="18"/>
              </w:rPr>
              <w:t>State</w:t>
            </w:r>
          </w:p>
        </w:tc>
        <w:tc>
          <w:tcPr>
            <w:tcW w:w="1372" w:type="dxa"/>
            <w:shd w:val="clear" w:color="auto" w:fill="B6DDE8" w:themeFill="accent5" w:themeFillTint="66"/>
          </w:tcPr>
          <w:p w14:paraId="485CD7FC" w14:textId="77777777" w:rsidR="00A40F80" w:rsidRPr="00D251E1" w:rsidRDefault="00A40F80" w:rsidP="008A561C">
            <w:pPr>
              <w:spacing w:before="40" w:after="40"/>
              <w:rPr>
                <w:rStyle w:val="Strong"/>
                <w:rFonts w:cs="Arial"/>
                <w:sz w:val="18"/>
                <w:szCs w:val="18"/>
              </w:rPr>
            </w:pPr>
            <w:r w:rsidRPr="00D251E1">
              <w:rPr>
                <w:rStyle w:val="Strong"/>
                <w:rFonts w:cs="Arial"/>
                <w:sz w:val="18"/>
                <w:szCs w:val="18"/>
              </w:rPr>
              <w:t>Assessment</w:t>
            </w:r>
          </w:p>
        </w:tc>
        <w:tc>
          <w:tcPr>
            <w:tcW w:w="993" w:type="dxa"/>
            <w:shd w:val="clear" w:color="auto" w:fill="B6DDE8" w:themeFill="accent5" w:themeFillTint="66"/>
          </w:tcPr>
          <w:p w14:paraId="2CD6C533" w14:textId="77777777" w:rsidR="00A40F80" w:rsidRPr="00D251E1" w:rsidRDefault="00A40F80" w:rsidP="008A561C">
            <w:pPr>
              <w:spacing w:before="40" w:after="40"/>
              <w:rPr>
                <w:rStyle w:val="Strong"/>
                <w:rFonts w:cs="Arial"/>
                <w:sz w:val="18"/>
                <w:szCs w:val="18"/>
              </w:rPr>
            </w:pPr>
            <w:r w:rsidRPr="00D251E1">
              <w:rPr>
                <w:rStyle w:val="Strong"/>
                <w:rFonts w:cs="Arial"/>
                <w:sz w:val="18"/>
                <w:szCs w:val="18"/>
              </w:rPr>
              <w:t>Fitting</w:t>
            </w:r>
          </w:p>
        </w:tc>
        <w:tc>
          <w:tcPr>
            <w:tcW w:w="1417" w:type="dxa"/>
            <w:shd w:val="clear" w:color="auto" w:fill="B6DDE8" w:themeFill="accent5" w:themeFillTint="66"/>
          </w:tcPr>
          <w:p w14:paraId="46580986" w14:textId="77777777" w:rsidR="00A40F80" w:rsidRPr="00D251E1" w:rsidRDefault="00A40F80" w:rsidP="008A561C">
            <w:pPr>
              <w:spacing w:before="40" w:after="40"/>
              <w:rPr>
                <w:rStyle w:val="Strong"/>
                <w:rFonts w:cs="Arial"/>
                <w:sz w:val="18"/>
                <w:szCs w:val="18"/>
              </w:rPr>
            </w:pPr>
            <w:r w:rsidRPr="00D251E1">
              <w:rPr>
                <w:rStyle w:val="Strong"/>
                <w:rFonts w:cs="Arial"/>
                <w:sz w:val="18"/>
                <w:szCs w:val="18"/>
              </w:rPr>
              <w:t>Maintenance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14:paraId="3A7224E9" w14:textId="77777777" w:rsidR="00A40F80" w:rsidRPr="00D251E1" w:rsidRDefault="00A40F80" w:rsidP="008A561C">
            <w:pPr>
              <w:spacing w:before="40" w:after="40"/>
              <w:rPr>
                <w:rStyle w:val="Strong"/>
                <w:rFonts w:cs="Arial"/>
                <w:sz w:val="18"/>
                <w:szCs w:val="18"/>
              </w:rPr>
            </w:pPr>
            <w:r w:rsidRPr="00D251E1">
              <w:rPr>
                <w:rStyle w:val="Strong"/>
                <w:rFonts w:cs="Arial"/>
                <w:sz w:val="18"/>
                <w:szCs w:val="18"/>
              </w:rPr>
              <w:t>Rehab</w:t>
            </w:r>
          </w:p>
        </w:tc>
        <w:tc>
          <w:tcPr>
            <w:tcW w:w="1051" w:type="dxa"/>
            <w:shd w:val="clear" w:color="auto" w:fill="B6DDE8" w:themeFill="accent5" w:themeFillTint="66"/>
          </w:tcPr>
          <w:p w14:paraId="47FEC035" w14:textId="77777777" w:rsidR="00A40F80" w:rsidRPr="00D251E1" w:rsidRDefault="00A40F80" w:rsidP="008A561C">
            <w:pPr>
              <w:spacing w:before="40" w:after="40"/>
              <w:rPr>
                <w:rStyle w:val="Strong"/>
                <w:rFonts w:cs="Arial"/>
                <w:sz w:val="18"/>
                <w:szCs w:val="18"/>
              </w:rPr>
            </w:pPr>
            <w:r w:rsidRPr="00D251E1">
              <w:rPr>
                <w:rStyle w:val="Strong"/>
                <w:rFonts w:cs="Arial"/>
                <w:sz w:val="18"/>
                <w:szCs w:val="18"/>
              </w:rPr>
              <w:t>Review</w:t>
            </w:r>
          </w:p>
        </w:tc>
        <w:tc>
          <w:tcPr>
            <w:tcW w:w="1358" w:type="dxa"/>
            <w:shd w:val="clear" w:color="auto" w:fill="B6DDE8" w:themeFill="accent5" w:themeFillTint="66"/>
          </w:tcPr>
          <w:p w14:paraId="132088A0" w14:textId="77777777" w:rsidR="00A40F80" w:rsidRPr="00D251E1" w:rsidRDefault="00A40F80" w:rsidP="008A561C">
            <w:pPr>
              <w:spacing w:before="40" w:after="40"/>
              <w:rPr>
                <w:rStyle w:val="Strong"/>
                <w:rFonts w:cs="Arial"/>
                <w:sz w:val="18"/>
                <w:szCs w:val="18"/>
              </w:rPr>
            </w:pPr>
            <w:r w:rsidRPr="00D251E1">
              <w:rPr>
                <w:rStyle w:val="Strong"/>
                <w:rFonts w:cs="Arial"/>
                <w:sz w:val="18"/>
                <w:szCs w:val="18"/>
              </w:rPr>
              <w:t>Replacement + Spare Aid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14:paraId="62260DA8" w14:textId="77777777" w:rsidR="00A40F80" w:rsidRPr="00D251E1" w:rsidRDefault="00A40F80" w:rsidP="008A561C">
            <w:pPr>
              <w:spacing w:before="40" w:after="40"/>
              <w:rPr>
                <w:rStyle w:val="Strong"/>
                <w:rFonts w:cs="Arial"/>
                <w:sz w:val="18"/>
                <w:szCs w:val="18"/>
              </w:rPr>
            </w:pPr>
            <w:r w:rsidRPr="00D251E1">
              <w:rPr>
                <w:rStyle w:val="Strong"/>
                <w:rFonts w:cs="Arial"/>
                <w:sz w:val="18"/>
                <w:szCs w:val="18"/>
              </w:rPr>
              <w:t xml:space="preserve">Other </w:t>
            </w:r>
          </w:p>
        </w:tc>
        <w:tc>
          <w:tcPr>
            <w:tcW w:w="1417" w:type="dxa"/>
            <w:shd w:val="clear" w:color="auto" w:fill="B6DDE8" w:themeFill="accent5" w:themeFillTint="66"/>
          </w:tcPr>
          <w:p w14:paraId="68E6D453" w14:textId="77777777" w:rsidR="00A40F80" w:rsidRPr="00D251E1" w:rsidRDefault="00A40F80" w:rsidP="008A561C">
            <w:pPr>
              <w:spacing w:before="40" w:after="40"/>
              <w:rPr>
                <w:rStyle w:val="Strong"/>
                <w:rFonts w:cs="Arial"/>
                <w:sz w:val="18"/>
                <w:szCs w:val="18"/>
              </w:rPr>
            </w:pPr>
            <w:r w:rsidRPr="00D251E1">
              <w:rPr>
                <w:rStyle w:val="Strong"/>
                <w:rFonts w:cs="Arial"/>
                <w:sz w:val="18"/>
                <w:szCs w:val="18"/>
              </w:rPr>
              <w:t>Total Claims</w:t>
            </w:r>
          </w:p>
        </w:tc>
      </w:tr>
      <w:tr w:rsidR="00AE49A6" w:rsidRPr="00D251E1" w14:paraId="1B71DCFD" w14:textId="77777777" w:rsidTr="00DD3335">
        <w:tc>
          <w:tcPr>
            <w:tcW w:w="891" w:type="dxa"/>
            <w:vAlign w:val="center"/>
          </w:tcPr>
          <w:p w14:paraId="2A20C21E" w14:textId="710E1064" w:rsidR="00AE49A6" w:rsidRPr="00F84F96" w:rsidRDefault="00AE49A6" w:rsidP="00AE49A6">
            <w:pPr>
              <w:spacing w:before="40" w:after="40"/>
              <w:rPr>
                <w:rFonts w:cs="Helvetica"/>
                <w:sz w:val="18"/>
                <w:szCs w:val="18"/>
              </w:rPr>
            </w:pPr>
            <w:r w:rsidRPr="00F84F96">
              <w:rPr>
                <w:rFonts w:cs="Helvetica"/>
                <w:color w:val="000000"/>
                <w:sz w:val="18"/>
                <w:szCs w:val="18"/>
              </w:rPr>
              <w:t>ACT</w:t>
            </w:r>
          </w:p>
        </w:tc>
        <w:tc>
          <w:tcPr>
            <w:tcW w:w="1372" w:type="dxa"/>
          </w:tcPr>
          <w:p w14:paraId="45C3BA76" w14:textId="6D7D049B" w:rsidR="00AE49A6" w:rsidRPr="00CC2CC7" w:rsidRDefault="00AE49A6" w:rsidP="00AE49A6">
            <w:pPr>
              <w:spacing w:before="40" w:after="4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 w:rsidRPr="00CC2CC7">
              <w:rPr>
                <w:rFonts w:cs="Helvetica"/>
                <w:color w:val="000000"/>
                <w:sz w:val="18"/>
                <w:szCs w:val="18"/>
              </w:rPr>
              <w:t>3,491</w:t>
            </w:r>
          </w:p>
        </w:tc>
        <w:tc>
          <w:tcPr>
            <w:tcW w:w="993" w:type="dxa"/>
          </w:tcPr>
          <w:p w14:paraId="00D5183D" w14:textId="176084FF" w:rsidR="00AE49A6" w:rsidRPr="00CC2CC7" w:rsidRDefault="00AE49A6" w:rsidP="00AE49A6">
            <w:pPr>
              <w:spacing w:before="40" w:after="4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 w:rsidRPr="00CC2CC7">
              <w:rPr>
                <w:rFonts w:cs="Helvetica"/>
                <w:color w:val="000000"/>
                <w:sz w:val="18"/>
                <w:szCs w:val="18"/>
              </w:rPr>
              <w:t>2,009</w:t>
            </w:r>
          </w:p>
        </w:tc>
        <w:tc>
          <w:tcPr>
            <w:tcW w:w="1417" w:type="dxa"/>
          </w:tcPr>
          <w:p w14:paraId="0A0F87B2" w14:textId="261732B9" w:rsidR="00AE49A6" w:rsidRPr="00CC2CC7" w:rsidRDefault="00AE49A6" w:rsidP="00AE49A6">
            <w:pPr>
              <w:spacing w:before="40" w:after="4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 w:rsidRPr="00CC2CC7">
              <w:rPr>
                <w:rFonts w:cs="Helvetica"/>
                <w:color w:val="000000"/>
                <w:sz w:val="18"/>
                <w:szCs w:val="18"/>
              </w:rPr>
              <w:t>6,587</w:t>
            </w:r>
          </w:p>
        </w:tc>
        <w:tc>
          <w:tcPr>
            <w:tcW w:w="851" w:type="dxa"/>
          </w:tcPr>
          <w:p w14:paraId="10D57F99" w14:textId="51DE6823" w:rsidR="00AE49A6" w:rsidRPr="00CC2CC7" w:rsidRDefault="00AE49A6" w:rsidP="00AE49A6">
            <w:pPr>
              <w:spacing w:before="40" w:after="4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 w:rsidRPr="00CC2CC7">
              <w:rPr>
                <w:rFonts w:cs="Helvetic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051" w:type="dxa"/>
          </w:tcPr>
          <w:p w14:paraId="698CDDF1" w14:textId="10B19479" w:rsidR="00AE49A6" w:rsidRPr="00CC2CC7" w:rsidRDefault="00AE49A6" w:rsidP="00AE49A6">
            <w:pPr>
              <w:spacing w:before="40" w:after="4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 w:rsidRPr="00AE49A6">
              <w:rPr>
                <w:rFonts w:cs="Helvetica"/>
                <w:color w:val="000000"/>
                <w:sz w:val="18"/>
                <w:szCs w:val="18"/>
              </w:rPr>
              <w:t>2,709</w:t>
            </w:r>
          </w:p>
        </w:tc>
        <w:tc>
          <w:tcPr>
            <w:tcW w:w="1358" w:type="dxa"/>
          </w:tcPr>
          <w:p w14:paraId="5C2B6870" w14:textId="70B1E110" w:rsidR="00AE49A6" w:rsidRPr="00CC2CC7" w:rsidRDefault="00AE49A6" w:rsidP="00AE49A6">
            <w:pPr>
              <w:spacing w:before="40" w:after="4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 w:rsidRPr="00CC2CC7">
              <w:rPr>
                <w:rFonts w:cs="Helvetica"/>
                <w:color w:val="000000"/>
                <w:sz w:val="18"/>
                <w:szCs w:val="18"/>
              </w:rPr>
              <w:t>461</w:t>
            </w:r>
          </w:p>
        </w:tc>
        <w:tc>
          <w:tcPr>
            <w:tcW w:w="851" w:type="dxa"/>
          </w:tcPr>
          <w:p w14:paraId="085278D7" w14:textId="4BAAF73F" w:rsidR="00AE49A6" w:rsidRPr="00CC2CC7" w:rsidRDefault="00AE49A6" w:rsidP="00AE49A6">
            <w:pPr>
              <w:spacing w:before="40" w:after="4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 w:rsidRPr="00AE49A6">
              <w:rPr>
                <w:rFonts w:cs="Helvetica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417" w:type="dxa"/>
          </w:tcPr>
          <w:p w14:paraId="5EF29603" w14:textId="35379398" w:rsidR="00AE49A6" w:rsidRPr="00CC2CC7" w:rsidRDefault="00AE49A6" w:rsidP="00AE49A6">
            <w:pPr>
              <w:spacing w:before="40" w:after="4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 w:rsidRPr="00CC2CC7">
              <w:rPr>
                <w:rFonts w:cs="Helvetica"/>
                <w:color w:val="000000"/>
                <w:sz w:val="18"/>
                <w:szCs w:val="18"/>
              </w:rPr>
              <w:t>16,252</w:t>
            </w:r>
          </w:p>
        </w:tc>
      </w:tr>
      <w:tr w:rsidR="00AE49A6" w:rsidRPr="00D251E1" w14:paraId="3EB594C8" w14:textId="77777777" w:rsidTr="00DD3335">
        <w:tc>
          <w:tcPr>
            <w:tcW w:w="891" w:type="dxa"/>
            <w:vAlign w:val="center"/>
          </w:tcPr>
          <w:p w14:paraId="7A379EF6" w14:textId="44290D93" w:rsidR="00AE49A6" w:rsidRPr="00F84F96" w:rsidRDefault="00AE49A6" w:rsidP="00AE49A6">
            <w:pPr>
              <w:spacing w:before="40" w:after="40"/>
              <w:rPr>
                <w:rFonts w:cs="Helvetica"/>
                <w:sz w:val="18"/>
                <w:szCs w:val="18"/>
              </w:rPr>
            </w:pPr>
            <w:r w:rsidRPr="00F84F96">
              <w:rPr>
                <w:rFonts w:cs="Helvetica"/>
                <w:color w:val="000000"/>
                <w:sz w:val="18"/>
                <w:szCs w:val="18"/>
              </w:rPr>
              <w:t>NSW</w:t>
            </w:r>
          </w:p>
        </w:tc>
        <w:tc>
          <w:tcPr>
            <w:tcW w:w="1372" w:type="dxa"/>
          </w:tcPr>
          <w:p w14:paraId="42DA4764" w14:textId="3AA62070" w:rsidR="00AE49A6" w:rsidRPr="00CC2CC7" w:rsidRDefault="00AE49A6" w:rsidP="00AE49A6">
            <w:pPr>
              <w:spacing w:before="40" w:after="4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 w:rsidRPr="00CC2CC7">
              <w:rPr>
                <w:rFonts w:cs="Helvetica"/>
                <w:color w:val="000000"/>
                <w:sz w:val="18"/>
                <w:szCs w:val="18"/>
              </w:rPr>
              <w:t>96,834</w:t>
            </w:r>
          </w:p>
        </w:tc>
        <w:tc>
          <w:tcPr>
            <w:tcW w:w="993" w:type="dxa"/>
          </w:tcPr>
          <w:p w14:paraId="4AF1A344" w14:textId="6AF4DE40" w:rsidR="00AE49A6" w:rsidRPr="00CC2CC7" w:rsidRDefault="00AE49A6" w:rsidP="00AE49A6">
            <w:pPr>
              <w:spacing w:before="40" w:after="4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 w:rsidRPr="00CC2CC7">
              <w:rPr>
                <w:rFonts w:cs="Helvetica"/>
                <w:color w:val="000000"/>
                <w:sz w:val="18"/>
                <w:szCs w:val="18"/>
              </w:rPr>
              <w:t>59,387</w:t>
            </w:r>
          </w:p>
        </w:tc>
        <w:tc>
          <w:tcPr>
            <w:tcW w:w="1417" w:type="dxa"/>
          </w:tcPr>
          <w:p w14:paraId="33113CAC" w14:textId="2E3EFB69" w:rsidR="00AE49A6" w:rsidRPr="00CC2CC7" w:rsidRDefault="00AE49A6" w:rsidP="00AE49A6">
            <w:pPr>
              <w:spacing w:before="40" w:after="4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 w:rsidRPr="00CC2CC7">
              <w:rPr>
                <w:rFonts w:cs="Helvetica"/>
                <w:color w:val="000000"/>
                <w:sz w:val="18"/>
                <w:szCs w:val="18"/>
              </w:rPr>
              <w:t>187,224</w:t>
            </w:r>
          </w:p>
        </w:tc>
        <w:tc>
          <w:tcPr>
            <w:tcW w:w="851" w:type="dxa"/>
          </w:tcPr>
          <w:p w14:paraId="37516B93" w14:textId="43B488E7" w:rsidR="00AE49A6" w:rsidRPr="00CC2CC7" w:rsidRDefault="00AE49A6" w:rsidP="00AE49A6">
            <w:pPr>
              <w:spacing w:before="40" w:after="4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 w:rsidRPr="00CC2CC7">
              <w:rPr>
                <w:rFonts w:cs="Helvetica"/>
                <w:color w:val="000000"/>
                <w:sz w:val="18"/>
                <w:szCs w:val="18"/>
              </w:rPr>
              <w:t>1,325</w:t>
            </w:r>
          </w:p>
        </w:tc>
        <w:tc>
          <w:tcPr>
            <w:tcW w:w="1051" w:type="dxa"/>
          </w:tcPr>
          <w:p w14:paraId="4998BF1E" w14:textId="2C6ED42D" w:rsidR="00AE49A6" w:rsidRPr="00CC2CC7" w:rsidRDefault="00AE49A6" w:rsidP="00AE49A6">
            <w:pPr>
              <w:spacing w:before="40" w:after="4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 w:rsidRPr="00AE49A6">
              <w:rPr>
                <w:rFonts w:cs="Helvetica"/>
                <w:color w:val="000000"/>
                <w:sz w:val="18"/>
                <w:szCs w:val="18"/>
              </w:rPr>
              <w:t>80,126</w:t>
            </w:r>
          </w:p>
        </w:tc>
        <w:tc>
          <w:tcPr>
            <w:tcW w:w="1358" w:type="dxa"/>
          </w:tcPr>
          <w:p w14:paraId="03E8BE24" w14:textId="2F7B3A2C" w:rsidR="00AE49A6" w:rsidRPr="00CC2CC7" w:rsidRDefault="00AE49A6" w:rsidP="00AE49A6">
            <w:pPr>
              <w:spacing w:before="40" w:after="4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 w:rsidRPr="00CC2CC7">
              <w:rPr>
                <w:rFonts w:cs="Helvetica"/>
                <w:color w:val="000000"/>
                <w:sz w:val="18"/>
                <w:szCs w:val="18"/>
              </w:rPr>
              <w:t>15,791</w:t>
            </w:r>
          </w:p>
        </w:tc>
        <w:tc>
          <w:tcPr>
            <w:tcW w:w="851" w:type="dxa"/>
          </w:tcPr>
          <w:p w14:paraId="12D30F32" w14:textId="2F105CFF" w:rsidR="00AE49A6" w:rsidRPr="00CC2CC7" w:rsidRDefault="00AE49A6" w:rsidP="00AE49A6">
            <w:pPr>
              <w:spacing w:before="40" w:after="4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 w:rsidRPr="00AE49A6">
              <w:rPr>
                <w:rFonts w:cs="Helvetica"/>
                <w:color w:val="000000"/>
                <w:sz w:val="18"/>
                <w:szCs w:val="18"/>
              </w:rPr>
              <w:t>10,515</w:t>
            </w:r>
          </w:p>
        </w:tc>
        <w:tc>
          <w:tcPr>
            <w:tcW w:w="1417" w:type="dxa"/>
          </w:tcPr>
          <w:p w14:paraId="45FAB9C5" w14:textId="3803DDBA" w:rsidR="00AE49A6" w:rsidRPr="00CC2CC7" w:rsidRDefault="00AE49A6" w:rsidP="00AE49A6">
            <w:pPr>
              <w:spacing w:before="40" w:after="4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 w:rsidRPr="00CC2CC7">
              <w:rPr>
                <w:rFonts w:cs="Helvetica"/>
                <w:color w:val="000000"/>
                <w:sz w:val="18"/>
                <w:szCs w:val="18"/>
              </w:rPr>
              <w:t>451,625</w:t>
            </w:r>
          </w:p>
        </w:tc>
      </w:tr>
      <w:tr w:rsidR="00AE49A6" w:rsidRPr="00D251E1" w14:paraId="31553EEE" w14:textId="77777777" w:rsidTr="00DD3335">
        <w:tc>
          <w:tcPr>
            <w:tcW w:w="891" w:type="dxa"/>
            <w:vAlign w:val="center"/>
          </w:tcPr>
          <w:p w14:paraId="57198ACE" w14:textId="0549FBDF" w:rsidR="00AE49A6" w:rsidRPr="00F84F96" w:rsidRDefault="00AE49A6" w:rsidP="00AE49A6">
            <w:pPr>
              <w:spacing w:before="40" w:after="40"/>
              <w:rPr>
                <w:rFonts w:cs="Helvetica"/>
                <w:sz w:val="18"/>
                <w:szCs w:val="18"/>
              </w:rPr>
            </w:pPr>
            <w:r w:rsidRPr="00F84F96">
              <w:rPr>
                <w:rFonts w:cs="Helvetica"/>
                <w:color w:val="000000"/>
                <w:sz w:val="18"/>
                <w:szCs w:val="18"/>
              </w:rPr>
              <w:t>NT</w:t>
            </w:r>
          </w:p>
        </w:tc>
        <w:tc>
          <w:tcPr>
            <w:tcW w:w="1372" w:type="dxa"/>
          </w:tcPr>
          <w:p w14:paraId="09EEEBFD" w14:textId="3AB7DD07" w:rsidR="00AE49A6" w:rsidRPr="00CC2CC7" w:rsidRDefault="00AE49A6" w:rsidP="00AE49A6">
            <w:pPr>
              <w:spacing w:before="40" w:after="4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 w:rsidRPr="00CC2CC7">
              <w:rPr>
                <w:rFonts w:cs="Helvetica"/>
                <w:color w:val="000000"/>
                <w:sz w:val="18"/>
                <w:szCs w:val="18"/>
              </w:rPr>
              <w:t>1,143</w:t>
            </w:r>
          </w:p>
        </w:tc>
        <w:tc>
          <w:tcPr>
            <w:tcW w:w="993" w:type="dxa"/>
          </w:tcPr>
          <w:p w14:paraId="2DDFF2A6" w14:textId="388CEE66" w:rsidR="00AE49A6" w:rsidRPr="00CC2CC7" w:rsidRDefault="00AE49A6" w:rsidP="00AE49A6">
            <w:pPr>
              <w:spacing w:before="40" w:after="4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 w:rsidRPr="00CC2CC7">
              <w:rPr>
                <w:rFonts w:cs="Helvetica"/>
                <w:color w:val="000000"/>
                <w:sz w:val="18"/>
                <w:szCs w:val="18"/>
              </w:rPr>
              <w:t>698</w:t>
            </w:r>
          </w:p>
        </w:tc>
        <w:tc>
          <w:tcPr>
            <w:tcW w:w="1417" w:type="dxa"/>
          </w:tcPr>
          <w:p w14:paraId="036C8474" w14:textId="24046F8F" w:rsidR="00AE49A6" w:rsidRPr="00CC2CC7" w:rsidRDefault="00AE49A6" w:rsidP="00AE49A6">
            <w:pPr>
              <w:spacing w:before="40" w:after="4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 w:rsidRPr="00CC2CC7">
              <w:rPr>
                <w:rFonts w:cs="Helvetica"/>
                <w:color w:val="000000"/>
                <w:sz w:val="18"/>
                <w:szCs w:val="18"/>
              </w:rPr>
              <w:t>1,799</w:t>
            </w:r>
          </w:p>
        </w:tc>
        <w:tc>
          <w:tcPr>
            <w:tcW w:w="851" w:type="dxa"/>
          </w:tcPr>
          <w:p w14:paraId="752207D1" w14:textId="66D9FFA1" w:rsidR="00AE49A6" w:rsidRPr="00CC2CC7" w:rsidRDefault="00AE49A6" w:rsidP="00AE49A6">
            <w:pPr>
              <w:spacing w:before="40" w:after="4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 w:rsidRPr="00CC2CC7">
              <w:rPr>
                <w:rFonts w:cs="Helvetic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51" w:type="dxa"/>
          </w:tcPr>
          <w:p w14:paraId="3592C72D" w14:textId="3987636A" w:rsidR="00AE49A6" w:rsidRPr="00CC2CC7" w:rsidRDefault="00AE49A6" w:rsidP="00AE49A6">
            <w:pPr>
              <w:spacing w:before="40" w:after="4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 w:rsidRPr="00AE49A6">
              <w:rPr>
                <w:rFonts w:cs="Helvetica"/>
                <w:color w:val="000000"/>
                <w:sz w:val="18"/>
                <w:szCs w:val="18"/>
              </w:rPr>
              <w:t>736</w:t>
            </w:r>
          </w:p>
        </w:tc>
        <w:tc>
          <w:tcPr>
            <w:tcW w:w="1358" w:type="dxa"/>
          </w:tcPr>
          <w:p w14:paraId="5AEFD2B3" w14:textId="2F294F7F" w:rsidR="00AE49A6" w:rsidRPr="00CC2CC7" w:rsidRDefault="00AE49A6" w:rsidP="00AE49A6">
            <w:pPr>
              <w:spacing w:before="40" w:after="4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 w:rsidRPr="00CC2CC7">
              <w:rPr>
                <w:rFonts w:cs="Helvetica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851" w:type="dxa"/>
          </w:tcPr>
          <w:p w14:paraId="3D731690" w14:textId="3D20A25F" w:rsidR="00AE49A6" w:rsidRPr="00CC2CC7" w:rsidRDefault="00AE49A6" w:rsidP="00AE49A6">
            <w:pPr>
              <w:spacing w:before="40" w:after="4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 w:rsidRPr="00AE49A6">
              <w:rPr>
                <w:rFonts w:cs="Helvetica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1417" w:type="dxa"/>
          </w:tcPr>
          <w:p w14:paraId="03355D9F" w14:textId="7684C8AF" w:rsidR="00AE49A6" w:rsidRPr="00CC2CC7" w:rsidRDefault="00AE49A6" w:rsidP="00AE49A6">
            <w:pPr>
              <w:spacing w:before="40" w:after="4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 w:rsidRPr="00CC2CC7">
              <w:rPr>
                <w:rFonts w:cs="Helvetica"/>
                <w:color w:val="000000"/>
                <w:sz w:val="18"/>
                <w:szCs w:val="18"/>
              </w:rPr>
              <w:t>4,788</w:t>
            </w:r>
          </w:p>
        </w:tc>
      </w:tr>
      <w:tr w:rsidR="00AE49A6" w:rsidRPr="00D251E1" w14:paraId="61C20B2B" w14:textId="77777777" w:rsidTr="00DD3335">
        <w:tc>
          <w:tcPr>
            <w:tcW w:w="891" w:type="dxa"/>
            <w:vAlign w:val="center"/>
          </w:tcPr>
          <w:p w14:paraId="2E5C03B6" w14:textId="235A21F0" w:rsidR="00AE49A6" w:rsidRPr="00F84F96" w:rsidRDefault="00AE49A6" w:rsidP="00AE49A6">
            <w:pPr>
              <w:spacing w:before="40" w:after="40"/>
              <w:rPr>
                <w:rFonts w:cs="Helvetica"/>
                <w:sz w:val="18"/>
                <w:szCs w:val="18"/>
              </w:rPr>
            </w:pPr>
            <w:r w:rsidRPr="00F84F96">
              <w:rPr>
                <w:rFonts w:cs="Helvetica"/>
                <w:color w:val="000000"/>
                <w:sz w:val="18"/>
                <w:szCs w:val="18"/>
              </w:rPr>
              <w:t>QLD</w:t>
            </w:r>
          </w:p>
        </w:tc>
        <w:tc>
          <w:tcPr>
            <w:tcW w:w="1372" w:type="dxa"/>
          </w:tcPr>
          <w:p w14:paraId="1B072008" w14:textId="15B004BD" w:rsidR="00AE49A6" w:rsidRPr="00CC2CC7" w:rsidRDefault="00AE49A6" w:rsidP="00AE49A6">
            <w:pPr>
              <w:spacing w:before="40" w:after="4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 w:rsidRPr="00CC2CC7">
              <w:rPr>
                <w:rFonts w:cs="Helvetica"/>
                <w:color w:val="000000"/>
                <w:sz w:val="18"/>
                <w:szCs w:val="18"/>
              </w:rPr>
              <w:t>73,805</w:t>
            </w:r>
          </w:p>
        </w:tc>
        <w:tc>
          <w:tcPr>
            <w:tcW w:w="993" w:type="dxa"/>
          </w:tcPr>
          <w:p w14:paraId="7B648E3F" w14:textId="04F90E6B" w:rsidR="00AE49A6" w:rsidRPr="00CC2CC7" w:rsidRDefault="00AE49A6" w:rsidP="00AE49A6">
            <w:pPr>
              <w:spacing w:before="40" w:after="4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 w:rsidRPr="00CC2CC7">
              <w:rPr>
                <w:rFonts w:cs="Helvetica"/>
                <w:color w:val="000000"/>
                <w:sz w:val="18"/>
                <w:szCs w:val="18"/>
              </w:rPr>
              <w:t>44,715</w:t>
            </w:r>
          </w:p>
        </w:tc>
        <w:tc>
          <w:tcPr>
            <w:tcW w:w="1417" w:type="dxa"/>
          </w:tcPr>
          <w:p w14:paraId="5BB201B1" w14:textId="7134D36C" w:rsidR="00AE49A6" w:rsidRPr="00CC2CC7" w:rsidRDefault="00AE49A6" w:rsidP="00AE49A6">
            <w:pPr>
              <w:spacing w:before="40" w:after="4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 w:rsidRPr="00CC2CC7">
              <w:rPr>
                <w:rFonts w:cs="Helvetica"/>
                <w:color w:val="000000"/>
                <w:sz w:val="18"/>
                <w:szCs w:val="18"/>
              </w:rPr>
              <w:t>143,388</w:t>
            </w:r>
          </w:p>
        </w:tc>
        <w:tc>
          <w:tcPr>
            <w:tcW w:w="851" w:type="dxa"/>
          </w:tcPr>
          <w:p w14:paraId="56F7D86A" w14:textId="19EC6D43" w:rsidR="00AE49A6" w:rsidRPr="00CC2CC7" w:rsidRDefault="00AE49A6" w:rsidP="00AE49A6">
            <w:pPr>
              <w:spacing w:before="40" w:after="4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 w:rsidRPr="00CC2CC7">
              <w:rPr>
                <w:rFonts w:cs="Helvetica"/>
                <w:color w:val="000000"/>
                <w:sz w:val="18"/>
                <w:szCs w:val="18"/>
              </w:rPr>
              <w:t>1,515</w:t>
            </w:r>
          </w:p>
        </w:tc>
        <w:tc>
          <w:tcPr>
            <w:tcW w:w="1051" w:type="dxa"/>
          </w:tcPr>
          <w:p w14:paraId="7D3630AC" w14:textId="33FE98B4" w:rsidR="00AE49A6" w:rsidRPr="00CC2CC7" w:rsidRDefault="00AE49A6" w:rsidP="00AE49A6">
            <w:pPr>
              <w:spacing w:before="40" w:after="4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 w:rsidRPr="00AE49A6">
              <w:rPr>
                <w:rFonts w:cs="Helvetica"/>
                <w:color w:val="000000"/>
                <w:sz w:val="18"/>
                <w:szCs w:val="18"/>
              </w:rPr>
              <w:t>72,831</w:t>
            </w:r>
          </w:p>
        </w:tc>
        <w:tc>
          <w:tcPr>
            <w:tcW w:w="1358" w:type="dxa"/>
          </w:tcPr>
          <w:p w14:paraId="22F63258" w14:textId="54F2264A" w:rsidR="00AE49A6" w:rsidRPr="00CC2CC7" w:rsidRDefault="00AE49A6" w:rsidP="00AE49A6">
            <w:pPr>
              <w:spacing w:before="40" w:after="4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 w:rsidRPr="00CC2CC7">
              <w:rPr>
                <w:rFonts w:cs="Helvetica"/>
                <w:color w:val="000000"/>
                <w:sz w:val="18"/>
                <w:szCs w:val="18"/>
              </w:rPr>
              <w:t>11,415</w:t>
            </w:r>
          </w:p>
        </w:tc>
        <w:tc>
          <w:tcPr>
            <w:tcW w:w="851" w:type="dxa"/>
          </w:tcPr>
          <w:p w14:paraId="59F6172F" w14:textId="6D51BFA8" w:rsidR="00AE49A6" w:rsidRPr="00CC2CC7" w:rsidRDefault="00AE49A6" w:rsidP="00AE49A6">
            <w:pPr>
              <w:spacing w:before="40" w:after="4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 w:rsidRPr="00AE49A6">
              <w:rPr>
                <w:rFonts w:cs="Helvetica"/>
                <w:color w:val="000000"/>
                <w:sz w:val="18"/>
                <w:szCs w:val="18"/>
              </w:rPr>
              <w:t>10,629</w:t>
            </w:r>
          </w:p>
        </w:tc>
        <w:tc>
          <w:tcPr>
            <w:tcW w:w="1417" w:type="dxa"/>
          </w:tcPr>
          <w:p w14:paraId="50E44F46" w14:textId="0C052287" w:rsidR="00AE49A6" w:rsidRPr="00CC2CC7" w:rsidRDefault="00AE49A6" w:rsidP="00AE49A6">
            <w:pPr>
              <w:spacing w:before="40" w:after="4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 w:rsidRPr="00CC2CC7">
              <w:rPr>
                <w:rFonts w:cs="Helvetica"/>
                <w:color w:val="000000"/>
                <w:sz w:val="18"/>
                <w:szCs w:val="18"/>
              </w:rPr>
              <w:t>359,488</w:t>
            </w:r>
          </w:p>
        </w:tc>
      </w:tr>
      <w:tr w:rsidR="00AE49A6" w:rsidRPr="00D251E1" w14:paraId="20B222F9" w14:textId="77777777" w:rsidTr="00DD3335">
        <w:tc>
          <w:tcPr>
            <w:tcW w:w="891" w:type="dxa"/>
            <w:vAlign w:val="center"/>
          </w:tcPr>
          <w:p w14:paraId="6C33492F" w14:textId="3E6D7825" w:rsidR="00AE49A6" w:rsidRPr="00F84F96" w:rsidRDefault="00AE49A6" w:rsidP="00AE49A6">
            <w:pPr>
              <w:spacing w:before="40" w:after="40"/>
              <w:rPr>
                <w:rFonts w:cs="Helvetica"/>
                <w:sz w:val="18"/>
                <w:szCs w:val="18"/>
              </w:rPr>
            </w:pPr>
            <w:r w:rsidRPr="00F84F96">
              <w:rPr>
                <w:rFonts w:cs="Helvetica"/>
                <w:color w:val="000000"/>
                <w:sz w:val="18"/>
                <w:szCs w:val="18"/>
              </w:rPr>
              <w:t>SA</w:t>
            </w:r>
          </w:p>
        </w:tc>
        <w:tc>
          <w:tcPr>
            <w:tcW w:w="1372" w:type="dxa"/>
          </w:tcPr>
          <w:p w14:paraId="068B84BE" w14:textId="7011790F" w:rsidR="00AE49A6" w:rsidRPr="00CC2CC7" w:rsidRDefault="00AE49A6" w:rsidP="00AE49A6">
            <w:pPr>
              <w:spacing w:before="40" w:after="4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 w:rsidRPr="00CC2CC7">
              <w:rPr>
                <w:rFonts w:cs="Helvetica"/>
                <w:color w:val="000000"/>
                <w:sz w:val="18"/>
                <w:szCs w:val="18"/>
              </w:rPr>
              <w:t>28,189</w:t>
            </w:r>
          </w:p>
        </w:tc>
        <w:tc>
          <w:tcPr>
            <w:tcW w:w="993" w:type="dxa"/>
          </w:tcPr>
          <w:p w14:paraId="31701975" w14:textId="594E3382" w:rsidR="00AE49A6" w:rsidRPr="00CC2CC7" w:rsidRDefault="00AE49A6" w:rsidP="00AE49A6">
            <w:pPr>
              <w:spacing w:before="40" w:after="4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 w:rsidRPr="00CC2CC7">
              <w:rPr>
                <w:rFonts w:cs="Helvetica"/>
                <w:color w:val="000000"/>
                <w:sz w:val="18"/>
                <w:szCs w:val="18"/>
              </w:rPr>
              <w:t>16,092</w:t>
            </w:r>
          </w:p>
        </w:tc>
        <w:tc>
          <w:tcPr>
            <w:tcW w:w="1417" w:type="dxa"/>
          </w:tcPr>
          <w:p w14:paraId="348D6C54" w14:textId="2914AE60" w:rsidR="00AE49A6" w:rsidRPr="00CC2CC7" w:rsidRDefault="00AE49A6" w:rsidP="00AE49A6">
            <w:pPr>
              <w:spacing w:before="40" w:after="4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 w:rsidRPr="00CC2CC7">
              <w:rPr>
                <w:rFonts w:cs="Helvetica"/>
                <w:color w:val="000000"/>
                <w:sz w:val="18"/>
                <w:szCs w:val="18"/>
              </w:rPr>
              <w:t>59,322</w:t>
            </w:r>
          </w:p>
        </w:tc>
        <w:tc>
          <w:tcPr>
            <w:tcW w:w="851" w:type="dxa"/>
          </w:tcPr>
          <w:p w14:paraId="3081AFA7" w14:textId="5534D8D6" w:rsidR="00AE49A6" w:rsidRPr="00CC2CC7" w:rsidRDefault="00AE49A6" w:rsidP="00AE49A6">
            <w:pPr>
              <w:spacing w:before="40" w:after="4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 w:rsidRPr="00CC2CC7">
              <w:rPr>
                <w:rFonts w:cs="Helvetica"/>
                <w:color w:val="000000"/>
                <w:sz w:val="18"/>
                <w:szCs w:val="18"/>
              </w:rPr>
              <w:t>527</w:t>
            </w:r>
          </w:p>
        </w:tc>
        <w:tc>
          <w:tcPr>
            <w:tcW w:w="1051" w:type="dxa"/>
          </w:tcPr>
          <w:p w14:paraId="7A3C6B09" w14:textId="133EC522" w:rsidR="00AE49A6" w:rsidRPr="00CC2CC7" w:rsidRDefault="00AE49A6" w:rsidP="00AE49A6">
            <w:pPr>
              <w:spacing w:before="40" w:after="4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 w:rsidRPr="00AE49A6">
              <w:rPr>
                <w:rFonts w:cs="Helvetica"/>
                <w:color w:val="000000"/>
                <w:sz w:val="18"/>
                <w:szCs w:val="18"/>
              </w:rPr>
              <w:t>30,704</w:t>
            </w:r>
          </w:p>
        </w:tc>
        <w:tc>
          <w:tcPr>
            <w:tcW w:w="1358" w:type="dxa"/>
          </w:tcPr>
          <w:p w14:paraId="7AE34282" w14:textId="6C68D57D" w:rsidR="00AE49A6" w:rsidRPr="00CC2CC7" w:rsidRDefault="00AE49A6" w:rsidP="00AE49A6">
            <w:pPr>
              <w:spacing w:before="40" w:after="4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 w:rsidRPr="00CC2CC7">
              <w:rPr>
                <w:rFonts w:cs="Helvetica"/>
                <w:color w:val="000000"/>
                <w:sz w:val="18"/>
                <w:szCs w:val="18"/>
              </w:rPr>
              <w:t>5,011</w:t>
            </w:r>
          </w:p>
        </w:tc>
        <w:tc>
          <w:tcPr>
            <w:tcW w:w="851" w:type="dxa"/>
          </w:tcPr>
          <w:p w14:paraId="7B7B7A5F" w14:textId="53301B68" w:rsidR="00AE49A6" w:rsidRPr="00CC2CC7" w:rsidRDefault="00AE49A6" w:rsidP="00AE49A6">
            <w:pPr>
              <w:spacing w:before="40" w:after="4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 w:rsidRPr="00AE49A6">
              <w:rPr>
                <w:rFonts w:cs="Helvetica"/>
                <w:color w:val="000000"/>
                <w:sz w:val="18"/>
                <w:szCs w:val="18"/>
              </w:rPr>
              <w:t>3,295</w:t>
            </w:r>
          </w:p>
        </w:tc>
        <w:tc>
          <w:tcPr>
            <w:tcW w:w="1417" w:type="dxa"/>
          </w:tcPr>
          <w:p w14:paraId="4B12862C" w14:textId="250AB0CC" w:rsidR="00AE49A6" w:rsidRPr="00CC2CC7" w:rsidRDefault="00AE49A6" w:rsidP="00AE49A6">
            <w:pPr>
              <w:spacing w:before="40" w:after="4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 w:rsidRPr="00CC2CC7">
              <w:rPr>
                <w:rFonts w:cs="Helvetica"/>
                <w:color w:val="000000"/>
                <w:sz w:val="18"/>
                <w:szCs w:val="18"/>
              </w:rPr>
              <w:t>142,749</w:t>
            </w:r>
          </w:p>
        </w:tc>
      </w:tr>
      <w:tr w:rsidR="00AE49A6" w:rsidRPr="00D251E1" w14:paraId="4C0CF8EB" w14:textId="77777777" w:rsidTr="00DD3335">
        <w:tc>
          <w:tcPr>
            <w:tcW w:w="891" w:type="dxa"/>
            <w:vAlign w:val="center"/>
          </w:tcPr>
          <w:p w14:paraId="6CF46DE4" w14:textId="5AAC7EDC" w:rsidR="00AE49A6" w:rsidRPr="00F84F96" w:rsidRDefault="00AE49A6" w:rsidP="00AE49A6">
            <w:pPr>
              <w:spacing w:before="40" w:after="40"/>
              <w:rPr>
                <w:rFonts w:cs="Helvetica"/>
                <w:sz w:val="18"/>
                <w:szCs w:val="18"/>
              </w:rPr>
            </w:pPr>
            <w:r w:rsidRPr="00F84F96">
              <w:rPr>
                <w:rFonts w:cs="Helvetica"/>
                <w:color w:val="000000"/>
                <w:sz w:val="18"/>
                <w:szCs w:val="18"/>
              </w:rPr>
              <w:t>TAS</w:t>
            </w:r>
          </w:p>
        </w:tc>
        <w:tc>
          <w:tcPr>
            <w:tcW w:w="1372" w:type="dxa"/>
          </w:tcPr>
          <w:p w14:paraId="7828AFF2" w14:textId="34FC6D26" w:rsidR="00AE49A6" w:rsidRPr="00CC2CC7" w:rsidRDefault="00AE49A6" w:rsidP="00AE49A6">
            <w:pPr>
              <w:spacing w:before="40" w:after="4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 w:rsidRPr="00CC2CC7">
              <w:rPr>
                <w:rFonts w:cs="Helvetica"/>
                <w:color w:val="000000"/>
                <w:sz w:val="18"/>
                <w:szCs w:val="18"/>
              </w:rPr>
              <w:t>9,779</w:t>
            </w:r>
          </w:p>
        </w:tc>
        <w:tc>
          <w:tcPr>
            <w:tcW w:w="993" w:type="dxa"/>
          </w:tcPr>
          <w:p w14:paraId="4BF2DB50" w14:textId="7A1D8BE5" w:rsidR="00AE49A6" w:rsidRPr="00CC2CC7" w:rsidRDefault="00AE49A6" w:rsidP="00AE49A6">
            <w:pPr>
              <w:spacing w:before="40" w:after="4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 w:rsidRPr="00CC2CC7">
              <w:rPr>
                <w:rFonts w:cs="Helvetica"/>
                <w:color w:val="000000"/>
                <w:sz w:val="18"/>
                <w:szCs w:val="18"/>
              </w:rPr>
              <w:t>5,797</w:t>
            </w:r>
          </w:p>
        </w:tc>
        <w:tc>
          <w:tcPr>
            <w:tcW w:w="1417" w:type="dxa"/>
          </w:tcPr>
          <w:p w14:paraId="3ED46467" w14:textId="684017B5" w:rsidR="00AE49A6" w:rsidRPr="00CC2CC7" w:rsidRDefault="00AE49A6" w:rsidP="00AE49A6">
            <w:pPr>
              <w:spacing w:before="40" w:after="4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 w:rsidRPr="00CC2CC7">
              <w:rPr>
                <w:rFonts w:cs="Helvetica"/>
                <w:color w:val="000000"/>
                <w:sz w:val="18"/>
                <w:szCs w:val="18"/>
              </w:rPr>
              <w:t>21,198</w:t>
            </w:r>
          </w:p>
        </w:tc>
        <w:tc>
          <w:tcPr>
            <w:tcW w:w="851" w:type="dxa"/>
          </w:tcPr>
          <w:p w14:paraId="751CA32C" w14:textId="400B0D6E" w:rsidR="00AE49A6" w:rsidRPr="00CC2CC7" w:rsidRDefault="00AE49A6" w:rsidP="00AE49A6">
            <w:pPr>
              <w:spacing w:before="40" w:after="4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 w:rsidRPr="00CC2CC7">
              <w:rPr>
                <w:rFonts w:cs="Helvetica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051" w:type="dxa"/>
          </w:tcPr>
          <w:p w14:paraId="66ACD46E" w14:textId="0678C06C" w:rsidR="00AE49A6" w:rsidRPr="00CC2CC7" w:rsidRDefault="00AE49A6" w:rsidP="00AE49A6">
            <w:pPr>
              <w:spacing w:before="40" w:after="4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 w:rsidRPr="00AE49A6">
              <w:rPr>
                <w:rFonts w:cs="Helvetica"/>
                <w:color w:val="000000"/>
                <w:sz w:val="18"/>
                <w:szCs w:val="18"/>
              </w:rPr>
              <w:t>10,333</w:t>
            </w:r>
          </w:p>
        </w:tc>
        <w:tc>
          <w:tcPr>
            <w:tcW w:w="1358" w:type="dxa"/>
          </w:tcPr>
          <w:p w14:paraId="0F5E6D22" w14:textId="1BD23798" w:rsidR="00AE49A6" w:rsidRPr="00CC2CC7" w:rsidRDefault="00AE49A6" w:rsidP="00AE49A6">
            <w:pPr>
              <w:spacing w:before="40" w:after="4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 w:rsidRPr="00CC2CC7">
              <w:rPr>
                <w:rFonts w:cs="Helvetica"/>
                <w:color w:val="000000"/>
                <w:sz w:val="18"/>
                <w:szCs w:val="18"/>
              </w:rPr>
              <w:t>1,379</w:t>
            </w:r>
          </w:p>
        </w:tc>
        <w:tc>
          <w:tcPr>
            <w:tcW w:w="851" w:type="dxa"/>
          </w:tcPr>
          <w:p w14:paraId="348D7DC8" w14:textId="25203D06" w:rsidR="00AE49A6" w:rsidRPr="00CC2CC7" w:rsidRDefault="00AE49A6" w:rsidP="00AE49A6">
            <w:pPr>
              <w:spacing w:before="40" w:after="4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 w:rsidRPr="00AE49A6">
              <w:rPr>
                <w:rFonts w:cs="Helvetica"/>
                <w:color w:val="000000"/>
                <w:sz w:val="18"/>
                <w:szCs w:val="18"/>
              </w:rPr>
              <w:t>1,158</w:t>
            </w:r>
          </w:p>
        </w:tc>
        <w:tc>
          <w:tcPr>
            <w:tcW w:w="1417" w:type="dxa"/>
          </w:tcPr>
          <w:p w14:paraId="331F1FA0" w14:textId="5687F893" w:rsidR="00AE49A6" w:rsidRPr="00CC2CC7" w:rsidRDefault="00AE49A6" w:rsidP="00AE49A6">
            <w:pPr>
              <w:spacing w:before="40" w:after="4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 w:rsidRPr="00CC2CC7">
              <w:rPr>
                <w:rFonts w:cs="Helvetica"/>
                <w:color w:val="000000"/>
                <w:sz w:val="18"/>
                <w:szCs w:val="18"/>
              </w:rPr>
              <w:t>49,680</w:t>
            </w:r>
          </w:p>
        </w:tc>
      </w:tr>
      <w:tr w:rsidR="00AE49A6" w:rsidRPr="00D251E1" w14:paraId="421C7FD6" w14:textId="77777777" w:rsidTr="00DD3335">
        <w:tc>
          <w:tcPr>
            <w:tcW w:w="891" w:type="dxa"/>
            <w:vAlign w:val="center"/>
          </w:tcPr>
          <w:p w14:paraId="28B62744" w14:textId="577E4A9A" w:rsidR="00AE49A6" w:rsidRPr="00F84F96" w:rsidRDefault="00AE49A6" w:rsidP="00AE49A6">
            <w:pPr>
              <w:spacing w:before="40" w:after="40"/>
              <w:rPr>
                <w:rFonts w:cs="Helvetica"/>
                <w:sz w:val="18"/>
                <w:szCs w:val="18"/>
              </w:rPr>
            </w:pPr>
            <w:r w:rsidRPr="00F84F96">
              <w:rPr>
                <w:rFonts w:cs="Helvetica"/>
                <w:color w:val="000000"/>
                <w:sz w:val="18"/>
                <w:szCs w:val="18"/>
              </w:rPr>
              <w:t>VIC</w:t>
            </w:r>
          </w:p>
        </w:tc>
        <w:tc>
          <w:tcPr>
            <w:tcW w:w="1372" w:type="dxa"/>
          </w:tcPr>
          <w:p w14:paraId="6F0D11A6" w14:textId="001B4487" w:rsidR="00AE49A6" w:rsidRPr="00CC2CC7" w:rsidRDefault="00AE49A6" w:rsidP="00AE49A6">
            <w:pPr>
              <w:spacing w:before="40" w:after="4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 w:rsidRPr="00CC2CC7">
              <w:rPr>
                <w:rFonts w:cs="Helvetica"/>
                <w:color w:val="000000"/>
                <w:sz w:val="18"/>
                <w:szCs w:val="18"/>
              </w:rPr>
              <w:t>68,650</w:t>
            </w:r>
          </w:p>
        </w:tc>
        <w:tc>
          <w:tcPr>
            <w:tcW w:w="993" w:type="dxa"/>
          </w:tcPr>
          <w:p w14:paraId="636B051D" w14:textId="48EE3DAF" w:rsidR="00AE49A6" w:rsidRPr="00CC2CC7" w:rsidRDefault="00AE49A6" w:rsidP="00AE49A6">
            <w:pPr>
              <w:spacing w:before="40" w:after="4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 w:rsidRPr="00CC2CC7">
              <w:rPr>
                <w:rFonts w:cs="Helvetica"/>
                <w:color w:val="000000"/>
                <w:sz w:val="18"/>
                <w:szCs w:val="18"/>
              </w:rPr>
              <w:t>39,502</w:t>
            </w:r>
          </w:p>
        </w:tc>
        <w:tc>
          <w:tcPr>
            <w:tcW w:w="1417" w:type="dxa"/>
          </w:tcPr>
          <w:p w14:paraId="1BB01476" w14:textId="6E48BF67" w:rsidR="00AE49A6" w:rsidRPr="00CC2CC7" w:rsidRDefault="00AE49A6" w:rsidP="00AE49A6">
            <w:pPr>
              <w:spacing w:before="40" w:after="4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 w:rsidRPr="00CC2CC7">
              <w:rPr>
                <w:rFonts w:cs="Helvetica"/>
                <w:color w:val="000000"/>
                <w:sz w:val="18"/>
                <w:szCs w:val="18"/>
              </w:rPr>
              <w:t>145,088</w:t>
            </w:r>
          </w:p>
        </w:tc>
        <w:tc>
          <w:tcPr>
            <w:tcW w:w="851" w:type="dxa"/>
          </w:tcPr>
          <w:p w14:paraId="4D0DAE0F" w14:textId="764E1AF6" w:rsidR="00AE49A6" w:rsidRPr="00CC2CC7" w:rsidRDefault="00AE49A6" w:rsidP="00AE49A6">
            <w:pPr>
              <w:spacing w:before="40" w:after="4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 w:rsidRPr="00CC2CC7">
              <w:rPr>
                <w:rFonts w:cs="Helvetica"/>
                <w:color w:val="000000"/>
                <w:sz w:val="18"/>
                <w:szCs w:val="18"/>
              </w:rPr>
              <w:t>1,951</w:t>
            </w:r>
          </w:p>
        </w:tc>
        <w:tc>
          <w:tcPr>
            <w:tcW w:w="1051" w:type="dxa"/>
          </w:tcPr>
          <w:p w14:paraId="20DB6252" w14:textId="3600B17A" w:rsidR="00AE49A6" w:rsidRPr="00CC2CC7" w:rsidRDefault="00AE49A6" w:rsidP="00AE49A6">
            <w:pPr>
              <w:spacing w:before="40" w:after="4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 w:rsidRPr="00AE49A6">
              <w:rPr>
                <w:rFonts w:cs="Helvetica"/>
                <w:color w:val="000000"/>
                <w:sz w:val="18"/>
                <w:szCs w:val="18"/>
              </w:rPr>
              <w:t>73,492</w:t>
            </w:r>
          </w:p>
        </w:tc>
        <w:tc>
          <w:tcPr>
            <w:tcW w:w="1358" w:type="dxa"/>
          </w:tcPr>
          <w:p w14:paraId="1B57BAB5" w14:textId="2300771B" w:rsidR="00AE49A6" w:rsidRPr="00CC2CC7" w:rsidRDefault="00AE49A6" w:rsidP="00AE49A6">
            <w:pPr>
              <w:spacing w:before="40" w:after="4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 w:rsidRPr="00CC2CC7">
              <w:rPr>
                <w:rFonts w:cs="Helvetica"/>
                <w:color w:val="000000"/>
                <w:sz w:val="18"/>
                <w:szCs w:val="18"/>
              </w:rPr>
              <w:t>12,931</w:t>
            </w:r>
          </w:p>
        </w:tc>
        <w:tc>
          <w:tcPr>
            <w:tcW w:w="851" w:type="dxa"/>
          </w:tcPr>
          <w:p w14:paraId="0FA28035" w14:textId="6D9AD0DE" w:rsidR="00AE49A6" w:rsidRPr="00CC2CC7" w:rsidRDefault="00AE49A6" w:rsidP="00AE49A6">
            <w:pPr>
              <w:spacing w:before="40" w:after="4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 w:rsidRPr="00AE49A6">
              <w:rPr>
                <w:rFonts w:cs="Helvetica"/>
                <w:color w:val="000000"/>
                <w:sz w:val="18"/>
                <w:szCs w:val="18"/>
              </w:rPr>
              <w:t>7,525</w:t>
            </w:r>
          </w:p>
        </w:tc>
        <w:tc>
          <w:tcPr>
            <w:tcW w:w="1417" w:type="dxa"/>
          </w:tcPr>
          <w:p w14:paraId="681D2B8C" w14:textId="39D0D7A7" w:rsidR="00AE49A6" w:rsidRPr="00CC2CC7" w:rsidRDefault="00AE49A6" w:rsidP="00AE49A6">
            <w:pPr>
              <w:spacing w:before="40" w:after="4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 w:rsidRPr="00CC2CC7">
              <w:rPr>
                <w:rFonts w:cs="Helvetica"/>
                <w:color w:val="000000"/>
                <w:sz w:val="18"/>
                <w:szCs w:val="18"/>
              </w:rPr>
              <w:t>347,934</w:t>
            </w:r>
          </w:p>
        </w:tc>
      </w:tr>
      <w:tr w:rsidR="00AE49A6" w:rsidRPr="00D251E1" w14:paraId="71E7FB3F" w14:textId="77777777" w:rsidTr="00DD3335">
        <w:tc>
          <w:tcPr>
            <w:tcW w:w="891" w:type="dxa"/>
            <w:vAlign w:val="center"/>
          </w:tcPr>
          <w:p w14:paraId="5A6116BF" w14:textId="719B8EA2" w:rsidR="00AE49A6" w:rsidRPr="00F84F96" w:rsidRDefault="00AE49A6" w:rsidP="00AE49A6">
            <w:pPr>
              <w:spacing w:before="40" w:after="40"/>
              <w:rPr>
                <w:rFonts w:cs="Helvetica"/>
                <w:sz w:val="18"/>
                <w:szCs w:val="18"/>
              </w:rPr>
            </w:pPr>
            <w:r w:rsidRPr="00F84F96">
              <w:rPr>
                <w:rFonts w:cs="Helvetica"/>
                <w:color w:val="000000"/>
                <w:sz w:val="18"/>
                <w:szCs w:val="18"/>
              </w:rPr>
              <w:t>WA</w:t>
            </w:r>
          </w:p>
        </w:tc>
        <w:tc>
          <w:tcPr>
            <w:tcW w:w="1372" w:type="dxa"/>
          </w:tcPr>
          <w:p w14:paraId="59B28DB4" w14:textId="1471B4EB" w:rsidR="00AE49A6" w:rsidRPr="00CC2CC7" w:rsidRDefault="00AE49A6" w:rsidP="00AE49A6">
            <w:pPr>
              <w:spacing w:before="40" w:after="4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 w:rsidRPr="00CC2CC7">
              <w:rPr>
                <w:rFonts w:cs="Helvetica"/>
                <w:color w:val="000000"/>
                <w:sz w:val="18"/>
                <w:szCs w:val="18"/>
              </w:rPr>
              <w:t>30,113</w:t>
            </w:r>
          </w:p>
        </w:tc>
        <w:tc>
          <w:tcPr>
            <w:tcW w:w="993" w:type="dxa"/>
          </w:tcPr>
          <w:p w14:paraId="31F316F2" w14:textId="648FA016" w:rsidR="00AE49A6" w:rsidRPr="00CC2CC7" w:rsidRDefault="00AE49A6" w:rsidP="00AE49A6">
            <w:pPr>
              <w:spacing w:before="40" w:after="4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 w:rsidRPr="00CC2CC7">
              <w:rPr>
                <w:rFonts w:cs="Helvetica"/>
                <w:color w:val="000000"/>
                <w:sz w:val="18"/>
                <w:szCs w:val="18"/>
              </w:rPr>
              <w:t>16,747</w:t>
            </w:r>
          </w:p>
        </w:tc>
        <w:tc>
          <w:tcPr>
            <w:tcW w:w="1417" w:type="dxa"/>
          </w:tcPr>
          <w:p w14:paraId="55C4129C" w14:textId="374F614E" w:rsidR="00AE49A6" w:rsidRPr="00CC2CC7" w:rsidRDefault="00AE49A6" w:rsidP="00AE49A6">
            <w:pPr>
              <w:spacing w:before="40" w:after="4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 w:rsidRPr="00CC2CC7">
              <w:rPr>
                <w:rFonts w:cs="Helvetica"/>
                <w:color w:val="000000"/>
                <w:sz w:val="18"/>
                <w:szCs w:val="18"/>
              </w:rPr>
              <w:t>58,024</w:t>
            </w:r>
          </w:p>
        </w:tc>
        <w:tc>
          <w:tcPr>
            <w:tcW w:w="851" w:type="dxa"/>
          </w:tcPr>
          <w:p w14:paraId="5E0ADC90" w14:textId="7D6166EA" w:rsidR="00AE49A6" w:rsidRPr="00CC2CC7" w:rsidRDefault="00AE49A6" w:rsidP="00AE49A6">
            <w:pPr>
              <w:spacing w:before="40" w:after="4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 w:rsidRPr="00CC2CC7">
              <w:rPr>
                <w:rFonts w:cs="Helvetica"/>
                <w:color w:val="000000"/>
                <w:sz w:val="18"/>
                <w:szCs w:val="18"/>
              </w:rPr>
              <w:t>532</w:t>
            </w:r>
          </w:p>
        </w:tc>
        <w:tc>
          <w:tcPr>
            <w:tcW w:w="1051" w:type="dxa"/>
          </w:tcPr>
          <w:p w14:paraId="61BC5DBF" w14:textId="08A9D77B" w:rsidR="00AE49A6" w:rsidRPr="00CC2CC7" w:rsidRDefault="00AE49A6" w:rsidP="00AE49A6">
            <w:pPr>
              <w:spacing w:before="40" w:after="4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 w:rsidRPr="00AE49A6">
              <w:rPr>
                <w:rFonts w:cs="Helvetica"/>
                <w:color w:val="000000"/>
                <w:sz w:val="18"/>
                <w:szCs w:val="18"/>
              </w:rPr>
              <w:t>31,364</w:t>
            </w:r>
          </w:p>
        </w:tc>
        <w:tc>
          <w:tcPr>
            <w:tcW w:w="1358" w:type="dxa"/>
          </w:tcPr>
          <w:p w14:paraId="126555A3" w14:textId="0AD26492" w:rsidR="00AE49A6" w:rsidRPr="00CC2CC7" w:rsidRDefault="00AE49A6" w:rsidP="00AE49A6">
            <w:pPr>
              <w:spacing w:before="40" w:after="4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 w:rsidRPr="00CC2CC7">
              <w:rPr>
                <w:rFonts w:cs="Helvetica"/>
                <w:color w:val="000000"/>
                <w:sz w:val="18"/>
                <w:szCs w:val="18"/>
              </w:rPr>
              <w:t>4,339</w:t>
            </w:r>
          </w:p>
        </w:tc>
        <w:tc>
          <w:tcPr>
            <w:tcW w:w="851" w:type="dxa"/>
          </w:tcPr>
          <w:p w14:paraId="5492FB3F" w14:textId="62A1C768" w:rsidR="00AE49A6" w:rsidRPr="00CC2CC7" w:rsidRDefault="00AE49A6" w:rsidP="00AE49A6">
            <w:pPr>
              <w:spacing w:before="40" w:after="4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 w:rsidRPr="00AE49A6">
              <w:rPr>
                <w:rFonts w:cs="Helvetica"/>
                <w:color w:val="000000"/>
                <w:sz w:val="18"/>
                <w:szCs w:val="18"/>
              </w:rPr>
              <w:t>3,563</w:t>
            </w:r>
          </w:p>
        </w:tc>
        <w:tc>
          <w:tcPr>
            <w:tcW w:w="1417" w:type="dxa"/>
          </w:tcPr>
          <w:p w14:paraId="25BD8019" w14:textId="60ABEBE9" w:rsidR="00AE49A6" w:rsidRPr="00CC2CC7" w:rsidRDefault="00AE49A6" w:rsidP="00AE49A6">
            <w:pPr>
              <w:spacing w:before="40" w:after="4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 w:rsidRPr="00CC2CC7">
              <w:rPr>
                <w:rFonts w:cs="Helvetica"/>
                <w:color w:val="000000"/>
                <w:sz w:val="18"/>
                <w:szCs w:val="18"/>
              </w:rPr>
              <w:t>144,432</w:t>
            </w:r>
          </w:p>
        </w:tc>
      </w:tr>
      <w:tr w:rsidR="00AE49A6" w:rsidRPr="00D251E1" w14:paraId="3CF951B8" w14:textId="77777777" w:rsidTr="00DD3335">
        <w:tc>
          <w:tcPr>
            <w:tcW w:w="891" w:type="dxa"/>
            <w:shd w:val="clear" w:color="auto" w:fill="B6DDE8" w:themeFill="accent5" w:themeFillTint="66"/>
            <w:vAlign w:val="center"/>
          </w:tcPr>
          <w:p w14:paraId="6B9E9A9E" w14:textId="3019C6B7" w:rsidR="00AE49A6" w:rsidRPr="00F84F96" w:rsidRDefault="00AE49A6" w:rsidP="00AE49A6">
            <w:pPr>
              <w:spacing w:before="40" w:after="40"/>
              <w:rPr>
                <w:rStyle w:val="Strong"/>
                <w:rFonts w:ascii="Helvetica" w:hAnsi="Helvetica" w:cs="Helvetica"/>
                <w:sz w:val="18"/>
                <w:szCs w:val="18"/>
              </w:rPr>
            </w:pPr>
            <w:r w:rsidRPr="00F84F96">
              <w:rPr>
                <w:rFonts w:cs="Helvetica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372" w:type="dxa"/>
            <w:shd w:val="clear" w:color="auto" w:fill="B6DDE8" w:themeFill="accent5" w:themeFillTint="66"/>
          </w:tcPr>
          <w:p w14:paraId="3E9E8D9E" w14:textId="3CCF696A" w:rsidR="00AE49A6" w:rsidRPr="00CC2CC7" w:rsidRDefault="00AE49A6" w:rsidP="00AE49A6">
            <w:pPr>
              <w:spacing w:before="40" w:after="4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 w:rsidRPr="00CC2CC7">
              <w:rPr>
                <w:rFonts w:cs="Helvetica"/>
                <w:color w:val="000000"/>
                <w:sz w:val="18"/>
                <w:szCs w:val="18"/>
              </w:rPr>
              <w:t>312,004</w:t>
            </w:r>
          </w:p>
        </w:tc>
        <w:tc>
          <w:tcPr>
            <w:tcW w:w="993" w:type="dxa"/>
            <w:shd w:val="clear" w:color="auto" w:fill="B6DDE8" w:themeFill="accent5" w:themeFillTint="66"/>
          </w:tcPr>
          <w:p w14:paraId="63ABC7BA" w14:textId="6F85FCDB" w:rsidR="00AE49A6" w:rsidRPr="00CC2CC7" w:rsidRDefault="00AE49A6" w:rsidP="00AE49A6">
            <w:pPr>
              <w:spacing w:before="40" w:after="4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 w:rsidRPr="00CC2CC7">
              <w:rPr>
                <w:rFonts w:cs="Helvetica"/>
                <w:color w:val="000000"/>
                <w:sz w:val="18"/>
                <w:szCs w:val="18"/>
              </w:rPr>
              <w:t>184,947</w:t>
            </w:r>
          </w:p>
        </w:tc>
        <w:tc>
          <w:tcPr>
            <w:tcW w:w="1417" w:type="dxa"/>
            <w:shd w:val="clear" w:color="auto" w:fill="B6DDE8" w:themeFill="accent5" w:themeFillTint="66"/>
          </w:tcPr>
          <w:p w14:paraId="501A28E6" w14:textId="429BC70F" w:rsidR="00AE49A6" w:rsidRPr="00CC2CC7" w:rsidRDefault="00AE49A6" w:rsidP="00AE49A6">
            <w:pPr>
              <w:spacing w:before="40" w:after="4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 w:rsidRPr="00CC2CC7">
              <w:rPr>
                <w:rFonts w:cs="Helvetica"/>
                <w:color w:val="000000"/>
                <w:sz w:val="18"/>
                <w:szCs w:val="18"/>
              </w:rPr>
              <w:t>622,630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14:paraId="169FE2D6" w14:textId="74143899" w:rsidR="00AE49A6" w:rsidRPr="00CC2CC7" w:rsidRDefault="00AE49A6" w:rsidP="00AE49A6">
            <w:pPr>
              <w:spacing w:before="40" w:after="4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 w:rsidRPr="00CC2CC7">
              <w:rPr>
                <w:rFonts w:cs="Helvetica"/>
                <w:color w:val="000000"/>
                <w:sz w:val="18"/>
                <w:szCs w:val="18"/>
              </w:rPr>
              <w:t>6,007</w:t>
            </w:r>
          </w:p>
        </w:tc>
        <w:tc>
          <w:tcPr>
            <w:tcW w:w="1051" w:type="dxa"/>
            <w:shd w:val="clear" w:color="auto" w:fill="B6DDE8" w:themeFill="accent5" w:themeFillTint="66"/>
          </w:tcPr>
          <w:p w14:paraId="0ECDF912" w14:textId="2F38376C" w:rsidR="00AE49A6" w:rsidRPr="00CC2CC7" w:rsidRDefault="00AE49A6" w:rsidP="00AE49A6">
            <w:pPr>
              <w:spacing w:before="40" w:after="4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 w:rsidRPr="00AE49A6">
              <w:rPr>
                <w:rFonts w:cs="Helvetica"/>
                <w:color w:val="000000"/>
                <w:sz w:val="18"/>
                <w:szCs w:val="18"/>
              </w:rPr>
              <w:t>302,294</w:t>
            </w:r>
          </w:p>
        </w:tc>
        <w:tc>
          <w:tcPr>
            <w:tcW w:w="1358" w:type="dxa"/>
            <w:shd w:val="clear" w:color="auto" w:fill="B6DDE8" w:themeFill="accent5" w:themeFillTint="66"/>
          </w:tcPr>
          <w:p w14:paraId="0ED8EC67" w14:textId="514844BD" w:rsidR="00AE49A6" w:rsidRPr="00CC2CC7" w:rsidRDefault="00AE49A6" w:rsidP="00AE49A6">
            <w:pPr>
              <w:spacing w:before="40" w:after="4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 w:rsidRPr="00CC2CC7">
              <w:rPr>
                <w:rFonts w:cs="Helvetica"/>
                <w:color w:val="000000"/>
                <w:sz w:val="18"/>
                <w:szCs w:val="18"/>
              </w:rPr>
              <w:t>51,519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14:paraId="32F1DC1F" w14:textId="09FF739D" w:rsidR="00AE49A6" w:rsidRPr="00CC2CC7" w:rsidRDefault="00AE49A6" w:rsidP="00AE49A6">
            <w:pPr>
              <w:spacing w:before="40" w:after="4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 w:rsidRPr="00AE49A6">
              <w:rPr>
                <w:rFonts w:cs="Helvetica"/>
                <w:color w:val="000000"/>
                <w:sz w:val="18"/>
                <w:szCs w:val="18"/>
              </w:rPr>
              <w:t>37,547</w:t>
            </w:r>
          </w:p>
        </w:tc>
        <w:tc>
          <w:tcPr>
            <w:tcW w:w="1417" w:type="dxa"/>
            <w:shd w:val="clear" w:color="auto" w:fill="B6DDE8" w:themeFill="accent5" w:themeFillTint="66"/>
          </w:tcPr>
          <w:p w14:paraId="03966DA7" w14:textId="0D18C45B" w:rsidR="00AE49A6" w:rsidRPr="00CC2CC7" w:rsidRDefault="00AE49A6" w:rsidP="00AE49A6">
            <w:pPr>
              <w:spacing w:before="40" w:after="4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 w:rsidRPr="00CC2CC7">
              <w:rPr>
                <w:rFonts w:cs="Helvetica"/>
                <w:color w:val="000000"/>
                <w:sz w:val="18"/>
                <w:szCs w:val="18"/>
              </w:rPr>
              <w:t>1,516,948</w:t>
            </w:r>
          </w:p>
        </w:tc>
      </w:tr>
    </w:tbl>
    <w:p w14:paraId="43C0E692" w14:textId="6421B092" w:rsidR="00A40F80" w:rsidRDefault="00A40F80" w:rsidP="00A40F80">
      <w:pPr>
        <w:spacing w:before="60" w:after="60" w:line="240" w:lineRule="auto"/>
        <w:rPr>
          <w:rFonts w:cs="Arial"/>
          <w:color w:val="2E3640"/>
          <w:sz w:val="20"/>
        </w:rPr>
      </w:pPr>
      <w:r>
        <w:rPr>
          <w:rFonts w:cs="Arial"/>
          <w:color w:val="2E3640"/>
          <w:sz w:val="20"/>
        </w:rPr>
        <w:t xml:space="preserve">Source: </w:t>
      </w:r>
      <w:r w:rsidR="00074515">
        <w:rPr>
          <w:rFonts w:cs="Arial"/>
          <w:color w:val="2E3640"/>
          <w:sz w:val="20"/>
        </w:rPr>
        <w:t>HSO Production data (</w:t>
      </w:r>
      <w:r w:rsidR="00FD39DD">
        <w:rPr>
          <w:rFonts w:cs="Arial"/>
          <w:color w:val="2E3640"/>
          <w:sz w:val="20"/>
        </w:rPr>
        <w:t>2022</w:t>
      </w:r>
      <w:r w:rsidR="00074515">
        <w:rPr>
          <w:rFonts w:cs="Arial"/>
          <w:color w:val="2E3640"/>
          <w:sz w:val="20"/>
        </w:rPr>
        <w:t>)</w:t>
      </w:r>
      <w:r w:rsidR="00AE49A6">
        <w:rPr>
          <w:rFonts w:cs="Arial"/>
          <w:color w:val="2E3640"/>
          <w:sz w:val="20"/>
        </w:rPr>
        <w:t xml:space="preserve">. </w:t>
      </w:r>
    </w:p>
    <w:p w14:paraId="7B7FC8EC" w14:textId="052D640E" w:rsidR="00AE49A6" w:rsidRDefault="00AE49A6" w:rsidP="00A40F80">
      <w:pPr>
        <w:spacing w:before="60" w:after="60" w:line="240" w:lineRule="auto"/>
        <w:rPr>
          <w:rFonts w:cs="Arial"/>
          <w:color w:val="2E3640"/>
          <w:sz w:val="20"/>
        </w:rPr>
      </w:pPr>
      <w:r w:rsidRPr="002C1A16">
        <w:rPr>
          <w:rFonts w:cs="Arial"/>
          <w:b/>
          <w:bCs/>
          <w:color w:val="2E3640"/>
          <w:sz w:val="20"/>
        </w:rPr>
        <w:t>Note</w:t>
      </w:r>
      <w:r>
        <w:rPr>
          <w:rFonts w:cs="Arial"/>
          <w:color w:val="2E3640"/>
          <w:sz w:val="20"/>
        </w:rPr>
        <w:t xml:space="preserve">: </w:t>
      </w:r>
      <w:r w:rsidR="004832FB">
        <w:rPr>
          <w:rFonts w:cs="Arial"/>
          <w:color w:val="2E3640"/>
          <w:sz w:val="20"/>
        </w:rPr>
        <w:t xml:space="preserve">Table 4 has been updated from the version published 21 July 2022. </w:t>
      </w:r>
      <w:r w:rsidR="004832FB">
        <w:rPr>
          <w:rFonts w:cs="Arial"/>
          <w:i/>
          <w:iCs/>
          <w:color w:val="2E3640"/>
          <w:sz w:val="20"/>
        </w:rPr>
        <w:t>Client Review – Unaided</w:t>
      </w:r>
      <w:r w:rsidR="004832FB">
        <w:rPr>
          <w:rFonts w:cs="Arial"/>
          <w:color w:val="2E3640"/>
          <w:sz w:val="20"/>
        </w:rPr>
        <w:t xml:space="preserve"> services are now included as a ‘Review’ service. These services were previously published under ‘Other’</w:t>
      </w:r>
      <w:r>
        <w:rPr>
          <w:rFonts w:cs="Arial"/>
          <w:color w:val="2E3640"/>
          <w:sz w:val="20"/>
        </w:rPr>
        <w:t xml:space="preserve">. </w:t>
      </w:r>
    </w:p>
    <w:p w14:paraId="54D5CF78" w14:textId="5F21F19B" w:rsidR="00A40F80" w:rsidRPr="00531407" w:rsidRDefault="00A40F80" w:rsidP="008A561C">
      <w:pPr>
        <w:pStyle w:val="Heading3"/>
        <w:spacing w:after="60"/>
      </w:pPr>
      <w:r>
        <w:t xml:space="preserve">Table 5 – </w:t>
      </w:r>
      <w:r w:rsidR="00BB4929">
        <w:t xml:space="preserve">Fitting Configurations </w:t>
      </w:r>
      <w:r>
        <w:t>by State</w:t>
      </w:r>
    </w:p>
    <w:p w14:paraId="298516E5" w14:textId="6226E2DF" w:rsidR="00A40F80" w:rsidRPr="006A3B18" w:rsidRDefault="00A40F80" w:rsidP="004736DC">
      <w:pPr>
        <w:rPr>
          <w:rFonts w:cs="Arial"/>
          <w:sz w:val="20"/>
        </w:rPr>
      </w:pPr>
      <w:r w:rsidRPr="006A3B18">
        <w:rPr>
          <w:rFonts w:cs="Arial"/>
          <w:sz w:val="20"/>
        </w:rPr>
        <w:t>(</w:t>
      </w:r>
      <w:r w:rsidR="00FD39DD">
        <w:rPr>
          <w:rFonts w:cs="Arial"/>
          <w:sz w:val="20"/>
        </w:rPr>
        <w:t>1 July 2021 to 30 June 2022</w:t>
      </w:r>
      <w:r w:rsidRPr="006A3B18">
        <w:rPr>
          <w:rFonts w:cs="Arial"/>
          <w:sz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able 5 lists the number of each different fitting configuration, by state"/>
      </w:tblPr>
      <w:tblGrid>
        <w:gridCol w:w="704"/>
        <w:gridCol w:w="1701"/>
        <w:gridCol w:w="1843"/>
        <w:gridCol w:w="1417"/>
        <w:gridCol w:w="1560"/>
      </w:tblGrid>
      <w:tr w:rsidR="00BB4929" w:rsidRPr="00D251E1" w14:paraId="7793894C" w14:textId="77777777" w:rsidTr="004736DC">
        <w:tc>
          <w:tcPr>
            <w:tcW w:w="704" w:type="dxa"/>
            <w:shd w:val="clear" w:color="auto" w:fill="B6DDE8" w:themeFill="accent5" w:themeFillTint="66"/>
          </w:tcPr>
          <w:p w14:paraId="71CC2309" w14:textId="77777777" w:rsidR="00BB4929" w:rsidRPr="00D251E1" w:rsidRDefault="00BB4929" w:rsidP="008A561C">
            <w:pPr>
              <w:spacing w:before="40" w:after="40"/>
              <w:rPr>
                <w:rStyle w:val="Strong"/>
                <w:rFonts w:cs="Arial"/>
                <w:sz w:val="18"/>
                <w:szCs w:val="18"/>
              </w:rPr>
            </w:pPr>
            <w:r w:rsidRPr="00D251E1">
              <w:rPr>
                <w:rStyle w:val="Strong"/>
                <w:rFonts w:cs="Arial"/>
                <w:sz w:val="18"/>
                <w:szCs w:val="18"/>
              </w:rPr>
              <w:t>State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14:paraId="3F68F3ED" w14:textId="77777777" w:rsidR="00BB4929" w:rsidRPr="00D251E1" w:rsidRDefault="00BB4929" w:rsidP="008A561C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D251E1">
              <w:rPr>
                <w:b/>
                <w:bCs/>
                <w:sz w:val="18"/>
                <w:szCs w:val="18"/>
              </w:rPr>
              <w:t>Binaural Fittings</w:t>
            </w:r>
          </w:p>
        </w:tc>
        <w:tc>
          <w:tcPr>
            <w:tcW w:w="1843" w:type="dxa"/>
            <w:shd w:val="clear" w:color="auto" w:fill="B6DDE8" w:themeFill="accent5" w:themeFillTint="66"/>
          </w:tcPr>
          <w:p w14:paraId="3862950D" w14:textId="77777777" w:rsidR="00BB4929" w:rsidRPr="00D251E1" w:rsidRDefault="00BB4929" w:rsidP="008A561C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D251E1">
              <w:rPr>
                <w:b/>
                <w:bCs/>
                <w:sz w:val="18"/>
                <w:szCs w:val="18"/>
              </w:rPr>
              <w:t>Monaural Fittings</w:t>
            </w:r>
          </w:p>
        </w:tc>
        <w:tc>
          <w:tcPr>
            <w:tcW w:w="1417" w:type="dxa"/>
            <w:shd w:val="clear" w:color="auto" w:fill="B6DDE8" w:themeFill="accent5" w:themeFillTint="66"/>
          </w:tcPr>
          <w:p w14:paraId="38FCF847" w14:textId="77777777" w:rsidR="00BB4929" w:rsidRPr="00D251E1" w:rsidRDefault="00BB4929" w:rsidP="008A561C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D251E1">
              <w:rPr>
                <w:b/>
                <w:bCs/>
                <w:sz w:val="18"/>
                <w:szCs w:val="18"/>
              </w:rPr>
              <w:t>ALD Fittings</w:t>
            </w:r>
          </w:p>
        </w:tc>
        <w:tc>
          <w:tcPr>
            <w:tcW w:w="1560" w:type="dxa"/>
            <w:shd w:val="clear" w:color="auto" w:fill="B6DDE8" w:themeFill="accent5" w:themeFillTint="66"/>
          </w:tcPr>
          <w:p w14:paraId="5BCD8C7D" w14:textId="77777777" w:rsidR="00BB4929" w:rsidRPr="00D251E1" w:rsidRDefault="00BB4929" w:rsidP="008A561C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D251E1">
              <w:rPr>
                <w:b/>
                <w:bCs/>
                <w:sz w:val="18"/>
                <w:szCs w:val="18"/>
              </w:rPr>
              <w:t>Total Fittings</w:t>
            </w:r>
          </w:p>
        </w:tc>
      </w:tr>
      <w:tr w:rsidR="001722BB" w:rsidRPr="00D251E1" w14:paraId="5A6F30A6" w14:textId="77777777" w:rsidTr="001722BB">
        <w:tc>
          <w:tcPr>
            <w:tcW w:w="704" w:type="dxa"/>
          </w:tcPr>
          <w:p w14:paraId="72072C68" w14:textId="77777777" w:rsidR="001722BB" w:rsidRPr="00D251E1" w:rsidRDefault="001722BB" w:rsidP="001722BB">
            <w:pPr>
              <w:spacing w:before="40" w:after="40"/>
              <w:rPr>
                <w:sz w:val="18"/>
                <w:szCs w:val="18"/>
              </w:rPr>
            </w:pPr>
            <w:r w:rsidRPr="00D251E1">
              <w:rPr>
                <w:sz w:val="18"/>
                <w:szCs w:val="18"/>
              </w:rPr>
              <w:t>ACT</w:t>
            </w:r>
          </w:p>
        </w:tc>
        <w:tc>
          <w:tcPr>
            <w:tcW w:w="1701" w:type="dxa"/>
            <w:vAlign w:val="bottom"/>
          </w:tcPr>
          <w:p w14:paraId="183F7F1B" w14:textId="75B59987" w:rsidR="001722BB" w:rsidRPr="001722BB" w:rsidRDefault="001722BB" w:rsidP="001722BB">
            <w:pPr>
              <w:spacing w:before="40" w:after="40"/>
              <w:jc w:val="right"/>
              <w:rPr>
                <w:rFonts w:cs="Helvetica"/>
                <w:sz w:val="18"/>
                <w:szCs w:val="18"/>
              </w:rPr>
            </w:pPr>
            <w:r w:rsidRPr="001722BB">
              <w:rPr>
                <w:rFonts w:cs="Helvetica"/>
                <w:color w:val="000000"/>
                <w:sz w:val="18"/>
                <w:szCs w:val="18"/>
              </w:rPr>
              <w:t xml:space="preserve">        1,793 </w:t>
            </w:r>
          </w:p>
        </w:tc>
        <w:tc>
          <w:tcPr>
            <w:tcW w:w="1843" w:type="dxa"/>
            <w:vAlign w:val="bottom"/>
          </w:tcPr>
          <w:p w14:paraId="56FBE2E2" w14:textId="52CFD74A" w:rsidR="001722BB" w:rsidRPr="001722BB" w:rsidRDefault="001722BB" w:rsidP="001722BB">
            <w:pPr>
              <w:spacing w:before="40" w:after="40"/>
              <w:jc w:val="right"/>
              <w:rPr>
                <w:rFonts w:cs="Helvetica"/>
                <w:sz w:val="18"/>
                <w:szCs w:val="18"/>
              </w:rPr>
            </w:pPr>
            <w:r w:rsidRPr="001722BB">
              <w:rPr>
                <w:rFonts w:cs="Helvetica"/>
                <w:color w:val="000000"/>
                <w:sz w:val="18"/>
                <w:szCs w:val="18"/>
              </w:rPr>
              <w:t xml:space="preserve">           222 </w:t>
            </w:r>
          </w:p>
        </w:tc>
        <w:tc>
          <w:tcPr>
            <w:tcW w:w="1417" w:type="dxa"/>
            <w:vAlign w:val="bottom"/>
          </w:tcPr>
          <w:p w14:paraId="183BDB29" w14:textId="0A83067B" w:rsidR="001722BB" w:rsidRPr="001722BB" w:rsidRDefault="001722BB" w:rsidP="001722BB">
            <w:pPr>
              <w:spacing w:before="40" w:after="40"/>
              <w:jc w:val="right"/>
              <w:rPr>
                <w:rFonts w:cs="Helvetica"/>
                <w:sz w:val="18"/>
                <w:szCs w:val="18"/>
              </w:rPr>
            </w:pPr>
            <w:r w:rsidRPr="001722BB">
              <w:rPr>
                <w:rFonts w:cs="Helvetica"/>
                <w:color w:val="000000"/>
                <w:sz w:val="18"/>
                <w:szCs w:val="18"/>
              </w:rPr>
              <w:t xml:space="preserve">              27 </w:t>
            </w:r>
          </w:p>
        </w:tc>
        <w:tc>
          <w:tcPr>
            <w:tcW w:w="1560" w:type="dxa"/>
            <w:vAlign w:val="bottom"/>
          </w:tcPr>
          <w:p w14:paraId="4B536C51" w14:textId="5F9C52EE" w:rsidR="001722BB" w:rsidRPr="001722BB" w:rsidRDefault="001722BB" w:rsidP="001722BB">
            <w:pPr>
              <w:spacing w:before="40" w:after="40"/>
              <w:jc w:val="right"/>
              <w:rPr>
                <w:rFonts w:cs="Helvetica"/>
                <w:sz w:val="18"/>
                <w:szCs w:val="18"/>
              </w:rPr>
            </w:pPr>
            <w:r w:rsidRPr="001722BB">
              <w:rPr>
                <w:rFonts w:cs="Helvetica"/>
                <w:color w:val="000000"/>
                <w:sz w:val="18"/>
                <w:szCs w:val="18"/>
              </w:rPr>
              <w:t xml:space="preserve">        2,042 </w:t>
            </w:r>
          </w:p>
        </w:tc>
      </w:tr>
      <w:tr w:rsidR="001722BB" w:rsidRPr="00D251E1" w14:paraId="7A17986B" w14:textId="77777777" w:rsidTr="001722BB">
        <w:tc>
          <w:tcPr>
            <w:tcW w:w="704" w:type="dxa"/>
          </w:tcPr>
          <w:p w14:paraId="76AA263F" w14:textId="77777777" w:rsidR="001722BB" w:rsidRPr="00D251E1" w:rsidRDefault="001722BB" w:rsidP="001722BB">
            <w:pPr>
              <w:spacing w:before="40" w:after="40"/>
              <w:rPr>
                <w:sz w:val="18"/>
                <w:szCs w:val="18"/>
              </w:rPr>
            </w:pPr>
            <w:r w:rsidRPr="00D251E1">
              <w:rPr>
                <w:sz w:val="18"/>
                <w:szCs w:val="18"/>
              </w:rPr>
              <w:t>NSW</w:t>
            </w:r>
          </w:p>
        </w:tc>
        <w:tc>
          <w:tcPr>
            <w:tcW w:w="1701" w:type="dxa"/>
            <w:vAlign w:val="bottom"/>
          </w:tcPr>
          <w:p w14:paraId="788A25D6" w14:textId="0B2661C9" w:rsidR="001722BB" w:rsidRPr="001722BB" w:rsidRDefault="001722BB" w:rsidP="001722BB">
            <w:pPr>
              <w:spacing w:before="40" w:after="40"/>
              <w:jc w:val="right"/>
              <w:rPr>
                <w:rFonts w:cs="Helvetica"/>
                <w:sz w:val="18"/>
                <w:szCs w:val="18"/>
              </w:rPr>
            </w:pPr>
            <w:r w:rsidRPr="001722BB">
              <w:rPr>
                <w:rFonts w:cs="Helvetica"/>
                <w:color w:val="000000"/>
                <w:sz w:val="18"/>
                <w:szCs w:val="18"/>
              </w:rPr>
              <w:t xml:space="preserve">     46,886 </w:t>
            </w:r>
          </w:p>
        </w:tc>
        <w:tc>
          <w:tcPr>
            <w:tcW w:w="1843" w:type="dxa"/>
            <w:vAlign w:val="bottom"/>
          </w:tcPr>
          <w:p w14:paraId="66DA72C2" w14:textId="5A821005" w:rsidR="001722BB" w:rsidRPr="001722BB" w:rsidRDefault="001722BB" w:rsidP="001722BB">
            <w:pPr>
              <w:spacing w:before="40" w:after="40"/>
              <w:jc w:val="right"/>
              <w:rPr>
                <w:rFonts w:cs="Helvetica"/>
                <w:sz w:val="18"/>
                <w:szCs w:val="18"/>
              </w:rPr>
            </w:pPr>
            <w:r w:rsidRPr="001722BB">
              <w:rPr>
                <w:rFonts w:cs="Helvetica"/>
                <w:color w:val="000000"/>
                <w:sz w:val="18"/>
                <w:szCs w:val="18"/>
              </w:rPr>
              <w:t xml:space="preserve">        5,124 </w:t>
            </w:r>
          </w:p>
        </w:tc>
        <w:tc>
          <w:tcPr>
            <w:tcW w:w="1417" w:type="dxa"/>
            <w:vAlign w:val="bottom"/>
          </w:tcPr>
          <w:p w14:paraId="65716B98" w14:textId="4AAD6BE7" w:rsidR="001722BB" w:rsidRPr="001722BB" w:rsidRDefault="001722BB" w:rsidP="001722BB">
            <w:pPr>
              <w:spacing w:before="40" w:after="40"/>
              <w:jc w:val="right"/>
              <w:rPr>
                <w:rFonts w:cs="Helvetica"/>
                <w:sz w:val="18"/>
                <w:szCs w:val="18"/>
              </w:rPr>
            </w:pPr>
            <w:r w:rsidRPr="001722BB">
              <w:rPr>
                <w:rFonts w:cs="Helvetica"/>
                <w:color w:val="000000"/>
                <w:sz w:val="18"/>
                <w:szCs w:val="18"/>
              </w:rPr>
              <w:t xml:space="preserve">        1,260 </w:t>
            </w:r>
          </w:p>
        </w:tc>
        <w:tc>
          <w:tcPr>
            <w:tcW w:w="1560" w:type="dxa"/>
            <w:vAlign w:val="bottom"/>
          </w:tcPr>
          <w:p w14:paraId="4B398E5E" w14:textId="7A115FD2" w:rsidR="001722BB" w:rsidRPr="001722BB" w:rsidRDefault="001722BB" w:rsidP="001722BB">
            <w:pPr>
              <w:spacing w:before="40" w:after="40"/>
              <w:jc w:val="right"/>
              <w:rPr>
                <w:rFonts w:cs="Helvetica"/>
                <w:sz w:val="18"/>
                <w:szCs w:val="18"/>
              </w:rPr>
            </w:pPr>
            <w:r w:rsidRPr="001722BB">
              <w:rPr>
                <w:rFonts w:cs="Helvetica"/>
                <w:color w:val="000000"/>
                <w:sz w:val="18"/>
                <w:szCs w:val="18"/>
              </w:rPr>
              <w:t xml:space="preserve">     53,270 </w:t>
            </w:r>
          </w:p>
        </w:tc>
      </w:tr>
      <w:tr w:rsidR="001722BB" w:rsidRPr="00D251E1" w14:paraId="24F10E0B" w14:textId="77777777" w:rsidTr="001722BB">
        <w:tc>
          <w:tcPr>
            <w:tcW w:w="704" w:type="dxa"/>
          </w:tcPr>
          <w:p w14:paraId="763F2CC4" w14:textId="77777777" w:rsidR="001722BB" w:rsidRPr="00D251E1" w:rsidRDefault="001722BB" w:rsidP="001722BB">
            <w:pPr>
              <w:spacing w:before="40" w:after="40"/>
              <w:rPr>
                <w:sz w:val="18"/>
                <w:szCs w:val="18"/>
              </w:rPr>
            </w:pPr>
            <w:r w:rsidRPr="00D251E1">
              <w:rPr>
                <w:sz w:val="18"/>
                <w:szCs w:val="18"/>
              </w:rPr>
              <w:t>NT</w:t>
            </w:r>
          </w:p>
        </w:tc>
        <w:tc>
          <w:tcPr>
            <w:tcW w:w="1701" w:type="dxa"/>
            <w:vAlign w:val="bottom"/>
          </w:tcPr>
          <w:p w14:paraId="70A54A9E" w14:textId="0795F281" w:rsidR="001722BB" w:rsidRPr="001722BB" w:rsidRDefault="001722BB" w:rsidP="001722BB">
            <w:pPr>
              <w:spacing w:before="40" w:after="40"/>
              <w:jc w:val="right"/>
              <w:rPr>
                <w:rFonts w:cs="Helvetica"/>
                <w:sz w:val="18"/>
                <w:szCs w:val="18"/>
              </w:rPr>
            </w:pPr>
            <w:r w:rsidRPr="001722BB">
              <w:rPr>
                <w:rFonts w:cs="Helvetica"/>
                <w:color w:val="000000"/>
                <w:sz w:val="18"/>
                <w:szCs w:val="18"/>
              </w:rPr>
              <w:t xml:space="preserve">           563 </w:t>
            </w:r>
          </w:p>
        </w:tc>
        <w:tc>
          <w:tcPr>
            <w:tcW w:w="1843" w:type="dxa"/>
            <w:vAlign w:val="bottom"/>
          </w:tcPr>
          <w:p w14:paraId="102C9380" w14:textId="1E84F20B" w:rsidR="001722BB" w:rsidRPr="001722BB" w:rsidRDefault="001722BB" w:rsidP="001722BB">
            <w:pPr>
              <w:spacing w:before="40" w:after="40"/>
              <w:jc w:val="right"/>
              <w:rPr>
                <w:rFonts w:cs="Helvetica"/>
                <w:sz w:val="18"/>
                <w:szCs w:val="18"/>
              </w:rPr>
            </w:pPr>
            <w:r w:rsidRPr="001722BB">
              <w:rPr>
                <w:rFonts w:cs="Helvetica"/>
                <w:color w:val="000000"/>
                <w:sz w:val="18"/>
                <w:szCs w:val="18"/>
              </w:rPr>
              <w:t xml:space="preserve">              67 </w:t>
            </w:r>
          </w:p>
        </w:tc>
        <w:tc>
          <w:tcPr>
            <w:tcW w:w="1417" w:type="dxa"/>
            <w:vAlign w:val="bottom"/>
          </w:tcPr>
          <w:p w14:paraId="192351F8" w14:textId="6D4645CB" w:rsidR="001722BB" w:rsidRPr="001722BB" w:rsidRDefault="001722BB" w:rsidP="001722BB">
            <w:pPr>
              <w:spacing w:before="40" w:after="40"/>
              <w:jc w:val="right"/>
              <w:rPr>
                <w:rFonts w:cs="Helvetica"/>
                <w:sz w:val="18"/>
                <w:szCs w:val="18"/>
              </w:rPr>
            </w:pPr>
            <w:r w:rsidRPr="001722BB">
              <w:rPr>
                <w:rFonts w:cs="Helvetica"/>
                <w:color w:val="000000"/>
                <w:sz w:val="18"/>
                <w:szCs w:val="18"/>
              </w:rPr>
              <w:t xml:space="preserve">              12 </w:t>
            </w:r>
          </w:p>
        </w:tc>
        <w:tc>
          <w:tcPr>
            <w:tcW w:w="1560" w:type="dxa"/>
            <w:vAlign w:val="bottom"/>
          </w:tcPr>
          <w:p w14:paraId="7B0C60F8" w14:textId="3BF0669F" w:rsidR="001722BB" w:rsidRPr="001722BB" w:rsidRDefault="001722BB" w:rsidP="001722BB">
            <w:pPr>
              <w:spacing w:before="40" w:after="40"/>
              <w:jc w:val="right"/>
              <w:rPr>
                <w:rFonts w:cs="Helvetica"/>
                <w:sz w:val="18"/>
                <w:szCs w:val="18"/>
              </w:rPr>
            </w:pPr>
            <w:r w:rsidRPr="001722BB">
              <w:rPr>
                <w:rFonts w:cs="Helvetica"/>
                <w:color w:val="000000"/>
                <w:sz w:val="18"/>
                <w:szCs w:val="18"/>
              </w:rPr>
              <w:t xml:space="preserve">           642 </w:t>
            </w:r>
          </w:p>
        </w:tc>
      </w:tr>
      <w:tr w:rsidR="001722BB" w:rsidRPr="00D251E1" w14:paraId="5DD27B77" w14:textId="77777777" w:rsidTr="001722BB">
        <w:tc>
          <w:tcPr>
            <w:tcW w:w="704" w:type="dxa"/>
          </w:tcPr>
          <w:p w14:paraId="4EB490E4" w14:textId="77777777" w:rsidR="001722BB" w:rsidRPr="00D251E1" w:rsidRDefault="001722BB" w:rsidP="001722BB">
            <w:pPr>
              <w:spacing w:before="40" w:after="40"/>
              <w:rPr>
                <w:sz w:val="18"/>
                <w:szCs w:val="18"/>
              </w:rPr>
            </w:pPr>
            <w:r w:rsidRPr="00D251E1">
              <w:rPr>
                <w:sz w:val="18"/>
                <w:szCs w:val="18"/>
              </w:rPr>
              <w:t>QLD</w:t>
            </w:r>
          </w:p>
        </w:tc>
        <w:tc>
          <w:tcPr>
            <w:tcW w:w="1701" w:type="dxa"/>
            <w:vAlign w:val="bottom"/>
          </w:tcPr>
          <w:p w14:paraId="00274CF4" w14:textId="109DAE91" w:rsidR="001722BB" w:rsidRPr="001722BB" w:rsidRDefault="001722BB" w:rsidP="001722BB">
            <w:pPr>
              <w:spacing w:before="40" w:after="40"/>
              <w:jc w:val="right"/>
              <w:rPr>
                <w:rFonts w:cs="Helvetica"/>
                <w:sz w:val="18"/>
                <w:szCs w:val="18"/>
              </w:rPr>
            </w:pPr>
            <w:r w:rsidRPr="001722BB">
              <w:rPr>
                <w:rFonts w:cs="Helvetica"/>
                <w:color w:val="000000"/>
                <w:sz w:val="18"/>
                <w:szCs w:val="18"/>
              </w:rPr>
              <w:t xml:space="preserve">     37,375 </w:t>
            </w:r>
          </w:p>
        </w:tc>
        <w:tc>
          <w:tcPr>
            <w:tcW w:w="1843" w:type="dxa"/>
            <w:vAlign w:val="bottom"/>
          </w:tcPr>
          <w:p w14:paraId="7EBFE31C" w14:textId="0C3EAB20" w:rsidR="001722BB" w:rsidRPr="001722BB" w:rsidRDefault="001722BB" w:rsidP="001722BB">
            <w:pPr>
              <w:spacing w:before="40" w:after="40"/>
              <w:jc w:val="right"/>
              <w:rPr>
                <w:rFonts w:cs="Helvetica"/>
                <w:sz w:val="18"/>
                <w:szCs w:val="18"/>
              </w:rPr>
            </w:pPr>
            <w:r w:rsidRPr="001722BB">
              <w:rPr>
                <w:rFonts w:cs="Helvetica"/>
                <w:color w:val="000000"/>
                <w:sz w:val="18"/>
                <w:szCs w:val="18"/>
              </w:rPr>
              <w:t xml:space="preserve">        4,155 </w:t>
            </w:r>
          </w:p>
        </w:tc>
        <w:tc>
          <w:tcPr>
            <w:tcW w:w="1417" w:type="dxa"/>
            <w:vAlign w:val="bottom"/>
          </w:tcPr>
          <w:p w14:paraId="2278AB67" w14:textId="5B3791D0" w:rsidR="001722BB" w:rsidRPr="001722BB" w:rsidRDefault="001722BB" w:rsidP="001722BB">
            <w:pPr>
              <w:spacing w:before="40" w:after="40"/>
              <w:jc w:val="right"/>
              <w:rPr>
                <w:rFonts w:cs="Helvetica"/>
                <w:sz w:val="18"/>
                <w:szCs w:val="18"/>
              </w:rPr>
            </w:pPr>
            <w:r w:rsidRPr="001722BB">
              <w:rPr>
                <w:rFonts w:cs="Helvetica"/>
                <w:color w:val="000000"/>
                <w:sz w:val="18"/>
                <w:szCs w:val="18"/>
              </w:rPr>
              <w:t xml:space="preserve">        1,277 </w:t>
            </w:r>
          </w:p>
        </w:tc>
        <w:tc>
          <w:tcPr>
            <w:tcW w:w="1560" w:type="dxa"/>
            <w:vAlign w:val="bottom"/>
          </w:tcPr>
          <w:p w14:paraId="0A544472" w14:textId="7DE1B253" w:rsidR="001722BB" w:rsidRPr="001722BB" w:rsidRDefault="001722BB" w:rsidP="001722BB">
            <w:pPr>
              <w:spacing w:before="40" w:after="40"/>
              <w:jc w:val="right"/>
              <w:rPr>
                <w:rFonts w:cs="Helvetica"/>
                <w:sz w:val="18"/>
                <w:szCs w:val="18"/>
              </w:rPr>
            </w:pPr>
            <w:r w:rsidRPr="001722BB">
              <w:rPr>
                <w:rFonts w:cs="Helvetica"/>
                <w:color w:val="000000"/>
                <w:sz w:val="18"/>
                <w:szCs w:val="18"/>
              </w:rPr>
              <w:t xml:space="preserve">     42,807 </w:t>
            </w:r>
          </w:p>
        </w:tc>
      </w:tr>
      <w:tr w:rsidR="001722BB" w:rsidRPr="00D251E1" w14:paraId="516297B9" w14:textId="77777777" w:rsidTr="001722BB">
        <w:tc>
          <w:tcPr>
            <w:tcW w:w="704" w:type="dxa"/>
          </w:tcPr>
          <w:p w14:paraId="6ED76AF4" w14:textId="77777777" w:rsidR="001722BB" w:rsidRPr="00D251E1" w:rsidRDefault="001722BB" w:rsidP="001722BB">
            <w:pPr>
              <w:spacing w:before="40" w:after="40"/>
              <w:rPr>
                <w:sz w:val="18"/>
                <w:szCs w:val="18"/>
              </w:rPr>
            </w:pPr>
            <w:r w:rsidRPr="00D251E1">
              <w:rPr>
                <w:sz w:val="18"/>
                <w:szCs w:val="18"/>
              </w:rPr>
              <w:t>SA</w:t>
            </w:r>
          </w:p>
        </w:tc>
        <w:tc>
          <w:tcPr>
            <w:tcW w:w="1701" w:type="dxa"/>
            <w:vAlign w:val="bottom"/>
          </w:tcPr>
          <w:p w14:paraId="592F13F7" w14:textId="56830B38" w:rsidR="001722BB" w:rsidRPr="001722BB" w:rsidRDefault="001722BB" w:rsidP="001722BB">
            <w:pPr>
              <w:spacing w:before="40" w:after="40"/>
              <w:jc w:val="right"/>
              <w:rPr>
                <w:rFonts w:cs="Helvetica"/>
                <w:sz w:val="18"/>
                <w:szCs w:val="18"/>
              </w:rPr>
            </w:pPr>
            <w:r w:rsidRPr="001722BB">
              <w:rPr>
                <w:rFonts w:cs="Helvetica"/>
                <w:color w:val="000000"/>
                <w:sz w:val="18"/>
                <w:szCs w:val="18"/>
              </w:rPr>
              <w:t xml:space="preserve">     14,152 </w:t>
            </w:r>
          </w:p>
        </w:tc>
        <w:tc>
          <w:tcPr>
            <w:tcW w:w="1843" w:type="dxa"/>
            <w:vAlign w:val="bottom"/>
          </w:tcPr>
          <w:p w14:paraId="7E1DD859" w14:textId="7C5240ED" w:rsidR="001722BB" w:rsidRPr="001722BB" w:rsidRDefault="001722BB" w:rsidP="001722BB">
            <w:pPr>
              <w:spacing w:before="40" w:after="40"/>
              <w:jc w:val="right"/>
              <w:rPr>
                <w:rFonts w:cs="Helvetica"/>
                <w:sz w:val="18"/>
                <w:szCs w:val="18"/>
              </w:rPr>
            </w:pPr>
            <w:r w:rsidRPr="001722BB">
              <w:rPr>
                <w:rFonts w:cs="Helvetica"/>
                <w:color w:val="000000"/>
                <w:sz w:val="18"/>
                <w:szCs w:val="18"/>
              </w:rPr>
              <w:t xml:space="preserve">        1,606 </w:t>
            </w:r>
          </w:p>
        </w:tc>
        <w:tc>
          <w:tcPr>
            <w:tcW w:w="1417" w:type="dxa"/>
            <w:vAlign w:val="bottom"/>
          </w:tcPr>
          <w:p w14:paraId="5A01C491" w14:textId="7A91BF47" w:rsidR="001722BB" w:rsidRPr="001722BB" w:rsidRDefault="001722BB" w:rsidP="001722BB">
            <w:pPr>
              <w:spacing w:before="40" w:after="40"/>
              <w:jc w:val="right"/>
              <w:rPr>
                <w:rFonts w:cs="Helvetica"/>
                <w:sz w:val="18"/>
                <w:szCs w:val="18"/>
              </w:rPr>
            </w:pPr>
            <w:r w:rsidRPr="001722BB">
              <w:rPr>
                <w:rFonts w:cs="Helvetica"/>
                <w:color w:val="000000"/>
                <w:sz w:val="18"/>
                <w:szCs w:val="18"/>
              </w:rPr>
              <w:t xml:space="preserve">           294 </w:t>
            </w:r>
          </w:p>
        </w:tc>
        <w:tc>
          <w:tcPr>
            <w:tcW w:w="1560" w:type="dxa"/>
            <w:vAlign w:val="bottom"/>
          </w:tcPr>
          <w:p w14:paraId="10DEE0CB" w14:textId="4463F84F" w:rsidR="001722BB" w:rsidRPr="001722BB" w:rsidRDefault="001722BB" w:rsidP="001722BB">
            <w:pPr>
              <w:spacing w:before="40" w:after="40"/>
              <w:jc w:val="right"/>
              <w:rPr>
                <w:rFonts w:cs="Helvetica"/>
                <w:sz w:val="18"/>
                <w:szCs w:val="18"/>
              </w:rPr>
            </w:pPr>
            <w:r w:rsidRPr="001722BB">
              <w:rPr>
                <w:rFonts w:cs="Helvetica"/>
                <w:color w:val="000000"/>
                <w:sz w:val="18"/>
                <w:szCs w:val="18"/>
              </w:rPr>
              <w:t xml:space="preserve">     16,052 </w:t>
            </w:r>
          </w:p>
        </w:tc>
      </w:tr>
      <w:tr w:rsidR="001722BB" w:rsidRPr="00D251E1" w14:paraId="61EE3751" w14:textId="77777777" w:rsidTr="001722BB">
        <w:tc>
          <w:tcPr>
            <w:tcW w:w="704" w:type="dxa"/>
          </w:tcPr>
          <w:p w14:paraId="4E637517" w14:textId="77777777" w:rsidR="001722BB" w:rsidRPr="00D251E1" w:rsidRDefault="001722BB" w:rsidP="001722BB">
            <w:pPr>
              <w:spacing w:before="40" w:after="40"/>
              <w:rPr>
                <w:sz w:val="18"/>
                <w:szCs w:val="18"/>
              </w:rPr>
            </w:pPr>
            <w:r w:rsidRPr="00D251E1">
              <w:rPr>
                <w:sz w:val="18"/>
                <w:szCs w:val="18"/>
              </w:rPr>
              <w:t>TAS</w:t>
            </w:r>
          </w:p>
        </w:tc>
        <w:tc>
          <w:tcPr>
            <w:tcW w:w="1701" w:type="dxa"/>
            <w:vAlign w:val="bottom"/>
          </w:tcPr>
          <w:p w14:paraId="588FC7E0" w14:textId="4A39CFBB" w:rsidR="001722BB" w:rsidRPr="001722BB" w:rsidRDefault="001722BB" w:rsidP="001722BB">
            <w:pPr>
              <w:spacing w:before="40" w:after="40"/>
              <w:jc w:val="right"/>
              <w:rPr>
                <w:rFonts w:cs="Helvetica"/>
                <w:sz w:val="18"/>
                <w:szCs w:val="18"/>
              </w:rPr>
            </w:pPr>
            <w:r w:rsidRPr="001722BB">
              <w:rPr>
                <w:rFonts w:cs="Helvetica"/>
                <w:color w:val="000000"/>
                <w:sz w:val="18"/>
                <w:szCs w:val="18"/>
              </w:rPr>
              <w:t xml:space="preserve">        4,912 </w:t>
            </w:r>
          </w:p>
        </w:tc>
        <w:tc>
          <w:tcPr>
            <w:tcW w:w="1843" w:type="dxa"/>
            <w:vAlign w:val="bottom"/>
          </w:tcPr>
          <w:p w14:paraId="1EF3B205" w14:textId="26E31B64" w:rsidR="001722BB" w:rsidRPr="001722BB" w:rsidRDefault="001722BB" w:rsidP="001722BB">
            <w:pPr>
              <w:spacing w:before="40" w:after="40"/>
              <w:jc w:val="right"/>
              <w:rPr>
                <w:rFonts w:cs="Helvetica"/>
                <w:sz w:val="18"/>
                <w:szCs w:val="18"/>
              </w:rPr>
            </w:pPr>
            <w:r w:rsidRPr="001722BB">
              <w:rPr>
                <w:rFonts w:cs="Helvetica"/>
                <w:color w:val="000000"/>
                <w:sz w:val="18"/>
                <w:szCs w:val="18"/>
              </w:rPr>
              <w:t xml:space="preserve">           548 </w:t>
            </w:r>
          </w:p>
        </w:tc>
        <w:tc>
          <w:tcPr>
            <w:tcW w:w="1417" w:type="dxa"/>
            <w:vAlign w:val="bottom"/>
          </w:tcPr>
          <w:p w14:paraId="060134E6" w14:textId="719E98BA" w:rsidR="001722BB" w:rsidRPr="001722BB" w:rsidRDefault="001722BB" w:rsidP="001722BB">
            <w:pPr>
              <w:spacing w:before="40" w:after="40"/>
              <w:jc w:val="right"/>
              <w:rPr>
                <w:rFonts w:cs="Helvetica"/>
                <w:sz w:val="18"/>
                <w:szCs w:val="18"/>
              </w:rPr>
            </w:pPr>
            <w:r w:rsidRPr="001722BB">
              <w:rPr>
                <w:rFonts w:cs="Helvetica"/>
                <w:color w:val="000000"/>
                <w:sz w:val="18"/>
                <w:szCs w:val="18"/>
              </w:rPr>
              <w:t xml:space="preserve">              92 </w:t>
            </w:r>
          </w:p>
        </w:tc>
        <w:tc>
          <w:tcPr>
            <w:tcW w:w="1560" w:type="dxa"/>
            <w:vAlign w:val="bottom"/>
          </w:tcPr>
          <w:p w14:paraId="77570F2D" w14:textId="6C5609C2" w:rsidR="001722BB" w:rsidRPr="001722BB" w:rsidRDefault="001722BB" w:rsidP="001722BB">
            <w:pPr>
              <w:spacing w:before="40" w:after="40"/>
              <w:jc w:val="right"/>
              <w:rPr>
                <w:rFonts w:cs="Helvetica"/>
                <w:sz w:val="18"/>
                <w:szCs w:val="18"/>
              </w:rPr>
            </w:pPr>
            <w:r w:rsidRPr="001722BB">
              <w:rPr>
                <w:rFonts w:cs="Helvetica"/>
                <w:color w:val="000000"/>
                <w:sz w:val="18"/>
                <w:szCs w:val="18"/>
              </w:rPr>
              <w:t xml:space="preserve">        5,552 </w:t>
            </w:r>
          </w:p>
        </w:tc>
      </w:tr>
      <w:tr w:rsidR="001722BB" w:rsidRPr="00D251E1" w14:paraId="521DA4CC" w14:textId="77777777" w:rsidTr="001722BB">
        <w:tc>
          <w:tcPr>
            <w:tcW w:w="704" w:type="dxa"/>
          </w:tcPr>
          <w:p w14:paraId="0ACD15F1" w14:textId="77777777" w:rsidR="001722BB" w:rsidRPr="00D251E1" w:rsidRDefault="001722BB" w:rsidP="001722BB">
            <w:pPr>
              <w:spacing w:before="40" w:after="40"/>
              <w:rPr>
                <w:sz w:val="18"/>
                <w:szCs w:val="18"/>
              </w:rPr>
            </w:pPr>
            <w:r w:rsidRPr="00D251E1">
              <w:rPr>
                <w:sz w:val="18"/>
                <w:szCs w:val="18"/>
              </w:rPr>
              <w:t>VIC</w:t>
            </w:r>
          </w:p>
        </w:tc>
        <w:tc>
          <w:tcPr>
            <w:tcW w:w="1701" w:type="dxa"/>
            <w:vAlign w:val="bottom"/>
          </w:tcPr>
          <w:p w14:paraId="78CF6729" w14:textId="3BC150C9" w:rsidR="001722BB" w:rsidRPr="001722BB" w:rsidRDefault="001722BB" w:rsidP="001722BB">
            <w:pPr>
              <w:spacing w:before="40" w:after="40"/>
              <w:jc w:val="right"/>
              <w:rPr>
                <w:rFonts w:cs="Helvetica"/>
                <w:sz w:val="18"/>
                <w:szCs w:val="18"/>
              </w:rPr>
            </w:pPr>
            <w:r w:rsidRPr="001722BB">
              <w:rPr>
                <w:rFonts w:cs="Helvetica"/>
                <w:color w:val="000000"/>
                <w:sz w:val="18"/>
                <w:szCs w:val="18"/>
              </w:rPr>
              <w:t xml:space="preserve">     37,228 </w:t>
            </w:r>
          </w:p>
        </w:tc>
        <w:tc>
          <w:tcPr>
            <w:tcW w:w="1843" w:type="dxa"/>
            <w:vAlign w:val="bottom"/>
          </w:tcPr>
          <w:p w14:paraId="47B57AF8" w14:textId="02450BDC" w:rsidR="001722BB" w:rsidRPr="001722BB" w:rsidRDefault="001722BB" w:rsidP="001722BB">
            <w:pPr>
              <w:spacing w:before="40" w:after="40"/>
              <w:jc w:val="right"/>
              <w:rPr>
                <w:rFonts w:cs="Helvetica"/>
                <w:sz w:val="18"/>
                <w:szCs w:val="18"/>
              </w:rPr>
            </w:pPr>
            <w:r w:rsidRPr="001722BB">
              <w:rPr>
                <w:rFonts w:cs="Helvetica"/>
                <w:color w:val="000000"/>
                <w:sz w:val="18"/>
                <w:szCs w:val="18"/>
              </w:rPr>
              <w:t xml:space="preserve">        4,681 </w:t>
            </w:r>
          </w:p>
        </w:tc>
        <w:tc>
          <w:tcPr>
            <w:tcW w:w="1417" w:type="dxa"/>
            <w:vAlign w:val="bottom"/>
          </w:tcPr>
          <w:p w14:paraId="183B454D" w14:textId="2DE4AC6C" w:rsidR="001722BB" w:rsidRPr="001722BB" w:rsidRDefault="001722BB" w:rsidP="001722BB">
            <w:pPr>
              <w:spacing w:before="40" w:after="40"/>
              <w:jc w:val="right"/>
              <w:rPr>
                <w:rFonts w:cs="Helvetica"/>
                <w:sz w:val="18"/>
                <w:szCs w:val="18"/>
              </w:rPr>
            </w:pPr>
            <w:r w:rsidRPr="001722BB">
              <w:rPr>
                <w:rFonts w:cs="Helvetica"/>
                <w:color w:val="000000"/>
                <w:sz w:val="18"/>
                <w:szCs w:val="18"/>
              </w:rPr>
              <w:t xml:space="preserve">           998 </w:t>
            </w:r>
          </w:p>
        </w:tc>
        <w:tc>
          <w:tcPr>
            <w:tcW w:w="1560" w:type="dxa"/>
            <w:vAlign w:val="bottom"/>
          </w:tcPr>
          <w:p w14:paraId="34DE6035" w14:textId="38B7793D" w:rsidR="001722BB" w:rsidRPr="001722BB" w:rsidRDefault="001722BB" w:rsidP="001722BB">
            <w:pPr>
              <w:spacing w:before="40" w:after="40"/>
              <w:jc w:val="right"/>
              <w:rPr>
                <w:rFonts w:cs="Helvetica"/>
                <w:sz w:val="18"/>
                <w:szCs w:val="18"/>
              </w:rPr>
            </w:pPr>
            <w:r w:rsidRPr="001722BB">
              <w:rPr>
                <w:rFonts w:cs="Helvetica"/>
                <w:color w:val="000000"/>
                <w:sz w:val="18"/>
                <w:szCs w:val="18"/>
              </w:rPr>
              <w:t xml:space="preserve">     42,907 </w:t>
            </w:r>
          </w:p>
        </w:tc>
      </w:tr>
      <w:tr w:rsidR="001722BB" w:rsidRPr="00D251E1" w14:paraId="6C65309D" w14:textId="77777777" w:rsidTr="001722BB">
        <w:tc>
          <w:tcPr>
            <w:tcW w:w="704" w:type="dxa"/>
          </w:tcPr>
          <w:p w14:paraId="56481441" w14:textId="77777777" w:rsidR="001722BB" w:rsidRPr="00D251E1" w:rsidRDefault="001722BB" w:rsidP="001722BB">
            <w:pPr>
              <w:spacing w:before="40" w:after="40"/>
              <w:rPr>
                <w:sz w:val="18"/>
                <w:szCs w:val="18"/>
              </w:rPr>
            </w:pPr>
            <w:r w:rsidRPr="00D251E1">
              <w:rPr>
                <w:sz w:val="18"/>
                <w:szCs w:val="18"/>
              </w:rPr>
              <w:t>WA</w:t>
            </w:r>
          </w:p>
        </w:tc>
        <w:tc>
          <w:tcPr>
            <w:tcW w:w="1701" w:type="dxa"/>
            <w:vAlign w:val="bottom"/>
          </w:tcPr>
          <w:p w14:paraId="263DDBE7" w14:textId="71B2E702" w:rsidR="001722BB" w:rsidRPr="001722BB" w:rsidRDefault="001722BB" w:rsidP="001722BB">
            <w:pPr>
              <w:spacing w:before="40" w:after="40"/>
              <w:jc w:val="right"/>
              <w:rPr>
                <w:rFonts w:cs="Helvetica"/>
                <w:sz w:val="18"/>
                <w:szCs w:val="18"/>
              </w:rPr>
            </w:pPr>
            <w:r w:rsidRPr="001722BB">
              <w:rPr>
                <w:rFonts w:cs="Helvetica"/>
                <w:color w:val="000000"/>
                <w:sz w:val="18"/>
                <w:szCs w:val="18"/>
              </w:rPr>
              <w:t xml:space="preserve">     15,211 </w:t>
            </w:r>
          </w:p>
        </w:tc>
        <w:tc>
          <w:tcPr>
            <w:tcW w:w="1843" w:type="dxa"/>
            <w:vAlign w:val="bottom"/>
          </w:tcPr>
          <w:p w14:paraId="2E2A020A" w14:textId="77552D5C" w:rsidR="001722BB" w:rsidRPr="001722BB" w:rsidRDefault="001722BB" w:rsidP="001722BB">
            <w:pPr>
              <w:spacing w:before="40" w:after="40"/>
              <w:jc w:val="right"/>
              <w:rPr>
                <w:rFonts w:cs="Helvetica"/>
                <w:sz w:val="18"/>
                <w:szCs w:val="18"/>
              </w:rPr>
            </w:pPr>
            <w:r w:rsidRPr="001722BB">
              <w:rPr>
                <w:rFonts w:cs="Helvetica"/>
                <w:color w:val="000000"/>
                <w:sz w:val="18"/>
                <w:szCs w:val="18"/>
              </w:rPr>
              <w:t xml:space="preserve">        1,705 </w:t>
            </w:r>
          </w:p>
        </w:tc>
        <w:tc>
          <w:tcPr>
            <w:tcW w:w="1417" w:type="dxa"/>
            <w:vAlign w:val="bottom"/>
          </w:tcPr>
          <w:p w14:paraId="1C9CFA4C" w14:textId="19BA2985" w:rsidR="001722BB" w:rsidRPr="001722BB" w:rsidRDefault="001722BB" w:rsidP="001722BB">
            <w:pPr>
              <w:spacing w:before="40" w:after="40"/>
              <w:jc w:val="right"/>
              <w:rPr>
                <w:rFonts w:cs="Helvetica"/>
                <w:sz w:val="18"/>
                <w:szCs w:val="18"/>
              </w:rPr>
            </w:pPr>
            <w:r w:rsidRPr="001722BB">
              <w:rPr>
                <w:rFonts w:cs="Helvetica"/>
                <w:color w:val="000000"/>
                <w:sz w:val="18"/>
                <w:szCs w:val="18"/>
              </w:rPr>
              <w:t xml:space="preserve">           311 </w:t>
            </w:r>
          </w:p>
        </w:tc>
        <w:tc>
          <w:tcPr>
            <w:tcW w:w="1560" w:type="dxa"/>
            <w:vAlign w:val="bottom"/>
          </w:tcPr>
          <w:p w14:paraId="4D3B0615" w14:textId="15D799FA" w:rsidR="001722BB" w:rsidRPr="001722BB" w:rsidRDefault="001722BB" w:rsidP="001722BB">
            <w:pPr>
              <w:spacing w:before="40" w:after="40"/>
              <w:jc w:val="right"/>
              <w:rPr>
                <w:rFonts w:cs="Helvetica"/>
                <w:sz w:val="18"/>
                <w:szCs w:val="18"/>
              </w:rPr>
            </w:pPr>
            <w:r w:rsidRPr="001722BB">
              <w:rPr>
                <w:rFonts w:cs="Helvetica"/>
                <w:color w:val="000000"/>
                <w:sz w:val="18"/>
                <w:szCs w:val="18"/>
              </w:rPr>
              <w:t xml:space="preserve">     17,227 </w:t>
            </w:r>
          </w:p>
        </w:tc>
      </w:tr>
      <w:tr w:rsidR="001722BB" w:rsidRPr="00D251E1" w14:paraId="3DC1329D" w14:textId="77777777" w:rsidTr="001722BB">
        <w:tc>
          <w:tcPr>
            <w:tcW w:w="704" w:type="dxa"/>
            <w:shd w:val="clear" w:color="auto" w:fill="B6DDE8" w:themeFill="accent5" w:themeFillTint="66"/>
          </w:tcPr>
          <w:p w14:paraId="0106E0D7" w14:textId="77777777" w:rsidR="001722BB" w:rsidRPr="00D251E1" w:rsidRDefault="001722BB" w:rsidP="001722BB">
            <w:pPr>
              <w:spacing w:before="40" w:after="40"/>
              <w:rPr>
                <w:rStyle w:val="Strong"/>
                <w:rFonts w:cs="Arial"/>
                <w:sz w:val="18"/>
                <w:szCs w:val="18"/>
              </w:rPr>
            </w:pPr>
            <w:r w:rsidRPr="00D251E1">
              <w:rPr>
                <w:rStyle w:val="Strong"/>
                <w:rFonts w:cs="Arial"/>
                <w:sz w:val="18"/>
                <w:szCs w:val="18"/>
              </w:rPr>
              <w:t>Total</w:t>
            </w:r>
          </w:p>
        </w:tc>
        <w:tc>
          <w:tcPr>
            <w:tcW w:w="1701" w:type="dxa"/>
            <w:shd w:val="clear" w:color="auto" w:fill="B6DDE8" w:themeFill="accent5" w:themeFillTint="66"/>
            <w:vAlign w:val="bottom"/>
          </w:tcPr>
          <w:p w14:paraId="7FEC377F" w14:textId="0B3ACA50" w:rsidR="001722BB" w:rsidRPr="001722BB" w:rsidRDefault="001722BB" w:rsidP="001722BB">
            <w:pPr>
              <w:spacing w:before="40" w:after="40"/>
              <w:jc w:val="right"/>
              <w:rPr>
                <w:rFonts w:cs="Helvetica"/>
                <w:b/>
                <w:bCs/>
                <w:sz w:val="18"/>
                <w:szCs w:val="18"/>
              </w:rPr>
            </w:pPr>
            <w:r w:rsidRPr="001722BB">
              <w:rPr>
                <w:rFonts w:cs="Helvetica"/>
                <w:color w:val="000000"/>
                <w:sz w:val="18"/>
                <w:szCs w:val="18"/>
              </w:rPr>
              <w:t xml:space="preserve">   158,120 </w:t>
            </w:r>
          </w:p>
        </w:tc>
        <w:tc>
          <w:tcPr>
            <w:tcW w:w="1843" w:type="dxa"/>
            <w:shd w:val="clear" w:color="auto" w:fill="B6DDE8" w:themeFill="accent5" w:themeFillTint="66"/>
            <w:vAlign w:val="bottom"/>
          </w:tcPr>
          <w:p w14:paraId="241A0777" w14:textId="69702545" w:rsidR="001722BB" w:rsidRPr="001722BB" w:rsidRDefault="001722BB" w:rsidP="001722BB">
            <w:pPr>
              <w:spacing w:before="40" w:after="40"/>
              <w:jc w:val="right"/>
              <w:rPr>
                <w:rFonts w:cs="Helvetica"/>
                <w:b/>
                <w:bCs/>
                <w:sz w:val="18"/>
                <w:szCs w:val="18"/>
              </w:rPr>
            </w:pPr>
            <w:r w:rsidRPr="001722BB">
              <w:rPr>
                <w:rFonts w:cs="Helvetica"/>
                <w:color w:val="000000"/>
                <w:sz w:val="18"/>
                <w:szCs w:val="18"/>
              </w:rPr>
              <w:t xml:space="preserve">     18,108 </w:t>
            </w:r>
          </w:p>
        </w:tc>
        <w:tc>
          <w:tcPr>
            <w:tcW w:w="1417" w:type="dxa"/>
            <w:shd w:val="clear" w:color="auto" w:fill="B6DDE8" w:themeFill="accent5" w:themeFillTint="66"/>
            <w:vAlign w:val="bottom"/>
          </w:tcPr>
          <w:p w14:paraId="159D16B5" w14:textId="0E52A97A" w:rsidR="001722BB" w:rsidRPr="001722BB" w:rsidRDefault="001722BB" w:rsidP="001722BB">
            <w:pPr>
              <w:spacing w:before="40" w:after="40"/>
              <w:jc w:val="right"/>
              <w:rPr>
                <w:rFonts w:cs="Helvetica"/>
                <w:b/>
                <w:bCs/>
                <w:sz w:val="18"/>
                <w:szCs w:val="18"/>
              </w:rPr>
            </w:pPr>
            <w:r w:rsidRPr="001722BB">
              <w:rPr>
                <w:rFonts w:cs="Helvetica"/>
                <w:color w:val="000000"/>
                <w:sz w:val="18"/>
                <w:szCs w:val="18"/>
              </w:rPr>
              <w:t xml:space="preserve">        4,271 </w:t>
            </w:r>
          </w:p>
        </w:tc>
        <w:tc>
          <w:tcPr>
            <w:tcW w:w="1560" w:type="dxa"/>
            <w:shd w:val="clear" w:color="auto" w:fill="B6DDE8" w:themeFill="accent5" w:themeFillTint="66"/>
            <w:vAlign w:val="bottom"/>
          </w:tcPr>
          <w:p w14:paraId="467CD341" w14:textId="143C65E5" w:rsidR="001722BB" w:rsidRPr="001722BB" w:rsidRDefault="001722BB" w:rsidP="001722BB">
            <w:pPr>
              <w:spacing w:before="40" w:after="40"/>
              <w:jc w:val="right"/>
              <w:rPr>
                <w:rFonts w:cs="Helvetica"/>
                <w:b/>
                <w:bCs/>
                <w:sz w:val="18"/>
                <w:szCs w:val="18"/>
              </w:rPr>
            </w:pPr>
            <w:r w:rsidRPr="001722BB">
              <w:rPr>
                <w:rFonts w:cs="Helvetica"/>
                <w:color w:val="000000"/>
                <w:sz w:val="18"/>
                <w:szCs w:val="18"/>
              </w:rPr>
              <w:t xml:space="preserve">   180,499 </w:t>
            </w:r>
          </w:p>
        </w:tc>
      </w:tr>
    </w:tbl>
    <w:p w14:paraId="37BF8E3F" w14:textId="3602A6C4" w:rsidR="00A40F80" w:rsidRDefault="00A40F80" w:rsidP="00A40F80">
      <w:pPr>
        <w:spacing w:before="60" w:after="60" w:line="240" w:lineRule="auto"/>
        <w:rPr>
          <w:rFonts w:cs="Arial"/>
          <w:color w:val="2E3640"/>
          <w:sz w:val="20"/>
        </w:rPr>
      </w:pPr>
      <w:r>
        <w:rPr>
          <w:rFonts w:cs="Arial"/>
          <w:color w:val="2E3640"/>
          <w:sz w:val="20"/>
        </w:rPr>
        <w:t xml:space="preserve">Source: </w:t>
      </w:r>
      <w:r w:rsidR="00074515">
        <w:rPr>
          <w:rFonts w:cs="Arial"/>
          <w:color w:val="2E3640"/>
          <w:sz w:val="20"/>
        </w:rPr>
        <w:t>HSO Production data (</w:t>
      </w:r>
      <w:r w:rsidR="00FD39DD">
        <w:rPr>
          <w:rFonts w:cs="Arial"/>
          <w:color w:val="2E3640"/>
          <w:sz w:val="20"/>
        </w:rPr>
        <w:t>2022</w:t>
      </w:r>
      <w:r w:rsidR="00074515">
        <w:rPr>
          <w:rFonts w:cs="Arial"/>
          <w:color w:val="2E3640"/>
          <w:sz w:val="20"/>
        </w:rPr>
        <w:t>)</w:t>
      </w:r>
    </w:p>
    <w:p w14:paraId="5AE7939C" w14:textId="77777777" w:rsidR="008A561C" w:rsidRDefault="008A561C">
      <w:pPr>
        <w:spacing w:after="200"/>
        <w:rPr>
          <w:rFonts w:eastAsiaTheme="majorEastAsia" w:cstheme="majorBidi"/>
          <w:b/>
          <w:bCs/>
          <w:color w:val="1F3445"/>
          <w:sz w:val="28"/>
          <w:szCs w:val="26"/>
        </w:rPr>
      </w:pPr>
      <w:r>
        <w:br w:type="page"/>
      </w:r>
    </w:p>
    <w:p w14:paraId="4AC0DF3A" w14:textId="2F7FF505" w:rsidR="00D8314C" w:rsidRPr="00531407" w:rsidRDefault="00D8314C" w:rsidP="008A561C">
      <w:pPr>
        <w:pStyle w:val="Heading2"/>
        <w:spacing w:before="240" w:after="120"/>
      </w:pPr>
      <w:r>
        <w:lastRenderedPageBreak/>
        <w:t xml:space="preserve">Devices </w:t>
      </w:r>
    </w:p>
    <w:p w14:paraId="644093D4" w14:textId="77777777" w:rsidR="00D8314C" w:rsidRPr="00531407" w:rsidRDefault="00D8314C" w:rsidP="008A561C">
      <w:pPr>
        <w:pStyle w:val="Heading3"/>
        <w:spacing w:after="60"/>
      </w:pPr>
      <w:r>
        <w:t>Table 6 – Type of Hearing Devices fitted by State</w:t>
      </w:r>
    </w:p>
    <w:p w14:paraId="1C740B1A" w14:textId="71F3DFE5" w:rsidR="00D8314C" w:rsidRPr="006A3B18" w:rsidRDefault="00D8314C" w:rsidP="008A561C">
      <w:pPr>
        <w:spacing w:before="60"/>
        <w:rPr>
          <w:rFonts w:cs="Arial"/>
          <w:sz w:val="20"/>
        </w:rPr>
      </w:pPr>
      <w:r w:rsidRPr="006A3B18">
        <w:rPr>
          <w:rFonts w:cs="Arial"/>
          <w:sz w:val="20"/>
        </w:rPr>
        <w:t>(</w:t>
      </w:r>
      <w:r w:rsidR="00FD39DD">
        <w:rPr>
          <w:rFonts w:cs="Arial"/>
          <w:sz w:val="20"/>
        </w:rPr>
        <w:t>1 July 2021 to 30 June 2022</w:t>
      </w:r>
      <w:r w:rsidRPr="006A3B18">
        <w:rPr>
          <w:rFonts w:cs="Arial"/>
          <w:sz w:val="20"/>
        </w:rPr>
        <w:t>)</w:t>
      </w:r>
    </w:p>
    <w:tbl>
      <w:tblPr>
        <w:tblStyle w:val="TableGrid"/>
        <w:tblW w:w="9067" w:type="dxa"/>
        <w:tblLook w:val="04A0" w:firstRow="1" w:lastRow="0" w:firstColumn="1" w:lastColumn="0" w:noHBand="0" w:noVBand="1"/>
        <w:tblDescription w:val="Table 6 lists the type of hearing devices fitted by state"/>
      </w:tblPr>
      <w:tblGrid>
        <w:gridCol w:w="743"/>
        <w:gridCol w:w="1505"/>
        <w:gridCol w:w="1149"/>
        <w:gridCol w:w="1418"/>
        <w:gridCol w:w="1701"/>
        <w:gridCol w:w="992"/>
        <w:gridCol w:w="1559"/>
      </w:tblGrid>
      <w:tr w:rsidR="00D8314C" w:rsidRPr="00D251E1" w14:paraId="6F7D1126" w14:textId="77777777" w:rsidTr="004736DC">
        <w:tc>
          <w:tcPr>
            <w:tcW w:w="743" w:type="dxa"/>
            <w:shd w:val="clear" w:color="auto" w:fill="B6DDE8" w:themeFill="accent5" w:themeFillTint="66"/>
          </w:tcPr>
          <w:p w14:paraId="2ADAAB2E" w14:textId="77777777" w:rsidR="00D8314C" w:rsidRPr="00D251E1" w:rsidRDefault="00D8314C" w:rsidP="008A561C">
            <w:pPr>
              <w:spacing w:before="40" w:after="40"/>
              <w:rPr>
                <w:rStyle w:val="Strong"/>
                <w:rFonts w:cs="Arial"/>
                <w:sz w:val="18"/>
                <w:szCs w:val="18"/>
              </w:rPr>
            </w:pPr>
            <w:r w:rsidRPr="00D251E1">
              <w:rPr>
                <w:rStyle w:val="Strong"/>
                <w:rFonts w:cs="Arial"/>
                <w:sz w:val="18"/>
                <w:szCs w:val="18"/>
              </w:rPr>
              <w:t>State</w:t>
            </w:r>
          </w:p>
        </w:tc>
        <w:tc>
          <w:tcPr>
            <w:tcW w:w="1505" w:type="dxa"/>
            <w:shd w:val="clear" w:color="auto" w:fill="B6DDE8" w:themeFill="accent5" w:themeFillTint="66"/>
          </w:tcPr>
          <w:p w14:paraId="21E5C92C" w14:textId="77777777" w:rsidR="00D8314C" w:rsidRPr="00D251E1" w:rsidRDefault="00D8314C" w:rsidP="008A561C">
            <w:pPr>
              <w:spacing w:before="40" w:after="40"/>
              <w:rPr>
                <w:rStyle w:val="Strong"/>
                <w:rFonts w:cs="Arial"/>
                <w:sz w:val="18"/>
                <w:szCs w:val="18"/>
              </w:rPr>
            </w:pPr>
            <w:r w:rsidRPr="00D251E1">
              <w:rPr>
                <w:rStyle w:val="Strong"/>
                <w:rFonts w:cs="Arial"/>
                <w:sz w:val="18"/>
                <w:szCs w:val="18"/>
              </w:rPr>
              <w:t>Behind the Ear (BTE)</w:t>
            </w:r>
          </w:p>
        </w:tc>
        <w:tc>
          <w:tcPr>
            <w:tcW w:w="1149" w:type="dxa"/>
            <w:shd w:val="clear" w:color="auto" w:fill="B6DDE8" w:themeFill="accent5" w:themeFillTint="66"/>
          </w:tcPr>
          <w:p w14:paraId="07635F13" w14:textId="77777777" w:rsidR="00D8314C" w:rsidRPr="00D251E1" w:rsidRDefault="00D8314C" w:rsidP="008A561C">
            <w:pPr>
              <w:spacing w:before="40" w:after="40"/>
              <w:rPr>
                <w:rStyle w:val="Strong"/>
                <w:rFonts w:cs="Arial"/>
                <w:sz w:val="18"/>
                <w:szCs w:val="18"/>
              </w:rPr>
            </w:pPr>
            <w:r w:rsidRPr="00D251E1">
              <w:rPr>
                <w:rStyle w:val="Strong"/>
                <w:rFonts w:cs="Arial"/>
                <w:sz w:val="18"/>
                <w:szCs w:val="18"/>
              </w:rPr>
              <w:t>In the Ear (ITE)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14:paraId="0A431753" w14:textId="77777777" w:rsidR="00D8314C" w:rsidRPr="00D251E1" w:rsidRDefault="00D8314C" w:rsidP="008A561C">
            <w:pPr>
              <w:spacing w:before="40" w:after="40"/>
              <w:rPr>
                <w:rStyle w:val="Strong"/>
                <w:rFonts w:cs="Arial"/>
                <w:sz w:val="18"/>
                <w:szCs w:val="18"/>
              </w:rPr>
            </w:pPr>
            <w:r w:rsidRPr="00D251E1">
              <w:rPr>
                <w:rStyle w:val="Strong"/>
                <w:rFonts w:cs="Arial"/>
                <w:sz w:val="18"/>
                <w:szCs w:val="18"/>
              </w:rPr>
              <w:t>In the Canal (ITC)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14:paraId="4AE28034" w14:textId="77777777" w:rsidR="00D8314C" w:rsidRPr="00D251E1" w:rsidRDefault="00D8314C" w:rsidP="008A561C">
            <w:pPr>
              <w:spacing w:before="40" w:after="40"/>
              <w:rPr>
                <w:rStyle w:val="Strong"/>
                <w:rFonts w:cs="Arial"/>
                <w:sz w:val="18"/>
                <w:szCs w:val="18"/>
              </w:rPr>
            </w:pPr>
            <w:r w:rsidRPr="00D251E1">
              <w:rPr>
                <w:rStyle w:val="Strong"/>
                <w:rFonts w:cs="Arial"/>
                <w:sz w:val="18"/>
                <w:szCs w:val="18"/>
              </w:rPr>
              <w:t>Completely in the Canal (CIC)</w:t>
            </w:r>
          </w:p>
        </w:tc>
        <w:tc>
          <w:tcPr>
            <w:tcW w:w="992" w:type="dxa"/>
            <w:shd w:val="clear" w:color="auto" w:fill="B6DDE8" w:themeFill="accent5" w:themeFillTint="66"/>
          </w:tcPr>
          <w:p w14:paraId="6E5D1571" w14:textId="77777777" w:rsidR="00D8314C" w:rsidRPr="00D251E1" w:rsidRDefault="00D8314C" w:rsidP="008A561C">
            <w:pPr>
              <w:spacing w:before="40" w:after="40"/>
              <w:rPr>
                <w:rStyle w:val="Strong"/>
                <w:rFonts w:cs="Arial"/>
                <w:sz w:val="18"/>
                <w:szCs w:val="18"/>
              </w:rPr>
            </w:pPr>
            <w:r w:rsidRPr="00D251E1">
              <w:rPr>
                <w:rStyle w:val="Strong"/>
                <w:rFonts w:cs="Arial"/>
                <w:sz w:val="18"/>
                <w:szCs w:val="18"/>
              </w:rPr>
              <w:t>Other</w:t>
            </w:r>
          </w:p>
        </w:tc>
        <w:tc>
          <w:tcPr>
            <w:tcW w:w="1559" w:type="dxa"/>
            <w:shd w:val="clear" w:color="auto" w:fill="B6DDE8" w:themeFill="accent5" w:themeFillTint="66"/>
          </w:tcPr>
          <w:p w14:paraId="040C85FE" w14:textId="77777777" w:rsidR="00D8314C" w:rsidRPr="00D251E1" w:rsidRDefault="00D8314C" w:rsidP="008A561C">
            <w:pPr>
              <w:spacing w:before="40" w:after="40"/>
              <w:rPr>
                <w:rStyle w:val="Strong"/>
                <w:rFonts w:cs="Arial"/>
                <w:sz w:val="18"/>
                <w:szCs w:val="18"/>
              </w:rPr>
            </w:pPr>
            <w:r w:rsidRPr="00D251E1">
              <w:rPr>
                <w:rStyle w:val="Strong"/>
                <w:rFonts w:cs="Arial"/>
                <w:sz w:val="18"/>
                <w:szCs w:val="18"/>
              </w:rPr>
              <w:t>Total Devices Fitting</w:t>
            </w:r>
          </w:p>
        </w:tc>
      </w:tr>
      <w:tr w:rsidR="00F84F96" w:rsidRPr="00D251E1" w14:paraId="70B53B56" w14:textId="77777777" w:rsidTr="00F96C2C">
        <w:tc>
          <w:tcPr>
            <w:tcW w:w="743" w:type="dxa"/>
            <w:vAlign w:val="center"/>
          </w:tcPr>
          <w:p w14:paraId="2C07E1A2" w14:textId="39E2318C" w:rsidR="00F84F96" w:rsidRPr="00F84F96" w:rsidRDefault="00F84F96" w:rsidP="00F84F96">
            <w:pPr>
              <w:spacing w:before="40" w:after="40"/>
              <w:rPr>
                <w:rFonts w:cs="Helvetica"/>
                <w:sz w:val="18"/>
                <w:szCs w:val="18"/>
              </w:rPr>
            </w:pPr>
            <w:r w:rsidRPr="00F84F96">
              <w:rPr>
                <w:rFonts w:cs="Helvetica"/>
                <w:color w:val="000000"/>
                <w:sz w:val="18"/>
                <w:szCs w:val="18"/>
              </w:rPr>
              <w:t>ACT</w:t>
            </w:r>
          </w:p>
        </w:tc>
        <w:tc>
          <w:tcPr>
            <w:tcW w:w="1505" w:type="dxa"/>
            <w:vAlign w:val="center"/>
          </w:tcPr>
          <w:p w14:paraId="4567BD06" w14:textId="78C0E373" w:rsidR="00F84F96" w:rsidRPr="00F84F96" w:rsidRDefault="00F84F96" w:rsidP="00F84F96">
            <w:pPr>
              <w:spacing w:before="40" w:after="40"/>
              <w:jc w:val="right"/>
              <w:rPr>
                <w:rFonts w:cs="Helvetica"/>
                <w:sz w:val="18"/>
                <w:szCs w:val="18"/>
              </w:rPr>
            </w:pPr>
            <w:r w:rsidRPr="00F84F96">
              <w:rPr>
                <w:rFonts w:cs="Helvetica"/>
                <w:color w:val="000000"/>
                <w:sz w:val="18"/>
                <w:szCs w:val="18"/>
              </w:rPr>
              <w:t>4,095</w:t>
            </w:r>
          </w:p>
        </w:tc>
        <w:tc>
          <w:tcPr>
            <w:tcW w:w="1149" w:type="dxa"/>
            <w:vAlign w:val="center"/>
          </w:tcPr>
          <w:p w14:paraId="37CB595C" w14:textId="061E772E" w:rsidR="00F84F96" w:rsidRPr="00F84F96" w:rsidRDefault="00F84F96" w:rsidP="00F84F96">
            <w:pPr>
              <w:spacing w:before="40" w:after="40"/>
              <w:jc w:val="right"/>
              <w:rPr>
                <w:rFonts w:cs="Helvetica"/>
                <w:sz w:val="18"/>
                <w:szCs w:val="18"/>
              </w:rPr>
            </w:pPr>
            <w:r w:rsidRPr="00F84F96">
              <w:rPr>
                <w:rFonts w:cs="Helvetica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418" w:type="dxa"/>
            <w:vAlign w:val="center"/>
          </w:tcPr>
          <w:p w14:paraId="0F2FF185" w14:textId="6C2FE523" w:rsidR="00F84F96" w:rsidRPr="00F84F96" w:rsidRDefault="00F84F96" w:rsidP="00F84F96">
            <w:pPr>
              <w:spacing w:before="40" w:after="40"/>
              <w:jc w:val="right"/>
              <w:rPr>
                <w:rFonts w:cs="Helvetica"/>
                <w:sz w:val="18"/>
                <w:szCs w:val="18"/>
              </w:rPr>
            </w:pPr>
            <w:r w:rsidRPr="00F84F96">
              <w:rPr>
                <w:rFonts w:cs="Helvetica"/>
                <w:color w:val="000000"/>
                <w:sz w:val="18"/>
                <w:szCs w:val="18"/>
              </w:rPr>
              <w:t>356</w:t>
            </w:r>
          </w:p>
        </w:tc>
        <w:tc>
          <w:tcPr>
            <w:tcW w:w="1701" w:type="dxa"/>
            <w:vAlign w:val="center"/>
          </w:tcPr>
          <w:p w14:paraId="3D513FA7" w14:textId="4B776129" w:rsidR="00F84F96" w:rsidRPr="00F84F96" w:rsidRDefault="00F84F96" w:rsidP="00F84F96">
            <w:pPr>
              <w:spacing w:before="40" w:after="40"/>
              <w:jc w:val="right"/>
              <w:rPr>
                <w:rFonts w:cs="Helvetica"/>
                <w:sz w:val="18"/>
                <w:szCs w:val="18"/>
              </w:rPr>
            </w:pPr>
            <w:r w:rsidRPr="00F84F96">
              <w:rPr>
                <w:rFonts w:cs="Helvetic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992" w:type="dxa"/>
            <w:vAlign w:val="center"/>
          </w:tcPr>
          <w:p w14:paraId="7103B651" w14:textId="04101900" w:rsidR="00F84F96" w:rsidRPr="00F84F96" w:rsidRDefault="00F84F96" w:rsidP="00F84F96">
            <w:pPr>
              <w:spacing w:before="40" w:after="40"/>
              <w:jc w:val="right"/>
              <w:rPr>
                <w:rFonts w:cs="Helvetica"/>
                <w:sz w:val="18"/>
                <w:szCs w:val="18"/>
              </w:rPr>
            </w:pPr>
            <w:r w:rsidRPr="00F84F96">
              <w:rPr>
                <w:rFonts w:cs="Helvetica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559" w:type="dxa"/>
            <w:vAlign w:val="center"/>
          </w:tcPr>
          <w:p w14:paraId="36763AA9" w14:textId="0B47236B" w:rsidR="00F84F96" w:rsidRPr="00F84F96" w:rsidRDefault="00F84F96" w:rsidP="00F84F96">
            <w:pPr>
              <w:spacing w:before="40" w:after="40"/>
              <w:jc w:val="right"/>
              <w:rPr>
                <w:rFonts w:cs="Helvetica"/>
                <w:sz w:val="18"/>
                <w:szCs w:val="18"/>
              </w:rPr>
            </w:pPr>
            <w:r w:rsidRPr="00F84F96">
              <w:rPr>
                <w:rFonts w:cs="Helvetica"/>
                <w:color w:val="000000"/>
                <w:sz w:val="18"/>
                <w:szCs w:val="18"/>
              </w:rPr>
              <w:t>4,642</w:t>
            </w:r>
          </w:p>
        </w:tc>
      </w:tr>
      <w:tr w:rsidR="00F84F96" w:rsidRPr="00D251E1" w14:paraId="48EF3EE3" w14:textId="77777777" w:rsidTr="00F96C2C">
        <w:tc>
          <w:tcPr>
            <w:tcW w:w="743" w:type="dxa"/>
            <w:vAlign w:val="center"/>
          </w:tcPr>
          <w:p w14:paraId="73B23931" w14:textId="3620E3A0" w:rsidR="00F84F96" w:rsidRPr="00F84F96" w:rsidRDefault="00F84F96" w:rsidP="00F84F96">
            <w:pPr>
              <w:spacing w:before="40" w:after="40"/>
              <w:rPr>
                <w:rFonts w:cs="Helvetica"/>
                <w:sz w:val="18"/>
                <w:szCs w:val="18"/>
              </w:rPr>
            </w:pPr>
            <w:r w:rsidRPr="00F84F96">
              <w:rPr>
                <w:rFonts w:cs="Helvetica"/>
                <w:color w:val="000000"/>
                <w:sz w:val="18"/>
                <w:szCs w:val="18"/>
              </w:rPr>
              <w:t>NSW</w:t>
            </w:r>
          </w:p>
        </w:tc>
        <w:tc>
          <w:tcPr>
            <w:tcW w:w="1505" w:type="dxa"/>
            <w:vAlign w:val="center"/>
          </w:tcPr>
          <w:p w14:paraId="1748FCD2" w14:textId="10A1962F" w:rsidR="00F84F96" w:rsidRPr="00F84F96" w:rsidRDefault="00F84F96" w:rsidP="00F84F96">
            <w:pPr>
              <w:spacing w:before="40" w:after="40"/>
              <w:jc w:val="right"/>
              <w:rPr>
                <w:rFonts w:cs="Helvetica"/>
                <w:sz w:val="18"/>
                <w:szCs w:val="18"/>
              </w:rPr>
            </w:pPr>
            <w:r w:rsidRPr="00F84F96">
              <w:rPr>
                <w:rFonts w:cs="Helvetica"/>
                <w:color w:val="000000"/>
                <w:sz w:val="18"/>
                <w:szCs w:val="18"/>
              </w:rPr>
              <w:t>103,895</w:t>
            </w:r>
          </w:p>
        </w:tc>
        <w:tc>
          <w:tcPr>
            <w:tcW w:w="1149" w:type="dxa"/>
            <w:vAlign w:val="center"/>
          </w:tcPr>
          <w:p w14:paraId="6617CD0B" w14:textId="274F1A2B" w:rsidR="00F84F96" w:rsidRPr="00F84F96" w:rsidRDefault="00F84F96" w:rsidP="00F84F96">
            <w:pPr>
              <w:spacing w:before="40" w:after="40"/>
              <w:jc w:val="right"/>
              <w:rPr>
                <w:rFonts w:cs="Helvetica"/>
                <w:sz w:val="18"/>
                <w:szCs w:val="18"/>
              </w:rPr>
            </w:pPr>
            <w:r w:rsidRPr="00F84F96">
              <w:rPr>
                <w:rFonts w:cs="Helvetica"/>
                <w:color w:val="000000"/>
                <w:sz w:val="18"/>
                <w:szCs w:val="18"/>
              </w:rPr>
              <w:t>2,156</w:t>
            </w:r>
          </w:p>
        </w:tc>
        <w:tc>
          <w:tcPr>
            <w:tcW w:w="1418" w:type="dxa"/>
            <w:vAlign w:val="center"/>
          </w:tcPr>
          <w:p w14:paraId="3A220726" w14:textId="74938BF0" w:rsidR="00F84F96" w:rsidRPr="00F84F96" w:rsidRDefault="00F84F96" w:rsidP="00F84F96">
            <w:pPr>
              <w:spacing w:before="40" w:after="40"/>
              <w:jc w:val="right"/>
              <w:rPr>
                <w:rFonts w:cs="Helvetica"/>
                <w:sz w:val="18"/>
                <w:szCs w:val="18"/>
              </w:rPr>
            </w:pPr>
            <w:r w:rsidRPr="00F84F96">
              <w:rPr>
                <w:rFonts w:cs="Helvetica"/>
                <w:color w:val="000000"/>
                <w:sz w:val="18"/>
                <w:szCs w:val="18"/>
              </w:rPr>
              <w:t>14,506</w:t>
            </w:r>
          </w:p>
        </w:tc>
        <w:tc>
          <w:tcPr>
            <w:tcW w:w="1701" w:type="dxa"/>
            <w:vAlign w:val="center"/>
          </w:tcPr>
          <w:p w14:paraId="467902B6" w14:textId="6882C90B" w:rsidR="00F84F96" w:rsidRPr="00F84F96" w:rsidRDefault="00F84F96" w:rsidP="00F84F96">
            <w:pPr>
              <w:spacing w:before="40" w:after="40"/>
              <w:jc w:val="right"/>
              <w:rPr>
                <w:rFonts w:cs="Helvetica"/>
                <w:sz w:val="18"/>
                <w:szCs w:val="18"/>
              </w:rPr>
            </w:pPr>
            <w:r w:rsidRPr="00F84F96">
              <w:rPr>
                <w:rFonts w:cs="Helvetica"/>
                <w:color w:val="000000"/>
                <w:sz w:val="18"/>
                <w:szCs w:val="18"/>
              </w:rPr>
              <w:t>1,672</w:t>
            </w:r>
          </w:p>
        </w:tc>
        <w:tc>
          <w:tcPr>
            <w:tcW w:w="992" w:type="dxa"/>
            <w:vAlign w:val="center"/>
          </w:tcPr>
          <w:p w14:paraId="2B69EC04" w14:textId="2BB5E807" w:rsidR="00F84F96" w:rsidRPr="00F84F96" w:rsidRDefault="00F84F96" w:rsidP="00F84F96">
            <w:pPr>
              <w:spacing w:before="40" w:after="40"/>
              <w:jc w:val="right"/>
              <w:rPr>
                <w:rFonts w:cs="Helvetica"/>
                <w:sz w:val="18"/>
                <w:szCs w:val="18"/>
              </w:rPr>
            </w:pPr>
            <w:r w:rsidRPr="00F84F96">
              <w:rPr>
                <w:rFonts w:cs="Helvetica"/>
                <w:color w:val="000000"/>
                <w:sz w:val="18"/>
                <w:szCs w:val="18"/>
              </w:rPr>
              <w:t>2,606</w:t>
            </w:r>
          </w:p>
        </w:tc>
        <w:tc>
          <w:tcPr>
            <w:tcW w:w="1559" w:type="dxa"/>
            <w:vAlign w:val="center"/>
          </w:tcPr>
          <w:p w14:paraId="19901E83" w14:textId="30D82BC8" w:rsidR="00F84F96" w:rsidRPr="00F84F96" w:rsidRDefault="00F84F96" w:rsidP="00F84F96">
            <w:pPr>
              <w:spacing w:before="40" w:after="40"/>
              <w:jc w:val="right"/>
              <w:rPr>
                <w:rFonts w:cs="Helvetica"/>
                <w:sz w:val="18"/>
                <w:szCs w:val="18"/>
              </w:rPr>
            </w:pPr>
            <w:r w:rsidRPr="00F84F96">
              <w:rPr>
                <w:rFonts w:cs="Helvetica"/>
                <w:color w:val="000000"/>
                <w:sz w:val="18"/>
                <w:szCs w:val="18"/>
              </w:rPr>
              <w:t>124,835</w:t>
            </w:r>
          </w:p>
        </w:tc>
      </w:tr>
      <w:tr w:rsidR="00F84F96" w:rsidRPr="00D251E1" w14:paraId="18C009E2" w14:textId="77777777" w:rsidTr="00F96C2C">
        <w:tc>
          <w:tcPr>
            <w:tcW w:w="743" w:type="dxa"/>
            <w:vAlign w:val="center"/>
          </w:tcPr>
          <w:p w14:paraId="1D4C6641" w14:textId="59088131" w:rsidR="00F84F96" w:rsidRPr="00F84F96" w:rsidRDefault="00F84F96" w:rsidP="00F84F96">
            <w:pPr>
              <w:spacing w:before="40" w:after="40"/>
              <w:rPr>
                <w:rFonts w:cs="Helvetica"/>
                <w:sz w:val="18"/>
                <w:szCs w:val="18"/>
              </w:rPr>
            </w:pPr>
            <w:r w:rsidRPr="00F84F96">
              <w:rPr>
                <w:rFonts w:cs="Helvetica"/>
                <w:color w:val="000000"/>
                <w:sz w:val="18"/>
                <w:szCs w:val="18"/>
              </w:rPr>
              <w:t>NT</w:t>
            </w:r>
          </w:p>
        </w:tc>
        <w:tc>
          <w:tcPr>
            <w:tcW w:w="1505" w:type="dxa"/>
            <w:vAlign w:val="center"/>
          </w:tcPr>
          <w:p w14:paraId="16FB92A6" w14:textId="5E218175" w:rsidR="00F84F96" w:rsidRPr="00F84F96" w:rsidRDefault="00F84F96" w:rsidP="00F84F96">
            <w:pPr>
              <w:spacing w:before="40" w:after="40"/>
              <w:jc w:val="right"/>
              <w:rPr>
                <w:rFonts w:cs="Helvetica"/>
                <w:sz w:val="18"/>
                <w:szCs w:val="18"/>
              </w:rPr>
            </w:pPr>
            <w:r w:rsidRPr="00F84F96">
              <w:rPr>
                <w:rFonts w:cs="Helvetica"/>
                <w:color w:val="000000"/>
                <w:sz w:val="18"/>
                <w:szCs w:val="18"/>
              </w:rPr>
              <w:t>1,197</w:t>
            </w:r>
          </w:p>
        </w:tc>
        <w:tc>
          <w:tcPr>
            <w:tcW w:w="1149" w:type="dxa"/>
            <w:vAlign w:val="center"/>
          </w:tcPr>
          <w:p w14:paraId="4C35A546" w14:textId="5C0F9B12" w:rsidR="00F84F96" w:rsidRPr="00F84F96" w:rsidRDefault="00F84F96" w:rsidP="00F84F96">
            <w:pPr>
              <w:spacing w:before="40" w:after="40"/>
              <w:jc w:val="right"/>
              <w:rPr>
                <w:rFonts w:cs="Helvetica"/>
                <w:sz w:val="18"/>
                <w:szCs w:val="18"/>
              </w:rPr>
            </w:pPr>
            <w:r w:rsidRPr="00F84F96">
              <w:rPr>
                <w:rFonts w:cs="Helvetic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418" w:type="dxa"/>
            <w:vAlign w:val="center"/>
          </w:tcPr>
          <w:p w14:paraId="41124665" w14:textId="31726753" w:rsidR="00F84F96" w:rsidRPr="00F84F96" w:rsidRDefault="00F84F96" w:rsidP="00F84F96">
            <w:pPr>
              <w:spacing w:before="40" w:after="40"/>
              <w:jc w:val="right"/>
              <w:rPr>
                <w:rFonts w:cs="Helvetica"/>
                <w:sz w:val="18"/>
                <w:szCs w:val="18"/>
              </w:rPr>
            </w:pPr>
            <w:r w:rsidRPr="00F84F96">
              <w:rPr>
                <w:rFonts w:cs="Helvetica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1701" w:type="dxa"/>
            <w:vAlign w:val="center"/>
          </w:tcPr>
          <w:p w14:paraId="752373F8" w14:textId="552A908D" w:rsidR="00F84F96" w:rsidRPr="00F84F96" w:rsidRDefault="00F84F96" w:rsidP="00F84F96">
            <w:pPr>
              <w:spacing w:before="40" w:after="40"/>
              <w:jc w:val="right"/>
              <w:rPr>
                <w:rFonts w:cs="Helvetica"/>
                <w:sz w:val="18"/>
                <w:szCs w:val="18"/>
              </w:rPr>
            </w:pPr>
            <w:r w:rsidRPr="00F84F96">
              <w:rPr>
                <w:rFonts w:cs="Helvetic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92" w:type="dxa"/>
            <w:vAlign w:val="center"/>
          </w:tcPr>
          <w:p w14:paraId="6C24E4C8" w14:textId="3B3983EF" w:rsidR="00F84F96" w:rsidRPr="00F84F96" w:rsidRDefault="00F84F96" w:rsidP="00F84F96">
            <w:pPr>
              <w:spacing w:before="40" w:after="40"/>
              <w:jc w:val="right"/>
              <w:rPr>
                <w:rFonts w:cs="Helvetica"/>
                <w:sz w:val="18"/>
                <w:szCs w:val="18"/>
              </w:rPr>
            </w:pPr>
            <w:r w:rsidRPr="00F84F96">
              <w:rPr>
                <w:rFonts w:cs="Helvetic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559" w:type="dxa"/>
            <w:vAlign w:val="center"/>
          </w:tcPr>
          <w:p w14:paraId="5E69B7E1" w14:textId="68DA9DD3" w:rsidR="00F84F96" w:rsidRPr="00F84F96" w:rsidRDefault="00F84F96" w:rsidP="00F84F96">
            <w:pPr>
              <w:spacing w:before="40" w:after="40"/>
              <w:jc w:val="right"/>
              <w:rPr>
                <w:rFonts w:cs="Helvetica"/>
                <w:sz w:val="18"/>
                <w:szCs w:val="18"/>
              </w:rPr>
            </w:pPr>
            <w:r w:rsidRPr="00F84F96">
              <w:rPr>
                <w:rFonts w:cs="Helvetica"/>
                <w:color w:val="000000"/>
                <w:sz w:val="18"/>
                <w:szCs w:val="18"/>
              </w:rPr>
              <w:t>1,533</w:t>
            </w:r>
          </w:p>
        </w:tc>
      </w:tr>
      <w:tr w:rsidR="00F84F96" w:rsidRPr="00D251E1" w14:paraId="67D33CC7" w14:textId="77777777" w:rsidTr="00F96C2C">
        <w:tc>
          <w:tcPr>
            <w:tcW w:w="743" w:type="dxa"/>
            <w:vAlign w:val="center"/>
          </w:tcPr>
          <w:p w14:paraId="1A47E019" w14:textId="71AE048B" w:rsidR="00F84F96" w:rsidRPr="00F84F96" w:rsidRDefault="00F84F96" w:rsidP="00F84F96">
            <w:pPr>
              <w:spacing w:before="40" w:after="40"/>
              <w:rPr>
                <w:rFonts w:cs="Helvetica"/>
                <w:sz w:val="18"/>
                <w:szCs w:val="18"/>
              </w:rPr>
            </w:pPr>
            <w:r w:rsidRPr="00F84F96">
              <w:rPr>
                <w:rFonts w:cs="Helvetica"/>
                <w:color w:val="000000"/>
                <w:sz w:val="18"/>
                <w:szCs w:val="18"/>
              </w:rPr>
              <w:t>QLD</w:t>
            </w:r>
          </w:p>
        </w:tc>
        <w:tc>
          <w:tcPr>
            <w:tcW w:w="1505" w:type="dxa"/>
            <w:vAlign w:val="center"/>
          </w:tcPr>
          <w:p w14:paraId="526CCD03" w14:textId="331A05CB" w:rsidR="00F84F96" w:rsidRPr="00F84F96" w:rsidRDefault="00F84F96" w:rsidP="00F84F96">
            <w:pPr>
              <w:spacing w:before="40" w:after="40"/>
              <w:jc w:val="right"/>
              <w:rPr>
                <w:rFonts w:cs="Helvetica"/>
                <w:sz w:val="18"/>
                <w:szCs w:val="18"/>
              </w:rPr>
            </w:pPr>
            <w:r w:rsidRPr="00F84F96">
              <w:rPr>
                <w:rFonts w:cs="Helvetica"/>
                <w:color w:val="000000"/>
                <w:sz w:val="18"/>
                <w:szCs w:val="18"/>
              </w:rPr>
              <w:t>83,680</w:t>
            </w:r>
          </w:p>
        </w:tc>
        <w:tc>
          <w:tcPr>
            <w:tcW w:w="1149" w:type="dxa"/>
            <w:vAlign w:val="center"/>
          </w:tcPr>
          <w:p w14:paraId="3301D331" w14:textId="7297D3EF" w:rsidR="00F84F96" w:rsidRPr="00F84F96" w:rsidRDefault="00F84F96" w:rsidP="00F84F96">
            <w:pPr>
              <w:spacing w:before="40" w:after="40"/>
              <w:jc w:val="right"/>
              <w:rPr>
                <w:rFonts w:cs="Helvetica"/>
                <w:sz w:val="18"/>
                <w:szCs w:val="18"/>
              </w:rPr>
            </w:pPr>
            <w:r w:rsidRPr="00F84F96">
              <w:rPr>
                <w:rFonts w:cs="Helvetica"/>
                <w:color w:val="000000"/>
                <w:sz w:val="18"/>
                <w:szCs w:val="18"/>
              </w:rPr>
              <w:t>1,723</w:t>
            </w:r>
          </w:p>
        </w:tc>
        <w:tc>
          <w:tcPr>
            <w:tcW w:w="1418" w:type="dxa"/>
            <w:vAlign w:val="center"/>
          </w:tcPr>
          <w:p w14:paraId="680FD63D" w14:textId="35FCAB30" w:rsidR="00F84F96" w:rsidRPr="00F84F96" w:rsidRDefault="00F84F96" w:rsidP="00F84F96">
            <w:pPr>
              <w:spacing w:before="40" w:after="40"/>
              <w:jc w:val="right"/>
              <w:rPr>
                <w:rFonts w:cs="Helvetica"/>
                <w:sz w:val="18"/>
                <w:szCs w:val="18"/>
              </w:rPr>
            </w:pPr>
            <w:r w:rsidRPr="00F84F96">
              <w:rPr>
                <w:rFonts w:cs="Helvetica"/>
                <w:color w:val="000000"/>
                <w:sz w:val="18"/>
                <w:szCs w:val="18"/>
              </w:rPr>
              <w:t>10,328</w:t>
            </w:r>
          </w:p>
        </w:tc>
        <w:tc>
          <w:tcPr>
            <w:tcW w:w="1701" w:type="dxa"/>
            <w:vAlign w:val="center"/>
          </w:tcPr>
          <w:p w14:paraId="429AE163" w14:textId="6B9A6EDF" w:rsidR="00F84F96" w:rsidRPr="00F84F96" w:rsidRDefault="00F84F96" w:rsidP="00F84F96">
            <w:pPr>
              <w:spacing w:before="40" w:after="40"/>
              <w:jc w:val="right"/>
              <w:rPr>
                <w:rFonts w:cs="Helvetica"/>
                <w:sz w:val="18"/>
                <w:szCs w:val="18"/>
              </w:rPr>
            </w:pPr>
            <w:r w:rsidRPr="00F84F96">
              <w:rPr>
                <w:rFonts w:cs="Helvetica"/>
                <w:color w:val="000000"/>
                <w:sz w:val="18"/>
                <w:szCs w:val="18"/>
              </w:rPr>
              <w:t>1,421</w:t>
            </w:r>
          </w:p>
        </w:tc>
        <w:tc>
          <w:tcPr>
            <w:tcW w:w="992" w:type="dxa"/>
            <w:vAlign w:val="center"/>
          </w:tcPr>
          <w:p w14:paraId="4AC57D23" w14:textId="6D05D249" w:rsidR="00F84F96" w:rsidRPr="00F84F96" w:rsidRDefault="00F84F96" w:rsidP="00F84F96">
            <w:pPr>
              <w:spacing w:before="40" w:after="40"/>
              <w:jc w:val="right"/>
              <w:rPr>
                <w:rFonts w:cs="Helvetica"/>
                <w:sz w:val="18"/>
                <w:szCs w:val="18"/>
              </w:rPr>
            </w:pPr>
            <w:r w:rsidRPr="00F84F96">
              <w:rPr>
                <w:rFonts w:cs="Helvetica"/>
                <w:color w:val="000000"/>
                <w:sz w:val="18"/>
                <w:szCs w:val="18"/>
              </w:rPr>
              <w:t>2,704</w:t>
            </w:r>
          </w:p>
        </w:tc>
        <w:tc>
          <w:tcPr>
            <w:tcW w:w="1559" w:type="dxa"/>
            <w:vAlign w:val="center"/>
          </w:tcPr>
          <w:p w14:paraId="155E9051" w14:textId="0FC3EED3" w:rsidR="00F84F96" w:rsidRPr="00F84F96" w:rsidRDefault="00F84F96" w:rsidP="00F84F96">
            <w:pPr>
              <w:spacing w:before="40" w:after="40"/>
              <w:jc w:val="right"/>
              <w:rPr>
                <w:rFonts w:cs="Helvetica"/>
                <w:sz w:val="18"/>
                <w:szCs w:val="18"/>
              </w:rPr>
            </w:pPr>
            <w:r w:rsidRPr="00F84F96">
              <w:rPr>
                <w:rFonts w:cs="Helvetica"/>
                <w:color w:val="000000"/>
                <w:sz w:val="18"/>
                <w:szCs w:val="18"/>
              </w:rPr>
              <w:t>99,856</w:t>
            </w:r>
          </w:p>
        </w:tc>
      </w:tr>
      <w:tr w:rsidR="00F84F96" w:rsidRPr="00D251E1" w14:paraId="2F3A90DF" w14:textId="77777777" w:rsidTr="00F96C2C">
        <w:tc>
          <w:tcPr>
            <w:tcW w:w="743" w:type="dxa"/>
            <w:vAlign w:val="center"/>
          </w:tcPr>
          <w:p w14:paraId="2DCF97D4" w14:textId="26371EEE" w:rsidR="00F84F96" w:rsidRPr="00F84F96" w:rsidRDefault="00F84F96" w:rsidP="00F84F96">
            <w:pPr>
              <w:spacing w:before="40" w:after="40"/>
              <w:rPr>
                <w:rFonts w:cs="Helvetica"/>
                <w:sz w:val="18"/>
                <w:szCs w:val="18"/>
              </w:rPr>
            </w:pPr>
            <w:r w:rsidRPr="00F84F96">
              <w:rPr>
                <w:rFonts w:cs="Helvetica"/>
                <w:color w:val="000000"/>
                <w:sz w:val="18"/>
                <w:szCs w:val="18"/>
              </w:rPr>
              <w:t>SA</w:t>
            </w:r>
          </w:p>
        </w:tc>
        <w:tc>
          <w:tcPr>
            <w:tcW w:w="1505" w:type="dxa"/>
            <w:vAlign w:val="center"/>
          </w:tcPr>
          <w:p w14:paraId="10006B52" w14:textId="43B43E08" w:rsidR="00F84F96" w:rsidRPr="00F84F96" w:rsidRDefault="00F84F96" w:rsidP="00F84F96">
            <w:pPr>
              <w:spacing w:before="40" w:after="40"/>
              <w:jc w:val="right"/>
              <w:rPr>
                <w:rFonts w:cs="Helvetica"/>
                <w:sz w:val="18"/>
                <w:szCs w:val="18"/>
              </w:rPr>
            </w:pPr>
            <w:r w:rsidRPr="00F84F96">
              <w:rPr>
                <w:rFonts w:cs="Helvetica"/>
                <w:color w:val="000000"/>
                <w:sz w:val="18"/>
                <w:szCs w:val="18"/>
              </w:rPr>
              <w:t>33,511</w:t>
            </w:r>
          </w:p>
        </w:tc>
        <w:tc>
          <w:tcPr>
            <w:tcW w:w="1149" w:type="dxa"/>
            <w:vAlign w:val="center"/>
          </w:tcPr>
          <w:p w14:paraId="7B21F151" w14:textId="031F8680" w:rsidR="00F84F96" w:rsidRPr="00F84F96" w:rsidRDefault="00F84F96" w:rsidP="00F84F96">
            <w:pPr>
              <w:spacing w:before="40" w:after="40"/>
              <w:jc w:val="right"/>
              <w:rPr>
                <w:rFonts w:cs="Helvetica"/>
                <w:sz w:val="18"/>
                <w:szCs w:val="18"/>
              </w:rPr>
            </w:pPr>
            <w:r w:rsidRPr="00F84F96">
              <w:rPr>
                <w:rFonts w:cs="Helvetica"/>
                <w:color w:val="000000"/>
                <w:sz w:val="18"/>
                <w:szCs w:val="18"/>
              </w:rPr>
              <w:t>660</w:t>
            </w:r>
          </w:p>
        </w:tc>
        <w:tc>
          <w:tcPr>
            <w:tcW w:w="1418" w:type="dxa"/>
            <w:vAlign w:val="center"/>
          </w:tcPr>
          <w:p w14:paraId="6033AA08" w14:textId="64570171" w:rsidR="00F84F96" w:rsidRPr="00F84F96" w:rsidRDefault="00F84F96" w:rsidP="00F84F96">
            <w:pPr>
              <w:spacing w:before="40" w:after="40"/>
              <w:jc w:val="right"/>
              <w:rPr>
                <w:rFonts w:cs="Helvetica"/>
                <w:sz w:val="18"/>
                <w:szCs w:val="18"/>
              </w:rPr>
            </w:pPr>
            <w:r w:rsidRPr="00F84F96">
              <w:rPr>
                <w:rFonts w:cs="Helvetica"/>
                <w:color w:val="000000"/>
                <w:sz w:val="18"/>
                <w:szCs w:val="18"/>
              </w:rPr>
              <w:t>4,014</w:t>
            </w:r>
          </w:p>
        </w:tc>
        <w:tc>
          <w:tcPr>
            <w:tcW w:w="1701" w:type="dxa"/>
            <w:vAlign w:val="center"/>
          </w:tcPr>
          <w:p w14:paraId="390EED9E" w14:textId="26CB4A53" w:rsidR="00F84F96" w:rsidRPr="00F84F96" w:rsidRDefault="00F84F96" w:rsidP="00F84F96">
            <w:pPr>
              <w:spacing w:before="40" w:after="40"/>
              <w:jc w:val="right"/>
              <w:rPr>
                <w:rFonts w:cs="Helvetica"/>
                <w:sz w:val="18"/>
                <w:szCs w:val="18"/>
              </w:rPr>
            </w:pPr>
            <w:r w:rsidRPr="00F84F96">
              <w:rPr>
                <w:rFonts w:cs="Helvetica"/>
                <w:color w:val="000000"/>
                <w:sz w:val="18"/>
                <w:szCs w:val="18"/>
              </w:rPr>
              <w:t>859</w:t>
            </w:r>
          </w:p>
        </w:tc>
        <w:tc>
          <w:tcPr>
            <w:tcW w:w="992" w:type="dxa"/>
            <w:vAlign w:val="center"/>
          </w:tcPr>
          <w:p w14:paraId="0CBE91C8" w14:textId="742A0FF2" w:rsidR="00F84F96" w:rsidRPr="00F84F96" w:rsidRDefault="00F84F96" w:rsidP="00F84F96">
            <w:pPr>
              <w:spacing w:before="40" w:after="40"/>
              <w:jc w:val="right"/>
              <w:rPr>
                <w:rFonts w:cs="Helvetica"/>
                <w:sz w:val="18"/>
                <w:szCs w:val="18"/>
              </w:rPr>
            </w:pPr>
            <w:r w:rsidRPr="00F84F96">
              <w:rPr>
                <w:rFonts w:cs="Helvetica"/>
                <w:color w:val="000000"/>
                <w:sz w:val="18"/>
                <w:szCs w:val="18"/>
              </w:rPr>
              <w:t>811</w:t>
            </w:r>
          </w:p>
        </w:tc>
        <w:tc>
          <w:tcPr>
            <w:tcW w:w="1559" w:type="dxa"/>
            <w:vAlign w:val="center"/>
          </w:tcPr>
          <w:p w14:paraId="05EB4ECC" w14:textId="3BFD301E" w:rsidR="00F84F96" w:rsidRPr="00F84F96" w:rsidRDefault="00F84F96" w:rsidP="00F84F96">
            <w:pPr>
              <w:spacing w:before="40" w:after="40"/>
              <w:jc w:val="right"/>
              <w:rPr>
                <w:rFonts w:cs="Helvetica"/>
                <w:sz w:val="18"/>
                <w:szCs w:val="18"/>
              </w:rPr>
            </w:pPr>
            <w:r w:rsidRPr="00F84F96">
              <w:rPr>
                <w:rFonts w:cs="Helvetica"/>
                <w:color w:val="000000"/>
                <w:sz w:val="18"/>
                <w:szCs w:val="18"/>
              </w:rPr>
              <w:t>39,855</w:t>
            </w:r>
          </w:p>
        </w:tc>
      </w:tr>
      <w:tr w:rsidR="00F84F96" w:rsidRPr="00D251E1" w14:paraId="51D3F6E3" w14:textId="77777777" w:rsidTr="00F96C2C">
        <w:tc>
          <w:tcPr>
            <w:tcW w:w="743" w:type="dxa"/>
            <w:vAlign w:val="center"/>
          </w:tcPr>
          <w:p w14:paraId="74D48DA8" w14:textId="56AA4FE5" w:rsidR="00F84F96" w:rsidRPr="00F84F96" w:rsidRDefault="00F84F96" w:rsidP="00F84F96">
            <w:pPr>
              <w:spacing w:before="40" w:after="40"/>
              <w:rPr>
                <w:rFonts w:cs="Helvetica"/>
                <w:sz w:val="18"/>
                <w:szCs w:val="18"/>
              </w:rPr>
            </w:pPr>
            <w:r w:rsidRPr="00F84F96">
              <w:rPr>
                <w:rFonts w:cs="Helvetica"/>
                <w:color w:val="000000"/>
                <w:sz w:val="18"/>
                <w:szCs w:val="18"/>
              </w:rPr>
              <w:t>TAS</w:t>
            </w:r>
          </w:p>
        </w:tc>
        <w:tc>
          <w:tcPr>
            <w:tcW w:w="1505" w:type="dxa"/>
            <w:vAlign w:val="center"/>
          </w:tcPr>
          <w:p w14:paraId="194B4D49" w14:textId="37AB8767" w:rsidR="00F84F96" w:rsidRPr="00F84F96" w:rsidRDefault="00F84F96" w:rsidP="00F84F96">
            <w:pPr>
              <w:spacing w:before="40" w:after="40"/>
              <w:jc w:val="right"/>
              <w:rPr>
                <w:rFonts w:cs="Helvetica"/>
                <w:sz w:val="18"/>
                <w:szCs w:val="18"/>
              </w:rPr>
            </w:pPr>
            <w:r w:rsidRPr="00F84F96">
              <w:rPr>
                <w:rFonts w:cs="Helvetica"/>
                <w:color w:val="000000"/>
                <w:sz w:val="18"/>
                <w:szCs w:val="18"/>
              </w:rPr>
              <w:t>11,000</w:t>
            </w:r>
          </w:p>
        </w:tc>
        <w:tc>
          <w:tcPr>
            <w:tcW w:w="1149" w:type="dxa"/>
            <w:vAlign w:val="center"/>
          </w:tcPr>
          <w:p w14:paraId="78E0A8AE" w14:textId="373808E9" w:rsidR="00F84F96" w:rsidRPr="00F84F96" w:rsidRDefault="00F84F96" w:rsidP="00F84F96">
            <w:pPr>
              <w:spacing w:before="40" w:after="40"/>
              <w:jc w:val="right"/>
              <w:rPr>
                <w:rFonts w:cs="Helvetica"/>
                <w:sz w:val="18"/>
                <w:szCs w:val="18"/>
              </w:rPr>
            </w:pPr>
            <w:r w:rsidRPr="00F84F96">
              <w:rPr>
                <w:rFonts w:cs="Helvetica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1418" w:type="dxa"/>
            <w:vAlign w:val="center"/>
          </w:tcPr>
          <w:p w14:paraId="5DB42022" w14:textId="418978F7" w:rsidR="00F84F96" w:rsidRPr="00F84F96" w:rsidRDefault="00F84F96" w:rsidP="00F84F96">
            <w:pPr>
              <w:spacing w:before="40" w:after="40"/>
              <w:jc w:val="right"/>
              <w:rPr>
                <w:rFonts w:cs="Helvetica"/>
                <w:sz w:val="18"/>
                <w:szCs w:val="18"/>
              </w:rPr>
            </w:pPr>
            <w:r w:rsidRPr="00F84F96">
              <w:rPr>
                <w:rFonts w:cs="Helvetica"/>
                <w:color w:val="000000"/>
                <w:sz w:val="18"/>
                <w:szCs w:val="18"/>
              </w:rPr>
              <w:t>1,248</w:t>
            </w:r>
          </w:p>
        </w:tc>
        <w:tc>
          <w:tcPr>
            <w:tcW w:w="1701" w:type="dxa"/>
            <w:vAlign w:val="center"/>
          </w:tcPr>
          <w:p w14:paraId="62419B2E" w14:textId="5A8756E3" w:rsidR="00F84F96" w:rsidRPr="00F84F96" w:rsidRDefault="00F84F96" w:rsidP="00F84F96">
            <w:pPr>
              <w:spacing w:before="40" w:after="40"/>
              <w:jc w:val="right"/>
              <w:rPr>
                <w:rFonts w:cs="Helvetica"/>
                <w:sz w:val="18"/>
                <w:szCs w:val="18"/>
              </w:rPr>
            </w:pPr>
            <w:r w:rsidRPr="00F84F96">
              <w:rPr>
                <w:rFonts w:cs="Helvetica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992" w:type="dxa"/>
            <w:vAlign w:val="center"/>
          </w:tcPr>
          <w:p w14:paraId="09EB23F5" w14:textId="1A04604D" w:rsidR="00F84F96" w:rsidRPr="00F84F96" w:rsidRDefault="00F84F96" w:rsidP="00F84F96">
            <w:pPr>
              <w:spacing w:before="40" w:after="40"/>
              <w:jc w:val="right"/>
              <w:rPr>
                <w:rFonts w:cs="Helvetica"/>
                <w:sz w:val="18"/>
                <w:szCs w:val="18"/>
              </w:rPr>
            </w:pPr>
            <w:r w:rsidRPr="00F84F96">
              <w:rPr>
                <w:rFonts w:cs="Helvetica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1559" w:type="dxa"/>
            <w:vAlign w:val="center"/>
          </w:tcPr>
          <w:p w14:paraId="1CCF253B" w14:textId="57BEEE9E" w:rsidR="00F84F96" w:rsidRPr="00F84F96" w:rsidRDefault="00F84F96" w:rsidP="00F84F96">
            <w:pPr>
              <w:spacing w:before="40" w:after="40"/>
              <w:jc w:val="right"/>
              <w:rPr>
                <w:rFonts w:cs="Helvetica"/>
                <w:sz w:val="18"/>
                <w:szCs w:val="18"/>
              </w:rPr>
            </w:pPr>
            <w:r w:rsidRPr="00F84F96">
              <w:rPr>
                <w:rFonts w:cs="Helvetica"/>
                <w:color w:val="000000"/>
                <w:sz w:val="18"/>
                <w:szCs w:val="18"/>
              </w:rPr>
              <w:t>12,930</w:t>
            </w:r>
          </w:p>
        </w:tc>
      </w:tr>
      <w:tr w:rsidR="00F84F96" w:rsidRPr="00D251E1" w14:paraId="2B99A582" w14:textId="77777777" w:rsidTr="00F96C2C">
        <w:tc>
          <w:tcPr>
            <w:tcW w:w="743" w:type="dxa"/>
            <w:vAlign w:val="center"/>
          </w:tcPr>
          <w:p w14:paraId="4BB353FB" w14:textId="4F74254C" w:rsidR="00F84F96" w:rsidRPr="00F84F96" w:rsidRDefault="00F84F96" w:rsidP="00F84F96">
            <w:pPr>
              <w:spacing w:before="40" w:after="40"/>
              <w:rPr>
                <w:rFonts w:cs="Helvetica"/>
                <w:sz w:val="18"/>
                <w:szCs w:val="18"/>
              </w:rPr>
            </w:pPr>
            <w:r w:rsidRPr="00F84F96">
              <w:rPr>
                <w:rFonts w:cs="Helvetica"/>
                <w:color w:val="000000"/>
                <w:sz w:val="18"/>
                <w:szCs w:val="18"/>
              </w:rPr>
              <w:t>VIC</w:t>
            </w:r>
          </w:p>
        </w:tc>
        <w:tc>
          <w:tcPr>
            <w:tcW w:w="1505" w:type="dxa"/>
            <w:vAlign w:val="center"/>
          </w:tcPr>
          <w:p w14:paraId="39A9A524" w14:textId="4A8D2BA7" w:rsidR="00F84F96" w:rsidRPr="00F84F96" w:rsidRDefault="00F84F96" w:rsidP="00F84F96">
            <w:pPr>
              <w:spacing w:before="40" w:after="40"/>
              <w:jc w:val="right"/>
              <w:rPr>
                <w:rFonts w:cs="Helvetica"/>
                <w:sz w:val="18"/>
                <w:szCs w:val="18"/>
              </w:rPr>
            </w:pPr>
            <w:r w:rsidRPr="00F84F96">
              <w:rPr>
                <w:rFonts w:cs="Helvetica"/>
                <w:color w:val="000000"/>
                <w:sz w:val="18"/>
                <w:szCs w:val="18"/>
              </w:rPr>
              <w:t>81,098</w:t>
            </w:r>
          </w:p>
        </w:tc>
        <w:tc>
          <w:tcPr>
            <w:tcW w:w="1149" w:type="dxa"/>
            <w:vAlign w:val="center"/>
          </w:tcPr>
          <w:p w14:paraId="3C313191" w14:textId="6F002127" w:rsidR="00F84F96" w:rsidRPr="00F84F96" w:rsidRDefault="00F84F96" w:rsidP="00F84F96">
            <w:pPr>
              <w:spacing w:before="40" w:after="40"/>
              <w:jc w:val="right"/>
              <w:rPr>
                <w:rFonts w:cs="Helvetica"/>
                <w:sz w:val="18"/>
                <w:szCs w:val="18"/>
              </w:rPr>
            </w:pPr>
            <w:r w:rsidRPr="00F84F96">
              <w:rPr>
                <w:rFonts w:cs="Helvetica"/>
                <w:color w:val="000000"/>
                <w:sz w:val="18"/>
                <w:szCs w:val="18"/>
              </w:rPr>
              <w:t>1,827</w:t>
            </w:r>
          </w:p>
        </w:tc>
        <w:tc>
          <w:tcPr>
            <w:tcW w:w="1418" w:type="dxa"/>
            <w:vAlign w:val="center"/>
          </w:tcPr>
          <w:p w14:paraId="46475933" w14:textId="19FF0055" w:rsidR="00F84F96" w:rsidRPr="00F84F96" w:rsidRDefault="00F84F96" w:rsidP="00F84F96">
            <w:pPr>
              <w:spacing w:before="40" w:after="40"/>
              <w:jc w:val="right"/>
              <w:rPr>
                <w:rFonts w:cs="Helvetica"/>
                <w:sz w:val="18"/>
                <w:szCs w:val="18"/>
              </w:rPr>
            </w:pPr>
            <w:r w:rsidRPr="00F84F96">
              <w:rPr>
                <w:rFonts w:cs="Helvetica"/>
                <w:color w:val="000000"/>
                <w:sz w:val="18"/>
                <w:szCs w:val="18"/>
              </w:rPr>
              <w:t>12,471</w:t>
            </w:r>
          </w:p>
        </w:tc>
        <w:tc>
          <w:tcPr>
            <w:tcW w:w="1701" w:type="dxa"/>
            <w:vAlign w:val="center"/>
          </w:tcPr>
          <w:p w14:paraId="3A35C4FB" w14:textId="68348D73" w:rsidR="00F84F96" w:rsidRPr="00F84F96" w:rsidRDefault="00F84F96" w:rsidP="00F84F96">
            <w:pPr>
              <w:spacing w:before="40" w:after="40"/>
              <w:jc w:val="right"/>
              <w:rPr>
                <w:rFonts w:cs="Helvetica"/>
                <w:sz w:val="18"/>
                <w:szCs w:val="18"/>
              </w:rPr>
            </w:pPr>
            <w:r w:rsidRPr="00F84F96">
              <w:rPr>
                <w:rFonts w:cs="Helvetica"/>
                <w:color w:val="000000"/>
                <w:sz w:val="18"/>
                <w:szCs w:val="18"/>
              </w:rPr>
              <w:t>2,016</w:t>
            </w:r>
          </w:p>
        </w:tc>
        <w:tc>
          <w:tcPr>
            <w:tcW w:w="992" w:type="dxa"/>
            <w:vAlign w:val="center"/>
          </w:tcPr>
          <w:p w14:paraId="3BD2A7A7" w14:textId="404BE9E0" w:rsidR="00F84F96" w:rsidRPr="00F84F96" w:rsidRDefault="00F84F96" w:rsidP="00F84F96">
            <w:pPr>
              <w:spacing w:before="40" w:after="40"/>
              <w:jc w:val="right"/>
              <w:rPr>
                <w:rFonts w:cs="Helvetica"/>
                <w:sz w:val="18"/>
                <w:szCs w:val="18"/>
              </w:rPr>
            </w:pPr>
            <w:r w:rsidRPr="00F84F96">
              <w:rPr>
                <w:rFonts w:cs="Helvetica"/>
                <w:color w:val="000000"/>
                <w:sz w:val="18"/>
                <w:szCs w:val="18"/>
              </w:rPr>
              <w:t>2,323</w:t>
            </w:r>
          </w:p>
        </w:tc>
        <w:tc>
          <w:tcPr>
            <w:tcW w:w="1559" w:type="dxa"/>
            <w:vAlign w:val="center"/>
          </w:tcPr>
          <w:p w14:paraId="1B767CAC" w14:textId="3D13D869" w:rsidR="00F84F96" w:rsidRPr="00F84F96" w:rsidRDefault="00F84F96" w:rsidP="00F84F96">
            <w:pPr>
              <w:spacing w:before="40" w:after="40"/>
              <w:jc w:val="right"/>
              <w:rPr>
                <w:rFonts w:cs="Helvetica"/>
                <w:sz w:val="18"/>
                <w:szCs w:val="18"/>
              </w:rPr>
            </w:pPr>
            <w:r w:rsidRPr="00F84F96">
              <w:rPr>
                <w:rFonts w:cs="Helvetica"/>
                <w:color w:val="000000"/>
                <w:sz w:val="18"/>
                <w:szCs w:val="18"/>
              </w:rPr>
              <w:t>99,735</w:t>
            </w:r>
          </w:p>
        </w:tc>
      </w:tr>
      <w:tr w:rsidR="00F84F96" w:rsidRPr="00D251E1" w14:paraId="4FEB7D05" w14:textId="77777777" w:rsidTr="00F96C2C">
        <w:tc>
          <w:tcPr>
            <w:tcW w:w="743" w:type="dxa"/>
            <w:vAlign w:val="center"/>
          </w:tcPr>
          <w:p w14:paraId="406F2998" w14:textId="75971007" w:rsidR="00F84F96" w:rsidRPr="00F84F96" w:rsidRDefault="00F84F96" w:rsidP="00F84F96">
            <w:pPr>
              <w:spacing w:before="40" w:after="40"/>
              <w:rPr>
                <w:rFonts w:cs="Helvetica"/>
                <w:sz w:val="18"/>
                <w:szCs w:val="18"/>
              </w:rPr>
            </w:pPr>
            <w:r w:rsidRPr="00F84F96">
              <w:rPr>
                <w:rFonts w:cs="Helvetica"/>
                <w:color w:val="000000"/>
                <w:sz w:val="18"/>
                <w:szCs w:val="18"/>
              </w:rPr>
              <w:t>WA</w:t>
            </w:r>
          </w:p>
        </w:tc>
        <w:tc>
          <w:tcPr>
            <w:tcW w:w="1505" w:type="dxa"/>
            <w:vAlign w:val="center"/>
          </w:tcPr>
          <w:p w14:paraId="039B7CFF" w14:textId="4C8BFEC2" w:rsidR="00F84F96" w:rsidRPr="00F84F96" w:rsidRDefault="00F84F96" w:rsidP="00F84F96">
            <w:pPr>
              <w:spacing w:before="40" w:after="40"/>
              <w:jc w:val="right"/>
              <w:rPr>
                <w:rFonts w:cs="Helvetica"/>
                <w:sz w:val="18"/>
                <w:szCs w:val="18"/>
              </w:rPr>
            </w:pPr>
            <w:r w:rsidRPr="00F84F96">
              <w:rPr>
                <w:rFonts w:cs="Helvetica"/>
                <w:color w:val="000000"/>
                <w:sz w:val="18"/>
                <w:szCs w:val="18"/>
              </w:rPr>
              <w:t>34,103</w:t>
            </w:r>
          </w:p>
        </w:tc>
        <w:tc>
          <w:tcPr>
            <w:tcW w:w="1149" w:type="dxa"/>
            <w:vAlign w:val="center"/>
          </w:tcPr>
          <w:p w14:paraId="7F16EEC4" w14:textId="295EB881" w:rsidR="00F84F96" w:rsidRPr="00F84F96" w:rsidRDefault="00F84F96" w:rsidP="00F84F96">
            <w:pPr>
              <w:spacing w:before="40" w:after="40"/>
              <w:jc w:val="right"/>
              <w:rPr>
                <w:rFonts w:cs="Helvetica"/>
                <w:sz w:val="18"/>
                <w:szCs w:val="18"/>
              </w:rPr>
            </w:pPr>
            <w:r w:rsidRPr="00F84F96">
              <w:rPr>
                <w:rFonts w:cs="Helvetica"/>
                <w:color w:val="000000"/>
                <w:sz w:val="18"/>
                <w:szCs w:val="18"/>
              </w:rPr>
              <w:t>696</w:t>
            </w:r>
          </w:p>
        </w:tc>
        <w:tc>
          <w:tcPr>
            <w:tcW w:w="1418" w:type="dxa"/>
            <w:vAlign w:val="center"/>
          </w:tcPr>
          <w:p w14:paraId="2DD2D4E2" w14:textId="6B117985" w:rsidR="00F84F96" w:rsidRPr="00F84F96" w:rsidRDefault="00F84F96" w:rsidP="00F84F96">
            <w:pPr>
              <w:spacing w:before="40" w:after="40"/>
              <w:jc w:val="right"/>
              <w:rPr>
                <w:rFonts w:cs="Helvetica"/>
                <w:sz w:val="18"/>
                <w:szCs w:val="18"/>
              </w:rPr>
            </w:pPr>
            <w:r w:rsidRPr="00F84F96">
              <w:rPr>
                <w:rFonts w:cs="Helvetica"/>
                <w:color w:val="000000"/>
                <w:sz w:val="18"/>
                <w:szCs w:val="18"/>
              </w:rPr>
              <w:t>3,468</w:t>
            </w:r>
          </w:p>
        </w:tc>
        <w:tc>
          <w:tcPr>
            <w:tcW w:w="1701" w:type="dxa"/>
            <w:vAlign w:val="center"/>
          </w:tcPr>
          <w:p w14:paraId="0C3DA95D" w14:textId="17305A60" w:rsidR="00F84F96" w:rsidRPr="00F84F96" w:rsidRDefault="00F84F96" w:rsidP="00F84F96">
            <w:pPr>
              <w:spacing w:before="40" w:after="40"/>
              <w:jc w:val="right"/>
              <w:rPr>
                <w:rFonts w:cs="Helvetica"/>
                <w:sz w:val="18"/>
                <w:szCs w:val="18"/>
              </w:rPr>
            </w:pPr>
            <w:r w:rsidRPr="00F84F96">
              <w:rPr>
                <w:rFonts w:cs="Helvetica"/>
                <w:color w:val="000000"/>
                <w:sz w:val="18"/>
                <w:szCs w:val="18"/>
              </w:rPr>
              <w:t>806</w:t>
            </w:r>
          </w:p>
        </w:tc>
        <w:tc>
          <w:tcPr>
            <w:tcW w:w="992" w:type="dxa"/>
            <w:vAlign w:val="center"/>
          </w:tcPr>
          <w:p w14:paraId="3496FE4C" w14:textId="06D493EA" w:rsidR="00F84F96" w:rsidRPr="00F84F96" w:rsidRDefault="00F84F96" w:rsidP="00F84F96">
            <w:pPr>
              <w:spacing w:before="40" w:after="40"/>
              <w:jc w:val="right"/>
              <w:rPr>
                <w:rFonts w:cs="Helvetica"/>
                <w:sz w:val="18"/>
                <w:szCs w:val="18"/>
              </w:rPr>
            </w:pPr>
            <w:r w:rsidRPr="00F84F96">
              <w:rPr>
                <w:rFonts w:cs="Helvetica"/>
                <w:color w:val="000000"/>
                <w:sz w:val="18"/>
                <w:szCs w:val="18"/>
              </w:rPr>
              <w:t>731</w:t>
            </w:r>
          </w:p>
        </w:tc>
        <w:tc>
          <w:tcPr>
            <w:tcW w:w="1559" w:type="dxa"/>
            <w:vAlign w:val="center"/>
          </w:tcPr>
          <w:p w14:paraId="1FA67537" w14:textId="0CB26937" w:rsidR="00F84F96" w:rsidRPr="00F84F96" w:rsidRDefault="00F84F96" w:rsidP="00F84F96">
            <w:pPr>
              <w:spacing w:before="40" w:after="40"/>
              <w:jc w:val="right"/>
              <w:rPr>
                <w:rFonts w:cs="Helvetica"/>
                <w:sz w:val="18"/>
                <w:szCs w:val="18"/>
              </w:rPr>
            </w:pPr>
            <w:r w:rsidRPr="00F84F96">
              <w:rPr>
                <w:rFonts w:cs="Helvetica"/>
                <w:color w:val="000000"/>
                <w:sz w:val="18"/>
                <w:szCs w:val="18"/>
              </w:rPr>
              <w:t>39,804</w:t>
            </w:r>
          </w:p>
        </w:tc>
      </w:tr>
      <w:tr w:rsidR="00F84F96" w:rsidRPr="00D251E1" w14:paraId="3A880980" w14:textId="77777777" w:rsidTr="00F96C2C">
        <w:tc>
          <w:tcPr>
            <w:tcW w:w="743" w:type="dxa"/>
            <w:shd w:val="clear" w:color="auto" w:fill="B6DDE8" w:themeFill="accent5" w:themeFillTint="66"/>
            <w:vAlign w:val="center"/>
          </w:tcPr>
          <w:p w14:paraId="182811F2" w14:textId="13757F8D" w:rsidR="00F84F96" w:rsidRPr="00F84F96" w:rsidRDefault="00F84F96" w:rsidP="00F84F96">
            <w:pPr>
              <w:spacing w:before="40" w:after="40"/>
              <w:rPr>
                <w:rStyle w:val="Strong"/>
                <w:rFonts w:ascii="Helvetica" w:hAnsi="Helvetica" w:cs="Helvetica"/>
                <w:sz w:val="18"/>
                <w:szCs w:val="18"/>
              </w:rPr>
            </w:pPr>
            <w:r w:rsidRPr="00F84F96">
              <w:rPr>
                <w:rFonts w:cs="Helvetica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505" w:type="dxa"/>
            <w:shd w:val="clear" w:color="auto" w:fill="B6DDE8" w:themeFill="accent5" w:themeFillTint="66"/>
            <w:vAlign w:val="center"/>
          </w:tcPr>
          <w:p w14:paraId="54451E52" w14:textId="43913854" w:rsidR="00F84F96" w:rsidRPr="00F84F96" w:rsidRDefault="00F84F96" w:rsidP="00F84F96">
            <w:pPr>
              <w:spacing w:before="40" w:after="40"/>
              <w:jc w:val="right"/>
              <w:rPr>
                <w:rFonts w:cs="Helvetica"/>
                <w:b/>
                <w:bCs/>
                <w:sz w:val="18"/>
                <w:szCs w:val="18"/>
              </w:rPr>
            </w:pPr>
            <w:r w:rsidRPr="00F84F96">
              <w:rPr>
                <w:rFonts w:cs="Helvetica"/>
                <w:color w:val="000000"/>
                <w:sz w:val="18"/>
                <w:szCs w:val="18"/>
              </w:rPr>
              <w:t>352,579</w:t>
            </w:r>
          </w:p>
        </w:tc>
        <w:tc>
          <w:tcPr>
            <w:tcW w:w="1149" w:type="dxa"/>
            <w:shd w:val="clear" w:color="auto" w:fill="B6DDE8" w:themeFill="accent5" w:themeFillTint="66"/>
            <w:vAlign w:val="center"/>
          </w:tcPr>
          <w:p w14:paraId="7AA90C79" w14:textId="448EC5A7" w:rsidR="00F84F96" w:rsidRPr="00F84F96" w:rsidRDefault="00F84F96" w:rsidP="00F84F96">
            <w:pPr>
              <w:spacing w:before="40" w:after="40"/>
              <w:jc w:val="right"/>
              <w:rPr>
                <w:rFonts w:cs="Helvetica"/>
                <w:b/>
                <w:bCs/>
                <w:sz w:val="18"/>
                <w:szCs w:val="18"/>
              </w:rPr>
            </w:pPr>
            <w:r w:rsidRPr="00F84F96">
              <w:rPr>
                <w:rFonts w:cs="Helvetica"/>
                <w:color w:val="000000"/>
                <w:sz w:val="18"/>
                <w:szCs w:val="18"/>
              </w:rPr>
              <w:t>7,307</w:t>
            </w:r>
          </w:p>
        </w:tc>
        <w:tc>
          <w:tcPr>
            <w:tcW w:w="1418" w:type="dxa"/>
            <w:shd w:val="clear" w:color="auto" w:fill="B6DDE8" w:themeFill="accent5" w:themeFillTint="66"/>
            <w:vAlign w:val="center"/>
          </w:tcPr>
          <w:p w14:paraId="4250723F" w14:textId="4FF99F63" w:rsidR="00F84F96" w:rsidRPr="00F84F96" w:rsidRDefault="00F84F96" w:rsidP="00F84F96">
            <w:pPr>
              <w:spacing w:before="40" w:after="40"/>
              <w:jc w:val="right"/>
              <w:rPr>
                <w:rFonts w:cs="Helvetica"/>
                <w:b/>
                <w:bCs/>
                <w:sz w:val="18"/>
                <w:szCs w:val="18"/>
              </w:rPr>
            </w:pPr>
            <w:r w:rsidRPr="00F84F96">
              <w:rPr>
                <w:rFonts w:cs="Helvetica"/>
                <w:color w:val="000000"/>
                <w:sz w:val="18"/>
                <w:szCs w:val="18"/>
              </w:rPr>
              <w:t>46,622</w:t>
            </w: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14:paraId="233BB122" w14:textId="46643CB5" w:rsidR="00F84F96" w:rsidRPr="00F84F96" w:rsidRDefault="00F84F96" w:rsidP="00F84F96">
            <w:pPr>
              <w:spacing w:before="40" w:after="40"/>
              <w:jc w:val="right"/>
              <w:rPr>
                <w:rFonts w:cs="Helvetica"/>
                <w:b/>
                <w:bCs/>
                <w:sz w:val="18"/>
                <w:szCs w:val="18"/>
              </w:rPr>
            </w:pPr>
            <w:r w:rsidRPr="00F84F96">
              <w:rPr>
                <w:rFonts w:cs="Helvetica"/>
                <w:color w:val="000000"/>
                <w:sz w:val="18"/>
                <w:szCs w:val="18"/>
              </w:rPr>
              <w:t>7,072</w:t>
            </w:r>
          </w:p>
        </w:tc>
        <w:tc>
          <w:tcPr>
            <w:tcW w:w="992" w:type="dxa"/>
            <w:shd w:val="clear" w:color="auto" w:fill="B6DDE8" w:themeFill="accent5" w:themeFillTint="66"/>
            <w:vAlign w:val="center"/>
          </w:tcPr>
          <w:p w14:paraId="44071B73" w14:textId="6F8D162D" w:rsidR="00F84F96" w:rsidRPr="00F84F96" w:rsidRDefault="00F84F96" w:rsidP="00F84F96">
            <w:pPr>
              <w:spacing w:before="40" w:after="40"/>
              <w:jc w:val="right"/>
              <w:rPr>
                <w:rFonts w:cs="Helvetica"/>
                <w:b/>
                <w:bCs/>
                <w:sz w:val="18"/>
                <w:szCs w:val="18"/>
              </w:rPr>
            </w:pPr>
            <w:r w:rsidRPr="00F84F96">
              <w:rPr>
                <w:rFonts w:cs="Helvetica"/>
                <w:color w:val="000000"/>
                <w:sz w:val="18"/>
                <w:szCs w:val="18"/>
              </w:rPr>
              <w:t>9,610</w:t>
            </w:r>
          </w:p>
        </w:tc>
        <w:tc>
          <w:tcPr>
            <w:tcW w:w="1559" w:type="dxa"/>
            <w:shd w:val="clear" w:color="auto" w:fill="B6DDE8" w:themeFill="accent5" w:themeFillTint="66"/>
            <w:vAlign w:val="center"/>
          </w:tcPr>
          <w:p w14:paraId="5FB4EA29" w14:textId="03E31476" w:rsidR="00F84F96" w:rsidRPr="00F84F96" w:rsidRDefault="00F84F96" w:rsidP="00F84F96">
            <w:pPr>
              <w:spacing w:before="40" w:after="40"/>
              <w:jc w:val="right"/>
              <w:rPr>
                <w:rFonts w:cs="Helvetica"/>
                <w:b/>
                <w:bCs/>
                <w:sz w:val="18"/>
                <w:szCs w:val="18"/>
              </w:rPr>
            </w:pPr>
            <w:r w:rsidRPr="00F84F96">
              <w:rPr>
                <w:rFonts w:cs="Helvetica"/>
                <w:color w:val="000000"/>
                <w:sz w:val="18"/>
                <w:szCs w:val="18"/>
              </w:rPr>
              <w:t>423,190</w:t>
            </w:r>
          </w:p>
        </w:tc>
      </w:tr>
    </w:tbl>
    <w:p w14:paraId="0FE14ED7" w14:textId="226ED59E" w:rsidR="00D8314C" w:rsidRDefault="00D8314C" w:rsidP="00D8314C">
      <w:pPr>
        <w:spacing w:before="60" w:after="60" w:line="240" w:lineRule="auto"/>
        <w:rPr>
          <w:rFonts w:cs="Arial"/>
          <w:color w:val="2E3640"/>
          <w:sz w:val="20"/>
        </w:rPr>
      </w:pPr>
      <w:r>
        <w:rPr>
          <w:rFonts w:cs="Arial"/>
          <w:color w:val="2E3640"/>
          <w:sz w:val="20"/>
        </w:rPr>
        <w:t xml:space="preserve">Source: </w:t>
      </w:r>
      <w:r w:rsidR="00074515">
        <w:rPr>
          <w:rFonts w:cs="Arial"/>
          <w:color w:val="2E3640"/>
          <w:sz w:val="20"/>
        </w:rPr>
        <w:t>HSO Production data (</w:t>
      </w:r>
      <w:r w:rsidR="00FD39DD">
        <w:rPr>
          <w:rFonts w:cs="Arial"/>
          <w:color w:val="2E3640"/>
          <w:sz w:val="20"/>
        </w:rPr>
        <w:t>2022</w:t>
      </w:r>
      <w:r w:rsidR="00074515">
        <w:rPr>
          <w:rFonts w:cs="Arial"/>
          <w:color w:val="2E3640"/>
          <w:sz w:val="20"/>
        </w:rPr>
        <w:t>)</w:t>
      </w:r>
    </w:p>
    <w:p w14:paraId="283CC6FF" w14:textId="77777777" w:rsidR="00D8314C" w:rsidRPr="00531407" w:rsidRDefault="00D8314C" w:rsidP="008A561C">
      <w:pPr>
        <w:pStyle w:val="Heading2"/>
        <w:spacing w:before="240" w:after="120"/>
      </w:pPr>
      <w:r>
        <w:t>Providers</w:t>
      </w:r>
    </w:p>
    <w:p w14:paraId="3EAAFA5B" w14:textId="77777777" w:rsidR="00D8314C" w:rsidRPr="00531407" w:rsidRDefault="00D8314C" w:rsidP="008A561C">
      <w:pPr>
        <w:pStyle w:val="Heading3"/>
        <w:spacing w:after="60"/>
      </w:pPr>
      <w:r>
        <w:t>Table 7 – Number of Contracted Service Providers and Business Sites by State</w:t>
      </w:r>
    </w:p>
    <w:p w14:paraId="4053471B" w14:textId="42B138E2" w:rsidR="00D8314C" w:rsidRPr="006A3B18" w:rsidRDefault="00D8314C" w:rsidP="008A561C">
      <w:pPr>
        <w:spacing w:after="60"/>
        <w:rPr>
          <w:rFonts w:cs="Arial"/>
          <w:sz w:val="20"/>
        </w:rPr>
      </w:pPr>
      <w:r w:rsidRPr="006A3B18">
        <w:rPr>
          <w:rFonts w:cs="Arial"/>
          <w:sz w:val="20"/>
        </w:rPr>
        <w:t>(</w:t>
      </w:r>
      <w:proofErr w:type="gramStart"/>
      <w:r w:rsidR="00FD39DD" w:rsidRPr="006A3B18">
        <w:rPr>
          <w:rFonts w:cs="Arial"/>
          <w:sz w:val="20"/>
        </w:rPr>
        <w:t>as</w:t>
      </w:r>
      <w:proofErr w:type="gramEnd"/>
      <w:r w:rsidR="00FD39DD" w:rsidRPr="006A3B18">
        <w:rPr>
          <w:rFonts w:cs="Arial"/>
          <w:sz w:val="20"/>
        </w:rPr>
        <w:t xml:space="preserve"> at </w:t>
      </w:r>
      <w:r w:rsidR="00FD39DD">
        <w:rPr>
          <w:rFonts w:cs="Arial"/>
          <w:sz w:val="20"/>
        </w:rPr>
        <w:t>30 June 2022</w:t>
      </w:r>
      <w:r w:rsidRPr="006A3B18">
        <w:rPr>
          <w:rFonts w:cs="Arial"/>
          <w:sz w:val="20"/>
        </w:rPr>
        <w:t>)</w:t>
      </w:r>
    </w:p>
    <w:tbl>
      <w:tblPr>
        <w:tblStyle w:val="TableGrid"/>
        <w:tblW w:w="7225" w:type="dxa"/>
        <w:tblLook w:val="04A0" w:firstRow="1" w:lastRow="0" w:firstColumn="1" w:lastColumn="0" w:noHBand="0" w:noVBand="1"/>
        <w:tblDescription w:val="Table 7 lists the number of service providers and business sites by state"/>
      </w:tblPr>
      <w:tblGrid>
        <w:gridCol w:w="743"/>
        <w:gridCol w:w="1804"/>
        <w:gridCol w:w="1701"/>
        <w:gridCol w:w="1701"/>
        <w:gridCol w:w="1276"/>
      </w:tblGrid>
      <w:tr w:rsidR="00D8314C" w:rsidRPr="00D251E1" w14:paraId="69208CA4" w14:textId="77777777" w:rsidTr="004736DC">
        <w:tc>
          <w:tcPr>
            <w:tcW w:w="743" w:type="dxa"/>
            <w:shd w:val="clear" w:color="auto" w:fill="B6DDE8" w:themeFill="accent5" w:themeFillTint="66"/>
          </w:tcPr>
          <w:p w14:paraId="55DBACAD" w14:textId="77777777" w:rsidR="00D8314C" w:rsidRPr="00D251E1" w:rsidRDefault="00D8314C" w:rsidP="00A30F2F">
            <w:pPr>
              <w:spacing w:before="80" w:after="80"/>
              <w:rPr>
                <w:rStyle w:val="Strong"/>
                <w:rFonts w:cs="Arial"/>
                <w:sz w:val="18"/>
                <w:szCs w:val="18"/>
              </w:rPr>
            </w:pPr>
            <w:r w:rsidRPr="00D251E1">
              <w:rPr>
                <w:rStyle w:val="Strong"/>
                <w:rFonts w:cs="Arial"/>
                <w:sz w:val="18"/>
                <w:szCs w:val="18"/>
              </w:rPr>
              <w:t>State</w:t>
            </w:r>
          </w:p>
        </w:tc>
        <w:tc>
          <w:tcPr>
            <w:tcW w:w="1804" w:type="dxa"/>
            <w:shd w:val="clear" w:color="auto" w:fill="B6DDE8" w:themeFill="accent5" w:themeFillTint="66"/>
          </w:tcPr>
          <w:p w14:paraId="677C48D4" w14:textId="77777777" w:rsidR="00D8314C" w:rsidRPr="00D251E1" w:rsidRDefault="00D8314C" w:rsidP="00A30F2F">
            <w:pPr>
              <w:spacing w:before="80" w:after="80"/>
              <w:rPr>
                <w:rStyle w:val="Strong"/>
                <w:rFonts w:cs="Arial"/>
                <w:sz w:val="18"/>
                <w:szCs w:val="18"/>
              </w:rPr>
            </w:pPr>
            <w:r w:rsidRPr="00D251E1">
              <w:rPr>
                <w:rStyle w:val="Strong"/>
                <w:rFonts w:cs="Arial"/>
                <w:sz w:val="18"/>
                <w:szCs w:val="18"/>
              </w:rPr>
              <w:t>Contracted Service Providers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14:paraId="2602E102" w14:textId="77777777" w:rsidR="00D8314C" w:rsidRPr="00D251E1" w:rsidRDefault="00D8314C" w:rsidP="00A30F2F">
            <w:pPr>
              <w:spacing w:before="80" w:after="80"/>
              <w:rPr>
                <w:rStyle w:val="Strong"/>
                <w:rFonts w:cs="Arial"/>
                <w:sz w:val="18"/>
                <w:szCs w:val="18"/>
              </w:rPr>
            </w:pPr>
            <w:r w:rsidRPr="00D251E1">
              <w:rPr>
                <w:rStyle w:val="Strong"/>
                <w:rFonts w:cs="Arial"/>
                <w:sz w:val="18"/>
                <w:szCs w:val="18"/>
              </w:rPr>
              <w:t>Business Sites (permanent)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14:paraId="577EC418" w14:textId="77777777" w:rsidR="00D8314C" w:rsidRPr="00D251E1" w:rsidRDefault="00D8314C" w:rsidP="00A30F2F">
            <w:pPr>
              <w:spacing w:before="80" w:after="80"/>
              <w:rPr>
                <w:rStyle w:val="Strong"/>
                <w:rFonts w:cs="Arial"/>
                <w:sz w:val="18"/>
                <w:szCs w:val="18"/>
              </w:rPr>
            </w:pPr>
            <w:r w:rsidRPr="00D251E1">
              <w:rPr>
                <w:rStyle w:val="Strong"/>
                <w:rFonts w:cs="Arial"/>
                <w:sz w:val="18"/>
                <w:szCs w:val="18"/>
              </w:rPr>
              <w:t>Business Sites (visiting)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14:paraId="3535B9AA" w14:textId="77777777" w:rsidR="00D8314C" w:rsidRPr="00D251E1" w:rsidRDefault="00D8314C" w:rsidP="00A30F2F">
            <w:pPr>
              <w:spacing w:before="80" w:after="80"/>
              <w:rPr>
                <w:rStyle w:val="Strong"/>
                <w:rFonts w:cs="Arial"/>
                <w:sz w:val="18"/>
                <w:szCs w:val="18"/>
              </w:rPr>
            </w:pPr>
            <w:r w:rsidRPr="00D251E1">
              <w:rPr>
                <w:rStyle w:val="Strong"/>
                <w:rFonts w:cs="Arial"/>
                <w:sz w:val="18"/>
                <w:szCs w:val="18"/>
              </w:rPr>
              <w:t>Total Sites</w:t>
            </w:r>
          </w:p>
        </w:tc>
      </w:tr>
      <w:tr w:rsidR="00F84F96" w:rsidRPr="00D251E1" w14:paraId="38DA3787" w14:textId="77777777" w:rsidTr="001722BB">
        <w:tc>
          <w:tcPr>
            <w:tcW w:w="743" w:type="dxa"/>
          </w:tcPr>
          <w:p w14:paraId="20C06046" w14:textId="77777777" w:rsidR="00F84F96" w:rsidRPr="00D251E1" w:rsidRDefault="00F84F96" w:rsidP="00F84F96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D251E1">
              <w:rPr>
                <w:rFonts w:cs="Arial"/>
                <w:sz w:val="18"/>
                <w:szCs w:val="18"/>
              </w:rPr>
              <w:t>ACT</w:t>
            </w:r>
          </w:p>
        </w:tc>
        <w:tc>
          <w:tcPr>
            <w:tcW w:w="1804" w:type="dxa"/>
            <w:vAlign w:val="bottom"/>
          </w:tcPr>
          <w:p w14:paraId="0F3A181A" w14:textId="30C3B59A" w:rsidR="00F84F96" w:rsidRPr="00F84F96" w:rsidRDefault="00F84F96" w:rsidP="00F84F96">
            <w:pPr>
              <w:spacing w:before="40" w:after="40"/>
              <w:jc w:val="right"/>
              <w:rPr>
                <w:rFonts w:cs="Helvetica"/>
                <w:sz w:val="18"/>
                <w:szCs w:val="18"/>
              </w:rPr>
            </w:pPr>
            <w:r w:rsidRPr="00F84F96">
              <w:rPr>
                <w:rFonts w:cs="Helvetica"/>
                <w:color w:val="000000"/>
                <w:sz w:val="18"/>
                <w:szCs w:val="18"/>
              </w:rPr>
              <w:t xml:space="preserve">                4 </w:t>
            </w:r>
          </w:p>
        </w:tc>
        <w:tc>
          <w:tcPr>
            <w:tcW w:w="1701" w:type="dxa"/>
            <w:vAlign w:val="bottom"/>
          </w:tcPr>
          <w:p w14:paraId="42BB598A" w14:textId="1D8AC860" w:rsidR="00F84F96" w:rsidRPr="00F84F96" w:rsidRDefault="00F84F96" w:rsidP="00F84F96">
            <w:pPr>
              <w:spacing w:before="40" w:after="40"/>
              <w:jc w:val="right"/>
              <w:rPr>
                <w:rFonts w:cs="Helvetica"/>
                <w:sz w:val="18"/>
                <w:szCs w:val="18"/>
              </w:rPr>
            </w:pPr>
            <w:r w:rsidRPr="00F84F96">
              <w:rPr>
                <w:rFonts w:cs="Helvetica"/>
                <w:color w:val="000000"/>
                <w:sz w:val="18"/>
                <w:szCs w:val="18"/>
              </w:rPr>
              <w:t xml:space="preserve">              25 </w:t>
            </w:r>
          </w:p>
        </w:tc>
        <w:tc>
          <w:tcPr>
            <w:tcW w:w="1701" w:type="dxa"/>
            <w:vAlign w:val="bottom"/>
          </w:tcPr>
          <w:p w14:paraId="2866D089" w14:textId="5B0A9AE3" w:rsidR="00F84F96" w:rsidRPr="00F84F96" w:rsidRDefault="00F84F96" w:rsidP="00F84F96">
            <w:pPr>
              <w:spacing w:before="40" w:after="40"/>
              <w:jc w:val="right"/>
              <w:rPr>
                <w:rFonts w:cs="Helvetica"/>
                <w:sz w:val="18"/>
                <w:szCs w:val="18"/>
              </w:rPr>
            </w:pPr>
            <w:r w:rsidRPr="00F84F96">
              <w:rPr>
                <w:rFonts w:cs="Helvetica"/>
                <w:color w:val="000000"/>
                <w:sz w:val="18"/>
                <w:szCs w:val="18"/>
              </w:rPr>
              <w:t xml:space="preserve">                7 </w:t>
            </w:r>
          </w:p>
        </w:tc>
        <w:tc>
          <w:tcPr>
            <w:tcW w:w="1276" w:type="dxa"/>
            <w:vAlign w:val="bottom"/>
          </w:tcPr>
          <w:p w14:paraId="0B5AE39A" w14:textId="29DADB2D" w:rsidR="00F84F96" w:rsidRPr="00F84F96" w:rsidRDefault="00F84F96" w:rsidP="00F84F96">
            <w:pPr>
              <w:spacing w:before="40" w:after="40"/>
              <w:jc w:val="right"/>
              <w:rPr>
                <w:rFonts w:cs="Helvetica"/>
                <w:sz w:val="18"/>
                <w:szCs w:val="18"/>
              </w:rPr>
            </w:pPr>
            <w:r w:rsidRPr="00F84F96">
              <w:rPr>
                <w:rFonts w:cs="Helvetica"/>
                <w:color w:val="000000"/>
                <w:sz w:val="18"/>
                <w:szCs w:val="18"/>
              </w:rPr>
              <w:t xml:space="preserve">              32 </w:t>
            </w:r>
          </w:p>
        </w:tc>
      </w:tr>
      <w:tr w:rsidR="00F84F96" w:rsidRPr="00D251E1" w14:paraId="4E81D295" w14:textId="77777777" w:rsidTr="001722BB">
        <w:tc>
          <w:tcPr>
            <w:tcW w:w="743" w:type="dxa"/>
          </w:tcPr>
          <w:p w14:paraId="269112CE" w14:textId="77777777" w:rsidR="00F84F96" w:rsidRPr="00D251E1" w:rsidRDefault="00F84F96" w:rsidP="00F84F96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D251E1">
              <w:rPr>
                <w:rFonts w:cs="Arial"/>
                <w:sz w:val="18"/>
                <w:szCs w:val="18"/>
              </w:rPr>
              <w:t>NSW</w:t>
            </w:r>
          </w:p>
        </w:tc>
        <w:tc>
          <w:tcPr>
            <w:tcW w:w="1804" w:type="dxa"/>
            <w:vAlign w:val="bottom"/>
          </w:tcPr>
          <w:p w14:paraId="268B3DBB" w14:textId="2C111319" w:rsidR="00F84F96" w:rsidRPr="00F84F96" w:rsidRDefault="00F84F96" w:rsidP="00F84F96">
            <w:pPr>
              <w:spacing w:before="40" w:after="40"/>
              <w:jc w:val="right"/>
              <w:rPr>
                <w:rFonts w:cs="Helvetica"/>
                <w:sz w:val="18"/>
                <w:szCs w:val="18"/>
              </w:rPr>
            </w:pPr>
            <w:r w:rsidRPr="00F84F96">
              <w:rPr>
                <w:rFonts w:cs="Helvetica"/>
                <w:color w:val="000000"/>
                <w:sz w:val="18"/>
                <w:szCs w:val="18"/>
              </w:rPr>
              <w:t xml:space="preserve">              98 </w:t>
            </w:r>
          </w:p>
        </w:tc>
        <w:tc>
          <w:tcPr>
            <w:tcW w:w="1701" w:type="dxa"/>
            <w:vAlign w:val="bottom"/>
          </w:tcPr>
          <w:p w14:paraId="46CC010E" w14:textId="468CE58C" w:rsidR="00F84F96" w:rsidRPr="00F84F96" w:rsidRDefault="00F84F96" w:rsidP="00F84F96">
            <w:pPr>
              <w:spacing w:before="40" w:after="40"/>
              <w:jc w:val="right"/>
              <w:rPr>
                <w:rFonts w:cs="Helvetica"/>
                <w:sz w:val="18"/>
                <w:szCs w:val="18"/>
              </w:rPr>
            </w:pPr>
            <w:r w:rsidRPr="00F84F96">
              <w:rPr>
                <w:rFonts w:cs="Helvetica"/>
                <w:color w:val="000000"/>
                <w:sz w:val="18"/>
                <w:szCs w:val="18"/>
              </w:rPr>
              <w:t xml:space="preserve">           543 </w:t>
            </w:r>
          </w:p>
        </w:tc>
        <w:tc>
          <w:tcPr>
            <w:tcW w:w="1701" w:type="dxa"/>
            <w:vAlign w:val="bottom"/>
          </w:tcPr>
          <w:p w14:paraId="1B5152ED" w14:textId="3FF3BD33" w:rsidR="00F84F96" w:rsidRPr="00F84F96" w:rsidRDefault="00F84F96" w:rsidP="00F84F96">
            <w:pPr>
              <w:spacing w:before="40" w:after="40"/>
              <w:jc w:val="right"/>
              <w:rPr>
                <w:rFonts w:cs="Helvetica"/>
                <w:sz w:val="18"/>
                <w:szCs w:val="18"/>
              </w:rPr>
            </w:pPr>
            <w:r w:rsidRPr="00F84F96">
              <w:rPr>
                <w:rFonts w:cs="Helvetica"/>
                <w:color w:val="000000"/>
                <w:sz w:val="18"/>
                <w:szCs w:val="18"/>
              </w:rPr>
              <w:t xml:space="preserve">           475 </w:t>
            </w:r>
          </w:p>
        </w:tc>
        <w:tc>
          <w:tcPr>
            <w:tcW w:w="1276" w:type="dxa"/>
            <w:vAlign w:val="bottom"/>
          </w:tcPr>
          <w:p w14:paraId="19E70399" w14:textId="296B0456" w:rsidR="00F84F96" w:rsidRPr="00F84F96" w:rsidRDefault="00F84F96" w:rsidP="00F84F96">
            <w:pPr>
              <w:spacing w:before="40" w:after="40"/>
              <w:jc w:val="right"/>
              <w:rPr>
                <w:rFonts w:cs="Helvetica"/>
                <w:sz w:val="18"/>
                <w:szCs w:val="18"/>
              </w:rPr>
            </w:pPr>
            <w:r w:rsidRPr="00F84F96">
              <w:rPr>
                <w:rFonts w:cs="Helvetica"/>
                <w:color w:val="000000"/>
                <w:sz w:val="18"/>
                <w:szCs w:val="18"/>
              </w:rPr>
              <w:t xml:space="preserve">        1,018 </w:t>
            </w:r>
          </w:p>
        </w:tc>
      </w:tr>
      <w:tr w:rsidR="00F84F96" w:rsidRPr="00D251E1" w14:paraId="0286E864" w14:textId="77777777" w:rsidTr="001722BB">
        <w:tc>
          <w:tcPr>
            <w:tcW w:w="743" w:type="dxa"/>
          </w:tcPr>
          <w:p w14:paraId="65787B56" w14:textId="77777777" w:rsidR="00F84F96" w:rsidRPr="00D251E1" w:rsidRDefault="00F84F96" w:rsidP="00F84F96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D251E1">
              <w:rPr>
                <w:rFonts w:cs="Arial"/>
                <w:sz w:val="18"/>
                <w:szCs w:val="18"/>
              </w:rPr>
              <w:t>NT</w:t>
            </w:r>
          </w:p>
        </w:tc>
        <w:tc>
          <w:tcPr>
            <w:tcW w:w="1804" w:type="dxa"/>
            <w:vAlign w:val="bottom"/>
          </w:tcPr>
          <w:p w14:paraId="5A2090F2" w14:textId="48328725" w:rsidR="00F84F96" w:rsidRPr="00F84F96" w:rsidRDefault="00F84F96" w:rsidP="00F84F96">
            <w:pPr>
              <w:spacing w:before="40" w:after="40"/>
              <w:jc w:val="right"/>
              <w:rPr>
                <w:rFonts w:cs="Helvetica"/>
                <w:sz w:val="18"/>
                <w:szCs w:val="18"/>
              </w:rPr>
            </w:pPr>
            <w:r w:rsidRPr="00F84F96">
              <w:rPr>
                <w:rFonts w:cs="Helvetica"/>
                <w:color w:val="000000"/>
                <w:sz w:val="18"/>
                <w:szCs w:val="18"/>
              </w:rPr>
              <w:t xml:space="preserve">                2 </w:t>
            </w:r>
          </w:p>
        </w:tc>
        <w:tc>
          <w:tcPr>
            <w:tcW w:w="1701" w:type="dxa"/>
            <w:vAlign w:val="bottom"/>
          </w:tcPr>
          <w:p w14:paraId="2E6573AC" w14:textId="6420B48C" w:rsidR="00F84F96" w:rsidRPr="00F84F96" w:rsidRDefault="00F84F96" w:rsidP="00F84F96">
            <w:pPr>
              <w:spacing w:before="40" w:after="40"/>
              <w:jc w:val="right"/>
              <w:rPr>
                <w:rFonts w:cs="Helvetica"/>
                <w:sz w:val="18"/>
                <w:szCs w:val="18"/>
              </w:rPr>
            </w:pPr>
            <w:r w:rsidRPr="00F84F96">
              <w:rPr>
                <w:rFonts w:cs="Helvetica"/>
                <w:color w:val="000000"/>
                <w:sz w:val="18"/>
                <w:szCs w:val="18"/>
              </w:rPr>
              <w:t xml:space="preserve">              11 </w:t>
            </w:r>
          </w:p>
        </w:tc>
        <w:tc>
          <w:tcPr>
            <w:tcW w:w="1701" w:type="dxa"/>
            <w:vAlign w:val="bottom"/>
          </w:tcPr>
          <w:p w14:paraId="05136C93" w14:textId="0E3B1182" w:rsidR="00F84F96" w:rsidRPr="00F84F96" w:rsidRDefault="00F84F96" w:rsidP="00F84F96">
            <w:pPr>
              <w:spacing w:before="40" w:after="40"/>
              <w:jc w:val="right"/>
              <w:rPr>
                <w:rFonts w:cs="Helvetica"/>
                <w:sz w:val="18"/>
                <w:szCs w:val="18"/>
              </w:rPr>
            </w:pPr>
            <w:r w:rsidRPr="00F84F96">
              <w:rPr>
                <w:rFonts w:cs="Helvetica"/>
                <w:color w:val="000000"/>
                <w:sz w:val="18"/>
                <w:szCs w:val="18"/>
              </w:rPr>
              <w:t xml:space="preserve">                4 </w:t>
            </w:r>
          </w:p>
        </w:tc>
        <w:tc>
          <w:tcPr>
            <w:tcW w:w="1276" w:type="dxa"/>
            <w:vAlign w:val="bottom"/>
          </w:tcPr>
          <w:p w14:paraId="5538E3C5" w14:textId="343AD2D2" w:rsidR="00F84F96" w:rsidRPr="00F84F96" w:rsidRDefault="00F84F96" w:rsidP="00F84F96">
            <w:pPr>
              <w:spacing w:before="40" w:after="40"/>
              <w:jc w:val="right"/>
              <w:rPr>
                <w:rFonts w:cs="Helvetica"/>
                <w:sz w:val="18"/>
                <w:szCs w:val="18"/>
              </w:rPr>
            </w:pPr>
            <w:r w:rsidRPr="00F84F96">
              <w:rPr>
                <w:rFonts w:cs="Helvetica"/>
                <w:color w:val="000000"/>
                <w:sz w:val="18"/>
                <w:szCs w:val="18"/>
              </w:rPr>
              <w:t xml:space="preserve">              15 </w:t>
            </w:r>
          </w:p>
        </w:tc>
      </w:tr>
      <w:tr w:rsidR="00F84F96" w:rsidRPr="00D251E1" w14:paraId="1B6EDA10" w14:textId="77777777" w:rsidTr="001722BB">
        <w:tc>
          <w:tcPr>
            <w:tcW w:w="743" w:type="dxa"/>
          </w:tcPr>
          <w:p w14:paraId="0C8E066B" w14:textId="77777777" w:rsidR="00F84F96" w:rsidRPr="00D251E1" w:rsidRDefault="00F84F96" w:rsidP="00F84F96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D251E1">
              <w:rPr>
                <w:rFonts w:cs="Arial"/>
                <w:sz w:val="18"/>
                <w:szCs w:val="18"/>
              </w:rPr>
              <w:t>QLD</w:t>
            </w:r>
          </w:p>
        </w:tc>
        <w:tc>
          <w:tcPr>
            <w:tcW w:w="1804" w:type="dxa"/>
            <w:vAlign w:val="bottom"/>
          </w:tcPr>
          <w:p w14:paraId="3F98F24B" w14:textId="2B683179" w:rsidR="00F84F96" w:rsidRPr="00F84F96" w:rsidRDefault="00F84F96" w:rsidP="00F84F96">
            <w:pPr>
              <w:spacing w:before="40" w:after="40"/>
              <w:jc w:val="right"/>
              <w:rPr>
                <w:rFonts w:cs="Helvetica"/>
                <w:sz w:val="18"/>
                <w:szCs w:val="18"/>
              </w:rPr>
            </w:pPr>
            <w:r w:rsidRPr="00F84F96">
              <w:rPr>
                <w:rFonts w:cs="Helvetica"/>
                <w:color w:val="000000"/>
                <w:sz w:val="18"/>
                <w:szCs w:val="18"/>
              </w:rPr>
              <w:t xml:space="preserve">              57 </w:t>
            </w:r>
          </w:p>
        </w:tc>
        <w:tc>
          <w:tcPr>
            <w:tcW w:w="1701" w:type="dxa"/>
            <w:vAlign w:val="bottom"/>
          </w:tcPr>
          <w:p w14:paraId="6993F349" w14:textId="1BBEAD69" w:rsidR="00F84F96" w:rsidRPr="00F84F96" w:rsidRDefault="00F84F96" w:rsidP="00F84F96">
            <w:pPr>
              <w:spacing w:before="40" w:after="40"/>
              <w:jc w:val="right"/>
              <w:rPr>
                <w:rFonts w:cs="Helvetica"/>
                <w:sz w:val="18"/>
                <w:szCs w:val="18"/>
              </w:rPr>
            </w:pPr>
            <w:r w:rsidRPr="00F84F96">
              <w:rPr>
                <w:rFonts w:cs="Helvetica"/>
                <w:color w:val="000000"/>
                <w:sz w:val="18"/>
                <w:szCs w:val="18"/>
              </w:rPr>
              <w:t xml:space="preserve">           364 </w:t>
            </w:r>
          </w:p>
        </w:tc>
        <w:tc>
          <w:tcPr>
            <w:tcW w:w="1701" w:type="dxa"/>
            <w:vAlign w:val="bottom"/>
          </w:tcPr>
          <w:p w14:paraId="6BE93672" w14:textId="4DE912DD" w:rsidR="00F84F96" w:rsidRPr="00F84F96" w:rsidRDefault="00F84F96" w:rsidP="00F84F96">
            <w:pPr>
              <w:spacing w:before="40" w:after="40"/>
              <w:jc w:val="right"/>
              <w:rPr>
                <w:rFonts w:cs="Helvetica"/>
                <w:sz w:val="18"/>
                <w:szCs w:val="18"/>
              </w:rPr>
            </w:pPr>
            <w:r w:rsidRPr="00F84F96">
              <w:rPr>
                <w:rFonts w:cs="Helvetica"/>
                <w:color w:val="000000"/>
                <w:sz w:val="18"/>
                <w:szCs w:val="18"/>
              </w:rPr>
              <w:t xml:space="preserve">           453 </w:t>
            </w:r>
          </w:p>
        </w:tc>
        <w:tc>
          <w:tcPr>
            <w:tcW w:w="1276" w:type="dxa"/>
            <w:vAlign w:val="bottom"/>
          </w:tcPr>
          <w:p w14:paraId="6CDAA813" w14:textId="7CBDB630" w:rsidR="00F84F96" w:rsidRPr="00F84F96" w:rsidRDefault="00F84F96" w:rsidP="00F84F96">
            <w:pPr>
              <w:spacing w:before="40" w:after="40"/>
              <w:jc w:val="right"/>
              <w:rPr>
                <w:rFonts w:cs="Helvetica"/>
                <w:sz w:val="18"/>
                <w:szCs w:val="18"/>
              </w:rPr>
            </w:pPr>
            <w:r w:rsidRPr="00F84F96">
              <w:rPr>
                <w:rFonts w:cs="Helvetica"/>
                <w:color w:val="000000"/>
                <w:sz w:val="18"/>
                <w:szCs w:val="18"/>
              </w:rPr>
              <w:t xml:space="preserve">           817 </w:t>
            </w:r>
          </w:p>
        </w:tc>
      </w:tr>
      <w:tr w:rsidR="00F84F96" w:rsidRPr="00D251E1" w14:paraId="7E5BA857" w14:textId="77777777" w:rsidTr="001722BB">
        <w:tc>
          <w:tcPr>
            <w:tcW w:w="743" w:type="dxa"/>
          </w:tcPr>
          <w:p w14:paraId="06B066B7" w14:textId="77777777" w:rsidR="00F84F96" w:rsidRPr="00D251E1" w:rsidRDefault="00F84F96" w:rsidP="00F84F96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D251E1">
              <w:rPr>
                <w:rFonts w:cs="Arial"/>
                <w:sz w:val="18"/>
                <w:szCs w:val="18"/>
              </w:rPr>
              <w:t>SA</w:t>
            </w:r>
          </w:p>
        </w:tc>
        <w:tc>
          <w:tcPr>
            <w:tcW w:w="1804" w:type="dxa"/>
            <w:vAlign w:val="bottom"/>
          </w:tcPr>
          <w:p w14:paraId="38613839" w14:textId="382205BF" w:rsidR="00F84F96" w:rsidRPr="00F84F96" w:rsidRDefault="00F84F96" w:rsidP="00F84F96">
            <w:pPr>
              <w:spacing w:before="40" w:after="40"/>
              <w:jc w:val="right"/>
              <w:rPr>
                <w:rFonts w:cs="Helvetica"/>
                <w:sz w:val="18"/>
                <w:szCs w:val="18"/>
              </w:rPr>
            </w:pPr>
            <w:r w:rsidRPr="00F84F96">
              <w:rPr>
                <w:rFonts w:cs="Helvetica"/>
                <w:color w:val="000000"/>
                <w:sz w:val="18"/>
                <w:szCs w:val="18"/>
              </w:rPr>
              <w:t xml:space="preserve">              22 </w:t>
            </w:r>
          </w:p>
        </w:tc>
        <w:tc>
          <w:tcPr>
            <w:tcW w:w="1701" w:type="dxa"/>
            <w:vAlign w:val="bottom"/>
          </w:tcPr>
          <w:p w14:paraId="04B6AFF6" w14:textId="0E29F1BC" w:rsidR="00F84F96" w:rsidRPr="00F84F96" w:rsidRDefault="00F84F96" w:rsidP="00F84F96">
            <w:pPr>
              <w:spacing w:before="40" w:after="40"/>
              <w:jc w:val="right"/>
              <w:rPr>
                <w:rFonts w:cs="Helvetica"/>
                <w:sz w:val="18"/>
                <w:szCs w:val="18"/>
              </w:rPr>
            </w:pPr>
            <w:r w:rsidRPr="00F84F96">
              <w:rPr>
                <w:rFonts w:cs="Helvetica"/>
                <w:color w:val="000000"/>
                <w:sz w:val="18"/>
                <w:szCs w:val="18"/>
              </w:rPr>
              <w:t xml:space="preserve">           167 </w:t>
            </w:r>
          </w:p>
        </w:tc>
        <w:tc>
          <w:tcPr>
            <w:tcW w:w="1701" w:type="dxa"/>
            <w:vAlign w:val="bottom"/>
          </w:tcPr>
          <w:p w14:paraId="6F892E41" w14:textId="701B0C89" w:rsidR="00F84F96" w:rsidRPr="00F84F96" w:rsidRDefault="00F84F96" w:rsidP="00F84F96">
            <w:pPr>
              <w:spacing w:before="40" w:after="40"/>
              <w:jc w:val="right"/>
              <w:rPr>
                <w:rFonts w:cs="Helvetica"/>
                <w:sz w:val="18"/>
                <w:szCs w:val="18"/>
              </w:rPr>
            </w:pPr>
            <w:r w:rsidRPr="00F84F96">
              <w:rPr>
                <w:rFonts w:cs="Helvetica"/>
                <w:color w:val="000000"/>
                <w:sz w:val="18"/>
                <w:szCs w:val="18"/>
              </w:rPr>
              <w:t xml:space="preserve">           184 </w:t>
            </w:r>
          </w:p>
        </w:tc>
        <w:tc>
          <w:tcPr>
            <w:tcW w:w="1276" w:type="dxa"/>
            <w:vAlign w:val="bottom"/>
          </w:tcPr>
          <w:p w14:paraId="7CC07529" w14:textId="62518FE4" w:rsidR="00F84F96" w:rsidRPr="00F84F96" w:rsidRDefault="00F84F96" w:rsidP="00F84F96">
            <w:pPr>
              <w:spacing w:before="40" w:after="40"/>
              <w:jc w:val="right"/>
              <w:rPr>
                <w:rFonts w:cs="Helvetica"/>
                <w:sz w:val="18"/>
                <w:szCs w:val="18"/>
              </w:rPr>
            </w:pPr>
            <w:r w:rsidRPr="00F84F96">
              <w:rPr>
                <w:rFonts w:cs="Helvetica"/>
                <w:color w:val="000000"/>
                <w:sz w:val="18"/>
                <w:szCs w:val="18"/>
              </w:rPr>
              <w:t xml:space="preserve">           351 </w:t>
            </w:r>
          </w:p>
        </w:tc>
      </w:tr>
      <w:tr w:rsidR="00F84F96" w:rsidRPr="00D251E1" w14:paraId="6C2D2F98" w14:textId="77777777" w:rsidTr="001722BB">
        <w:tc>
          <w:tcPr>
            <w:tcW w:w="743" w:type="dxa"/>
          </w:tcPr>
          <w:p w14:paraId="1D561AF4" w14:textId="77777777" w:rsidR="00F84F96" w:rsidRPr="00D251E1" w:rsidRDefault="00F84F96" w:rsidP="00F84F96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D251E1">
              <w:rPr>
                <w:rFonts w:cs="Arial"/>
                <w:sz w:val="18"/>
                <w:szCs w:val="18"/>
              </w:rPr>
              <w:t>TAS</w:t>
            </w:r>
          </w:p>
        </w:tc>
        <w:tc>
          <w:tcPr>
            <w:tcW w:w="1804" w:type="dxa"/>
            <w:vAlign w:val="bottom"/>
          </w:tcPr>
          <w:p w14:paraId="0B54B42C" w14:textId="11F02FF5" w:rsidR="00F84F96" w:rsidRPr="00F84F96" w:rsidRDefault="00F84F96" w:rsidP="00F84F96">
            <w:pPr>
              <w:spacing w:before="40" w:after="40"/>
              <w:jc w:val="right"/>
              <w:rPr>
                <w:rFonts w:cs="Helvetica"/>
                <w:sz w:val="18"/>
                <w:szCs w:val="18"/>
              </w:rPr>
            </w:pPr>
            <w:r w:rsidRPr="00F84F96">
              <w:rPr>
                <w:rFonts w:cs="Helvetica"/>
                <w:color w:val="000000"/>
                <w:sz w:val="18"/>
                <w:szCs w:val="18"/>
              </w:rPr>
              <w:t xml:space="preserve">                7 </w:t>
            </w:r>
          </w:p>
        </w:tc>
        <w:tc>
          <w:tcPr>
            <w:tcW w:w="1701" w:type="dxa"/>
            <w:vAlign w:val="bottom"/>
          </w:tcPr>
          <w:p w14:paraId="4B90B1EF" w14:textId="4B4A6707" w:rsidR="00F84F96" w:rsidRPr="00F84F96" w:rsidRDefault="00F84F96" w:rsidP="00F84F96">
            <w:pPr>
              <w:spacing w:before="40" w:after="40"/>
              <w:jc w:val="right"/>
              <w:rPr>
                <w:rFonts w:cs="Helvetica"/>
                <w:sz w:val="18"/>
                <w:szCs w:val="18"/>
              </w:rPr>
            </w:pPr>
            <w:r w:rsidRPr="00F84F96">
              <w:rPr>
                <w:rFonts w:cs="Helvetica"/>
                <w:color w:val="000000"/>
                <w:sz w:val="18"/>
                <w:szCs w:val="18"/>
              </w:rPr>
              <w:t xml:space="preserve">              47 </w:t>
            </w:r>
          </w:p>
        </w:tc>
        <w:tc>
          <w:tcPr>
            <w:tcW w:w="1701" w:type="dxa"/>
            <w:vAlign w:val="bottom"/>
          </w:tcPr>
          <w:p w14:paraId="0906EF46" w14:textId="64126AA7" w:rsidR="00F84F96" w:rsidRPr="00F84F96" w:rsidRDefault="00F84F96" w:rsidP="00F84F96">
            <w:pPr>
              <w:spacing w:before="40" w:after="40"/>
              <w:jc w:val="right"/>
              <w:rPr>
                <w:rFonts w:cs="Helvetica"/>
                <w:sz w:val="18"/>
                <w:szCs w:val="18"/>
              </w:rPr>
            </w:pPr>
            <w:r w:rsidRPr="00F84F96">
              <w:rPr>
                <w:rFonts w:cs="Helvetica"/>
                <w:color w:val="000000"/>
                <w:sz w:val="18"/>
                <w:szCs w:val="18"/>
              </w:rPr>
              <w:t xml:space="preserve">              68 </w:t>
            </w:r>
          </w:p>
        </w:tc>
        <w:tc>
          <w:tcPr>
            <w:tcW w:w="1276" w:type="dxa"/>
            <w:vAlign w:val="bottom"/>
          </w:tcPr>
          <w:p w14:paraId="6A1614E9" w14:textId="57BD3694" w:rsidR="00F84F96" w:rsidRPr="00F84F96" w:rsidRDefault="00F84F96" w:rsidP="00F84F96">
            <w:pPr>
              <w:spacing w:before="40" w:after="40"/>
              <w:jc w:val="right"/>
              <w:rPr>
                <w:rFonts w:cs="Helvetica"/>
                <w:sz w:val="18"/>
                <w:szCs w:val="18"/>
              </w:rPr>
            </w:pPr>
            <w:r w:rsidRPr="00F84F96">
              <w:rPr>
                <w:rFonts w:cs="Helvetica"/>
                <w:color w:val="000000"/>
                <w:sz w:val="18"/>
                <w:szCs w:val="18"/>
              </w:rPr>
              <w:t xml:space="preserve">           115 </w:t>
            </w:r>
          </w:p>
        </w:tc>
      </w:tr>
      <w:tr w:rsidR="00F84F96" w:rsidRPr="00D251E1" w14:paraId="03D96CFD" w14:textId="77777777" w:rsidTr="001722BB">
        <w:tc>
          <w:tcPr>
            <w:tcW w:w="743" w:type="dxa"/>
          </w:tcPr>
          <w:p w14:paraId="1C87CB37" w14:textId="77777777" w:rsidR="00F84F96" w:rsidRPr="00D251E1" w:rsidRDefault="00F84F96" w:rsidP="00F84F96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D251E1">
              <w:rPr>
                <w:rFonts w:cs="Arial"/>
                <w:sz w:val="18"/>
                <w:szCs w:val="18"/>
              </w:rPr>
              <w:t>VIC</w:t>
            </w:r>
          </w:p>
        </w:tc>
        <w:tc>
          <w:tcPr>
            <w:tcW w:w="1804" w:type="dxa"/>
            <w:vAlign w:val="bottom"/>
          </w:tcPr>
          <w:p w14:paraId="208BAD29" w14:textId="07F9011F" w:rsidR="00F84F96" w:rsidRPr="00F84F96" w:rsidRDefault="00F84F96" w:rsidP="00F84F96">
            <w:pPr>
              <w:spacing w:before="40" w:after="40"/>
              <w:jc w:val="right"/>
              <w:rPr>
                <w:rFonts w:cs="Helvetica"/>
                <w:sz w:val="18"/>
                <w:szCs w:val="18"/>
              </w:rPr>
            </w:pPr>
            <w:r w:rsidRPr="00F84F96">
              <w:rPr>
                <w:rFonts w:cs="Helvetica"/>
                <w:color w:val="000000"/>
                <w:sz w:val="18"/>
                <w:szCs w:val="18"/>
              </w:rPr>
              <w:t xml:space="preserve">              93 </w:t>
            </w:r>
          </w:p>
        </w:tc>
        <w:tc>
          <w:tcPr>
            <w:tcW w:w="1701" w:type="dxa"/>
            <w:vAlign w:val="bottom"/>
          </w:tcPr>
          <w:p w14:paraId="297ECFDE" w14:textId="5D378923" w:rsidR="00F84F96" w:rsidRPr="00F84F96" w:rsidRDefault="00F84F96" w:rsidP="00F84F96">
            <w:pPr>
              <w:spacing w:before="40" w:after="40"/>
              <w:jc w:val="right"/>
              <w:rPr>
                <w:rFonts w:cs="Helvetica"/>
                <w:sz w:val="18"/>
                <w:szCs w:val="18"/>
              </w:rPr>
            </w:pPr>
            <w:r w:rsidRPr="00F84F96">
              <w:rPr>
                <w:rFonts w:cs="Helvetica"/>
                <w:color w:val="000000"/>
                <w:sz w:val="18"/>
                <w:szCs w:val="18"/>
              </w:rPr>
              <w:t xml:space="preserve">           424 </w:t>
            </w:r>
          </w:p>
        </w:tc>
        <w:tc>
          <w:tcPr>
            <w:tcW w:w="1701" w:type="dxa"/>
            <w:vAlign w:val="bottom"/>
          </w:tcPr>
          <w:p w14:paraId="00F9468D" w14:textId="0B4BBC80" w:rsidR="00F84F96" w:rsidRPr="00F84F96" w:rsidRDefault="00F84F96" w:rsidP="00F84F96">
            <w:pPr>
              <w:spacing w:before="40" w:after="40"/>
              <w:jc w:val="right"/>
              <w:rPr>
                <w:rFonts w:cs="Helvetica"/>
                <w:sz w:val="18"/>
                <w:szCs w:val="18"/>
              </w:rPr>
            </w:pPr>
            <w:r w:rsidRPr="00F84F96">
              <w:rPr>
                <w:rFonts w:cs="Helvetica"/>
                <w:color w:val="000000"/>
                <w:sz w:val="18"/>
                <w:szCs w:val="18"/>
              </w:rPr>
              <w:t xml:space="preserve">           400 </w:t>
            </w:r>
          </w:p>
        </w:tc>
        <w:tc>
          <w:tcPr>
            <w:tcW w:w="1276" w:type="dxa"/>
            <w:vAlign w:val="bottom"/>
          </w:tcPr>
          <w:p w14:paraId="76144CF6" w14:textId="3B41FA95" w:rsidR="00F84F96" w:rsidRPr="00F84F96" w:rsidRDefault="00F84F96" w:rsidP="00F84F96">
            <w:pPr>
              <w:spacing w:before="40" w:after="40"/>
              <w:jc w:val="right"/>
              <w:rPr>
                <w:rFonts w:cs="Helvetica"/>
                <w:sz w:val="18"/>
                <w:szCs w:val="18"/>
              </w:rPr>
            </w:pPr>
            <w:r w:rsidRPr="00F84F96">
              <w:rPr>
                <w:rFonts w:cs="Helvetica"/>
                <w:color w:val="000000"/>
                <w:sz w:val="18"/>
                <w:szCs w:val="18"/>
              </w:rPr>
              <w:t xml:space="preserve">           824 </w:t>
            </w:r>
          </w:p>
        </w:tc>
      </w:tr>
      <w:tr w:rsidR="00F84F96" w:rsidRPr="00D251E1" w14:paraId="5002AFCB" w14:textId="77777777" w:rsidTr="001722BB">
        <w:tc>
          <w:tcPr>
            <w:tcW w:w="743" w:type="dxa"/>
          </w:tcPr>
          <w:p w14:paraId="4736C90D" w14:textId="77777777" w:rsidR="00F84F96" w:rsidRPr="00D251E1" w:rsidRDefault="00F84F96" w:rsidP="00F84F96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D251E1">
              <w:rPr>
                <w:rFonts w:cs="Arial"/>
                <w:sz w:val="18"/>
                <w:szCs w:val="18"/>
              </w:rPr>
              <w:t>WA</w:t>
            </w:r>
          </w:p>
        </w:tc>
        <w:tc>
          <w:tcPr>
            <w:tcW w:w="1804" w:type="dxa"/>
            <w:vAlign w:val="bottom"/>
          </w:tcPr>
          <w:p w14:paraId="1BCBD8D5" w14:textId="7109AA25" w:rsidR="00F84F96" w:rsidRPr="00F84F96" w:rsidRDefault="00F84F96" w:rsidP="00F84F96">
            <w:pPr>
              <w:spacing w:before="40" w:after="40"/>
              <w:jc w:val="right"/>
              <w:rPr>
                <w:rFonts w:cs="Helvetica"/>
                <w:sz w:val="18"/>
                <w:szCs w:val="18"/>
              </w:rPr>
            </w:pPr>
            <w:r w:rsidRPr="00F84F96">
              <w:rPr>
                <w:rFonts w:cs="Helvetica"/>
                <w:color w:val="000000"/>
                <w:sz w:val="18"/>
                <w:szCs w:val="18"/>
              </w:rPr>
              <w:t xml:space="preserve">              25 </w:t>
            </w:r>
          </w:p>
        </w:tc>
        <w:tc>
          <w:tcPr>
            <w:tcW w:w="1701" w:type="dxa"/>
            <w:vAlign w:val="bottom"/>
          </w:tcPr>
          <w:p w14:paraId="764A2670" w14:textId="676C296A" w:rsidR="00F84F96" w:rsidRPr="00F84F96" w:rsidRDefault="00F84F96" w:rsidP="00F84F96">
            <w:pPr>
              <w:spacing w:before="40" w:after="40"/>
              <w:jc w:val="right"/>
              <w:rPr>
                <w:rFonts w:cs="Helvetica"/>
                <w:sz w:val="18"/>
                <w:szCs w:val="18"/>
              </w:rPr>
            </w:pPr>
            <w:r w:rsidRPr="00F84F96">
              <w:rPr>
                <w:rFonts w:cs="Helvetica"/>
                <w:color w:val="000000"/>
                <w:sz w:val="18"/>
                <w:szCs w:val="18"/>
              </w:rPr>
              <w:t xml:space="preserve">           185 </w:t>
            </w:r>
          </w:p>
        </w:tc>
        <w:tc>
          <w:tcPr>
            <w:tcW w:w="1701" w:type="dxa"/>
            <w:vAlign w:val="bottom"/>
          </w:tcPr>
          <w:p w14:paraId="15B18655" w14:textId="61891820" w:rsidR="00F84F96" w:rsidRPr="00F84F96" w:rsidRDefault="00F84F96" w:rsidP="00F84F96">
            <w:pPr>
              <w:spacing w:before="40" w:after="40"/>
              <w:jc w:val="right"/>
              <w:rPr>
                <w:rFonts w:cs="Helvetica"/>
                <w:sz w:val="18"/>
                <w:szCs w:val="18"/>
              </w:rPr>
            </w:pPr>
            <w:r w:rsidRPr="00F84F96">
              <w:rPr>
                <w:rFonts w:cs="Helvetica"/>
                <w:color w:val="000000"/>
                <w:sz w:val="18"/>
                <w:szCs w:val="18"/>
              </w:rPr>
              <w:t xml:space="preserve">           116 </w:t>
            </w:r>
          </w:p>
        </w:tc>
        <w:tc>
          <w:tcPr>
            <w:tcW w:w="1276" w:type="dxa"/>
            <w:vAlign w:val="bottom"/>
          </w:tcPr>
          <w:p w14:paraId="567B373B" w14:textId="467AA0B3" w:rsidR="00F84F96" w:rsidRPr="00F84F96" w:rsidRDefault="00F84F96" w:rsidP="00F84F96">
            <w:pPr>
              <w:spacing w:before="40" w:after="40"/>
              <w:jc w:val="right"/>
              <w:rPr>
                <w:rFonts w:cs="Helvetica"/>
                <w:sz w:val="18"/>
                <w:szCs w:val="18"/>
              </w:rPr>
            </w:pPr>
            <w:r w:rsidRPr="00F84F96">
              <w:rPr>
                <w:rFonts w:cs="Helvetica"/>
                <w:color w:val="000000"/>
                <w:sz w:val="18"/>
                <w:szCs w:val="18"/>
              </w:rPr>
              <w:t xml:space="preserve">           301 </w:t>
            </w:r>
          </w:p>
        </w:tc>
      </w:tr>
      <w:tr w:rsidR="00F84F96" w:rsidRPr="00D251E1" w14:paraId="093C026B" w14:textId="77777777" w:rsidTr="001722BB">
        <w:tc>
          <w:tcPr>
            <w:tcW w:w="743" w:type="dxa"/>
            <w:shd w:val="clear" w:color="auto" w:fill="B6DDE8" w:themeFill="accent5" w:themeFillTint="66"/>
          </w:tcPr>
          <w:p w14:paraId="121EE507" w14:textId="77777777" w:rsidR="00F84F96" w:rsidRPr="00D251E1" w:rsidRDefault="00F84F96" w:rsidP="00F84F96">
            <w:pPr>
              <w:spacing w:before="40" w:after="40"/>
              <w:rPr>
                <w:rStyle w:val="Strong"/>
                <w:rFonts w:cs="Arial"/>
                <w:sz w:val="18"/>
                <w:szCs w:val="18"/>
              </w:rPr>
            </w:pPr>
            <w:r w:rsidRPr="00D251E1">
              <w:rPr>
                <w:rStyle w:val="Strong"/>
                <w:rFonts w:cs="Arial"/>
                <w:sz w:val="18"/>
                <w:szCs w:val="18"/>
              </w:rPr>
              <w:t>Total</w:t>
            </w:r>
          </w:p>
        </w:tc>
        <w:tc>
          <w:tcPr>
            <w:tcW w:w="1804" w:type="dxa"/>
            <w:shd w:val="clear" w:color="auto" w:fill="B6DDE8" w:themeFill="accent5" w:themeFillTint="66"/>
            <w:vAlign w:val="bottom"/>
          </w:tcPr>
          <w:p w14:paraId="4644EEB2" w14:textId="194260F0" w:rsidR="00F84F96" w:rsidRPr="00F84F96" w:rsidRDefault="00F84F96" w:rsidP="00F84F96">
            <w:pPr>
              <w:spacing w:before="40" w:after="40"/>
              <w:jc w:val="right"/>
              <w:rPr>
                <w:rFonts w:cs="Helvetica"/>
                <w:b/>
                <w:bCs/>
                <w:sz w:val="18"/>
                <w:szCs w:val="18"/>
              </w:rPr>
            </w:pPr>
            <w:r w:rsidRPr="00F84F96">
              <w:rPr>
                <w:rFonts w:cs="Helvetica"/>
                <w:color w:val="000000"/>
                <w:sz w:val="18"/>
                <w:szCs w:val="18"/>
              </w:rPr>
              <w:t xml:space="preserve">           308 </w:t>
            </w:r>
          </w:p>
        </w:tc>
        <w:tc>
          <w:tcPr>
            <w:tcW w:w="1701" w:type="dxa"/>
            <w:shd w:val="clear" w:color="auto" w:fill="B6DDE8" w:themeFill="accent5" w:themeFillTint="66"/>
            <w:vAlign w:val="bottom"/>
          </w:tcPr>
          <w:p w14:paraId="5D86027F" w14:textId="2BC84506" w:rsidR="00F84F96" w:rsidRPr="00F84F96" w:rsidRDefault="00F84F96" w:rsidP="00F84F96">
            <w:pPr>
              <w:spacing w:before="40" w:after="40"/>
              <w:jc w:val="right"/>
              <w:rPr>
                <w:rFonts w:cs="Helvetica"/>
                <w:b/>
                <w:bCs/>
                <w:sz w:val="18"/>
                <w:szCs w:val="18"/>
              </w:rPr>
            </w:pPr>
            <w:r w:rsidRPr="00F84F96">
              <w:rPr>
                <w:rFonts w:cs="Helvetica"/>
                <w:color w:val="000000"/>
                <w:sz w:val="18"/>
                <w:szCs w:val="18"/>
              </w:rPr>
              <w:t xml:space="preserve">        1,766 </w:t>
            </w:r>
          </w:p>
        </w:tc>
        <w:tc>
          <w:tcPr>
            <w:tcW w:w="1701" w:type="dxa"/>
            <w:shd w:val="clear" w:color="auto" w:fill="B6DDE8" w:themeFill="accent5" w:themeFillTint="66"/>
            <w:vAlign w:val="bottom"/>
          </w:tcPr>
          <w:p w14:paraId="791AA830" w14:textId="2FC41E1A" w:rsidR="00F84F96" w:rsidRPr="00F84F96" w:rsidRDefault="00F84F96" w:rsidP="00F84F96">
            <w:pPr>
              <w:spacing w:before="40" w:after="40"/>
              <w:jc w:val="right"/>
              <w:rPr>
                <w:rFonts w:cs="Helvetica"/>
                <w:b/>
                <w:bCs/>
                <w:sz w:val="18"/>
                <w:szCs w:val="18"/>
              </w:rPr>
            </w:pPr>
            <w:r w:rsidRPr="00F84F96">
              <w:rPr>
                <w:rFonts w:cs="Helvetica"/>
                <w:color w:val="000000"/>
                <w:sz w:val="18"/>
                <w:szCs w:val="18"/>
              </w:rPr>
              <w:t xml:space="preserve">        1,707 </w:t>
            </w:r>
          </w:p>
        </w:tc>
        <w:tc>
          <w:tcPr>
            <w:tcW w:w="1276" w:type="dxa"/>
            <w:shd w:val="clear" w:color="auto" w:fill="B6DDE8" w:themeFill="accent5" w:themeFillTint="66"/>
            <w:vAlign w:val="bottom"/>
          </w:tcPr>
          <w:p w14:paraId="0EB3226A" w14:textId="17BD294F" w:rsidR="00F84F96" w:rsidRPr="00F84F96" w:rsidRDefault="00F84F96" w:rsidP="00F84F96">
            <w:pPr>
              <w:spacing w:before="40" w:after="40"/>
              <w:jc w:val="right"/>
              <w:rPr>
                <w:rFonts w:cs="Helvetica"/>
                <w:b/>
                <w:bCs/>
                <w:sz w:val="18"/>
                <w:szCs w:val="18"/>
              </w:rPr>
            </w:pPr>
            <w:r w:rsidRPr="00F84F96">
              <w:rPr>
                <w:rFonts w:cs="Helvetica"/>
                <w:color w:val="000000"/>
                <w:sz w:val="18"/>
                <w:szCs w:val="18"/>
              </w:rPr>
              <w:t xml:space="preserve">        3,473 </w:t>
            </w:r>
          </w:p>
        </w:tc>
      </w:tr>
    </w:tbl>
    <w:p w14:paraId="5E358867" w14:textId="62047E8B" w:rsidR="00D8314C" w:rsidRDefault="00D8314C" w:rsidP="00D8314C">
      <w:pPr>
        <w:spacing w:before="60" w:after="60" w:line="240" w:lineRule="auto"/>
        <w:rPr>
          <w:rFonts w:cs="Arial"/>
          <w:color w:val="2E3640"/>
          <w:sz w:val="20"/>
        </w:rPr>
      </w:pPr>
      <w:r>
        <w:rPr>
          <w:rFonts w:cs="Arial"/>
          <w:color w:val="2E3640"/>
          <w:sz w:val="20"/>
        </w:rPr>
        <w:t xml:space="preserve">Source: </w:t>
      </w:r>
      <w:r w:rsidR="00074515">
        <w:rPr>
          <w:rFonts w:cs="Arial"/>
          <w:color w:val="2E3640"/>
          <w:sz w:val="20"/>
        </w:rPr>
        <w:t>HSO Production data (</w:t>
      </w:r>
      <w:r w:rsidR="00FD39DD">
        <w:rPr>
          <w:rFonts w:cs="Arial"/>
          <w:color w:val="2E3640"/>
          <w:sz w:val="20"/>
        </w:rPr>
        <w:t>2022</w:t>
      </w:r>
      <w:r w:rsidR="00074515">
        <w:rPr>
          <w:rFonts w:cs="Arial"/>
          <w:color w:val="2E3640"/>
          <w:sz w:val="20"/>
        </w:rPr>
        <w:t>)</w:t>
      </w:r>
    </w:p>
    <w:p w14:paraId="52A0473B" w14:textId="3A70D4AB" w:rsidR="008A561C" w:rsidRPr="009B5A73" w:rsidRDefault="00666427" w:rsidP="009B5A73">
      <w:pPr>
        <w:spacing w:before="160" w:after="60" w:line="240" w:lineRule="auto"/>
        <w:rPr>
          <w:rFonts w:cs="Arial"/>
          <w:color w:val="2E3640"/>
          <w:sz w:val="20"/>
        </w:rPr>
      </w:pPr>
      <w:r w:rsidRPr="008A561C">
        <w:rPr>
          <w:rFonts w:cs="Arial"/>
          <w:b/>
          <w:bCs/>
          <w:color w:val="2E3640"/>
          <w:sz w:val="20"/>
        </w:rPr>
        <w:t>Not</w:t>
      </w:r>
      <w:r w:rsidR="000C0937" w:rsidRPr="008A561C">
        <w:rPr>
          <w:rFonts w:cs="Arial"/>
          <w:b/>
          <w:bCs/>
          <w:color w:val="2E3640"/>
          <w:sz w:val="20"/>
        </w:rPr>
        <w:t>e</w:t>
      </w:r>
      <w:r w:rsidRPr="008A561C">
        <w:rPr>
          <w:rFonts w:cs="Arial"/>
          <w:b/>
          <w:bCs/>
          <w:color w:val="2E3640"/>
          <w:sz w:val="20"/>
        </w:rPr>
        <w:t>:</w:t>
      </w:r>
      <w:r>
        <w:rPr>
          <w:rFonts w:cs="Arial"/>
          <w:color w:val="2E3640"/>
          <w:sz w:val="20"/>
        </w:rPr>
        <w:t xml:space="preserve"> </w:t>
      </w:r>
      <w:r w:rsidR="005B7546">
        <w:rPr>
          <w:rFonts w:cs="Arial"/>
          <w:color w:val="2E3640"/>
          <w:sz w:val="20"/>
        </w:rPr>
        <w:t>3,273</w:t>
      </w:r>
      <w:r w:rsidR="0052322F">
        <w:rPr>
          <w:rFonts w:cs="Arial"/>
          <w:color w:val="2E3640"/>
          <w:sz w:val="20"/>
        </w:rPr>
        <w:t xml:space="preserve"> </w:t>
      </w:r>
      <w:r>
        <w:rPr>
          <w:rFonts w:cs="Arial"/>
          <w:color w:val="2E3640"/>
          <w:sz w:val="20"/>
        </w:rPr>
        <w:t>Qualified Practitioners provided services to clients of the Hearing Services Program</w:t>
      </w:r>
    </w:p>
    <w:sectPr w:rsidR="008A561C" w:rsidRPr="009B5A73" w:rsidSect="00D251E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851" w:bottom="737" w:left="851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3678E" w14:textId="77777777" w:rsidR="001722BB" w:rsidRDefault="001722BB" w:rsidP="00123437">
      <w:pPr>
        <w:spacing w:line="240" w:lineRule="auto"/>
      </w:pPr>
      <w:r>
        <w:separator/>
      </w:r>
    </w:p>
  </w:endnote>
  <w:endnote w:type="continuationSeparator" w:id="0">
    <w:p w14:paraId="40B5276D" w14:textId="77777777" w:rsidR="001722BB" w:rsidRDefault="001722BB" w:rsidP="001234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399407865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1707138162"/>
          <w:docPartObj>
            <w:docPartGallery w:val="Page Numbers (Top of Page)"/>
            <w:docPartUnique/>
          </w:docPartObj>
        </w:sdtPr>
        <w:sdtContent>
          <w:p w14:paraId="3D66F5F4" w14:textId="77777777" w:rsidR="00410284" w:rsidRPr="004736DC" w:rsidRDefault="00410284" w:rsidP="00410284">
            <w:pPr>
              <w:pStyle w:val="Footer"/>
              <w:jc w:val="right"/>
              <w:rPr>
                <w:b/>
                <w:bCs/>
                <w:sz w:val="16"/>
                <w:szCs w:val="16"/>
              </w:rPr>
            </w:pPr>
            <w:r w:rsidRPr="004736DC">
              <w:rPr>
                <w:sz w:val="16"/>
                <w:szCs w:val="16"/>
              </w:rPr>
              <w:t xml:space="preserve">Page </w:t>
            </w:r>
            <w:r w:rsidRPr="004736DC">
              <w:rPr>
                <w:b/>
                <w:bCs/>
                <w:sz w:val="16"/>
                <w:szCs w:val="16"/>
              </w:rPr>
              <w:fldChar w:fldCharType="begin"/>
            </w:r>
            <w:r w:rsidRPr="004736DC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4736DC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sz w:val="16"/>
                <w:szCs w:val="16"/>
              </w:rPr>
              <w:t>1</w:t>
            </w:r>
            <w:r w:rsidRPr="004736DC">
              <w:rPr>
                <w:b/>
                <w:bCs/>
                <w:sz w:val="16"/>
                <w:szCs w:val="16"/>
              </w:rPr>
              <w:fldChar w:fldCharType="end"/>
            </w:r>
            <w:r w:rsidRPr="004736DC">
              <w:rPr>
                <w:sz w:val="16"/>
                <w:szCs w:val="16"/>
              </w:rPr>
              <w:t xml:space="preserve"> of </w:t>
            </w:r>
            <w:r w:rsidRPr="004736DC">
              <w:rPr>
                <w:b/>
                <w:bCs/>
                <w:sz w:val="16"/>
                <w:szCs w:val="16"/>
              </w:rPr>
              <w:fldChar w:fldCharType="begin"/>
            </w:r>
            <w:r w:rsidRPr="004736DC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4736DC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sz w:val="16"/>
                <w:szCs w:val="16"/>
              </w:rPr>
              <w:t>3</w:t>
            </w:r>
            <w:r w:rsidRPr="004736DC">
              <w:rPr>
                <w:b/>
                <w:bCs/>
                <w:sz w:val="16"/>
                <w:szCs w:val="16"/>
              </w:rPr>
              <w:fldChar w:fldCharType="end"/>
            </w:r>
          </w:p>
          <w:p w14:paraId="532920D0" w14:textId="560A5968" w:rsidR="001722BB" w:rsidRPr="00410284" w:rsidRDefault="00410284" w:rsidP="00410284">
            <w:pPr>
              <w:tabs>
                <w:tab w:val="center" w:pos="4820"/>
                <w:tab w:val="right" w:pos="9639"/>
              </w:tabs>
              <w:jc w:val="right"/>
              <w:rPr>
                <w:sz w:val="16"/>
                <w:szCs w:val="16"/>
              </w:rPr>
            </w:pPr>
            <w:hyperlink r:id="rId1" w:history="1">
              <w:r>
                <w:rPr>
                  <w:rStyle w:val="Hyperlink"/>
                  <w:sz w:val="16"/>
                  <w:szCs w:val="16"/>
                </w:rPr>
                <w:t>www.health.gov.au/hearing-services</w:t>
              </w:r>
            </w:hyperlink>
            <w:r w:rsidRPr="004736DC">
              <w:rPr>
                <w:sz w:val="16"/>
                <w:szCs w:val="16"/>
              </w:rPr>
              <w:ptab w:relativeTo="margin" w:alignment="center" w:leader="none"/>
            </w:r>
            <w:r w:rsidRPr="004736DC">
              <w:rPr>
                <w:sz w:val="16"/>
                <w:szCs w:val="16"/>
              </w:rPr>
              <w:t>1800 500 726</w:t>
            </w:r>
            <w:r w:rsidRPr="004736DC">
              <w:rPr>
                <w:sz w:val="16"/>
                <w:szCs w:val="16"/>
              </w:rPr>
              <w:ptab w:relativeTo="margin" w:alignment="right" w:leader="none"/>
            </w:r>
            <w:hyperlink r:id="rId2" w:history="1">
              <w:r w:rsidRPr="004736DC">
                <w:rPr>
                  <w:rStyle w:val="Hyperlink"/>
                  <w:sz w:val="16"/>
                  <w:szCs w:val="16"/>
                </w:rPr>
                <w:t>hearing@health.gov.au</w:t>
              </w:r>
            </w:hyperlink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073042643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91AD6CB" w14:textId="5C9060E9" w:rsidR="001722BB" w:rsidRPr="004736DC" w:rsidRDefault="001722BB" w:rsidP="004736DC">
            <w:pPr>
              <w:pStyle w:val="Footer"/>
              <w:jc w:val="right"/>
              <w:rPr>
                <w:b/>
                <w:bCs/>
                <w:sz w:val="16"/>
                <w:szCs w:val="16"/>
              </w:rPr>
            </w:pPr>
            <w:r w:rsidRPr="004736DC">
              <w:rPr>
                <w:sz w:val="16"/>
                <w:szCs w:val="16"/>
              </w:rPr>
              <w:t xml:space="preserve">Page </w:t>
            </w:r>
            <w:r w:rsidRPr="004736DC">
              <w:rPr>
                <w:b/>
                <w:bCs/>
                <w:sz w:val="16"/>
                <w:szCs w:val="16"/>
              </w:rPr>
              <w:fldChar w:fldCharType="begin"/>
            </w:r>
            <w:r w:rsidRPr="004736DC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4736DC">
              <w:rPr>
                <w:b/>
                <w:bCs/>
                <w:sz w:val="16"/>
                <w:szCs w:val="16"/>
              </w:rPr>
              <w:fldChar w:fldCharType="separate"/>
            </w:r>
            <w:r w:rsidRPr="004736DC">
              <w:rPr>
                <w:b/>
                <w:bCs/>
                <w:sz w:val="16"/>
                <w:szCs w:val="16"/>
              </w:rPr>
              <w:t>1</w:t>
            </w:r>
            <w:r w:rsidRPr="004736DC">
              <w:rPr>
                <w:b/>
                <w:bCs/>
                <w:sz w:val="16"/>
                <w:szCs w:val="16"/>
              </w:rPr>
              <w:fldChar w:fldCharType="end"/>
            </w:r>
            <w:r w:rsidRPr="004736DC">
              <w:rPr>
                <w:sz w:val="16"/>
                <w:szCs w:val="16"/>
              </w:rPr>
              <w:t xml:space="preserve"> of </w:t>
            </w:r>
            <w:r w:rsidRPr="004736DC">
              <w:rPr>
                <w:b/>
                <w:bCs/>
                <w:sz w:val="16"/>
                <w:szCs w:val="16"/>
              </w:rPr>
              <w:fldChar w:fldCharType="begin"/>
            </w:r>
            <w:r w:rsidRPr="004736DC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4736DC">
              <w:rPr>
                <w:b/>
                <w:bCs/>
                <w:sz w:val="16"/>
                <w:szCs w:val="16"/>
              </w:rPr>
              <w:fldChar w:fldCharType="separate"/>
            </w:r>
            <w:r w:rsidRPr="004736DC">
              <w:rPr>
                <w:b/>
                <w:bCs/>
                <w:sz w:val="16"/>
                <w:szCs w:val="16"/>
              </w:rPr>
              <w:t>2</w:t>
            </w:r>
            <w:r w:rsidRPr="004736DC">
              <w:rPr>
                <w:b/>
                <w:bCs/>
                <w:sz w:val="16"/>
                <w:szCs w:val="16"/>
              </w:rPr>
              <w:fldChar w:fldCharType="end"/>
            </w:r>
          </w:p>
          <w:p w14:paraId="4FE2E6D7" w14:textId="30527B6E" w:rsidR="001722BB" w:rsidRPr="00410284" w:rsidRDefault="007624E8" w:rsidP="00410284">
            <w:pPr>
              <w:tabs>
                <w:tab w:val="center" w:pos="4820"/>
                <w:tab w:val="right" w:pos="9639"/>
              </w:tabs>
              <w:jc w:val="right"/>
              <w:rPr>
                <w:sz w:val="16"/>
                <w:szCs w:val="16"/>
              </w:rPr>
            </w:pPr>
            <w:hyperlink r:id="rId1" w:history="1">
              <w:r w:rsidR="00410284">
                <w:rPr>
                  <w:rStyle w:val="Hyperlink"/>
                  <w:sz w:val="16"/>
                  <w:szCs w:val="16"/>
                </w:rPr>
                <w:t>www.health.gov.au/hearing-services</w:t>
              </w:r>
            </w:hyperlink>
            <w:r w:rsidR="001722BB" w:rsidRPr="004736DC">
              <w:rPr>
                <w:sz w:val="16"/>
                <w:szCs w:val="16"/>
              </w:rPr>
              <w:ptab w:relativeTo="margin" w:alignment="center" w:leader="none"/>
            </w:r>
            <w:r w:rsidR="001722BB" w:rsidRPr="004736DC">
              <w:rPr>
                <w:sz w:val="16"/>
                <w:szCs w:val="16"/>
              </w:rPr>
              <w:t>1800 500 726</w:t>
            </w:r>
            <w:r w:rsidR="001722BB" w:rsidRPr="004736DC">
              <w:rPr>
                <w:sz w:val="16"/>
                <w:szCs w:val="16"/>
              </w:rPr>
              <w:ptab w:relativeTo="margin" w:alignment="right" w:leader="none"/>
            </w:r>
            <w:hyperlink r:id="rId2" w:history="1">
              <w:r w:rsidR="001722BB" w:rsidRPr="004736DC">
                <w:rPr>
                  <w:rStyle w:val="Hyperlink"/>
                  <w:sz w:val="16"/>
                  <w:szCs w:val="16"/>
                </w:rPr>
                <w:t>hearing@health.gov.au</w:t>
              </w:r>
            </w:hyperlink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4D5AF" w14:textId="77777777" w:rsidR="001722BB" w:rsidRDefault="001722BB" w:rsidP="00123437">
      <w:pPr>
        <w:spacing w:line="240" w:lineRule="auto"/>
      </w:pPr>
      <w:r>
        <w:separator/>
      </w:r>
    </w:p>
  </w:footnote>
  <w:footnote w:type="continuationSeparator" w:id="0">
    <w:p w14:paraId="2140346E" w14:textId="77777777" w:rsidR="001722BB" w:rsidRDefault="001722BB" w:rsidP="001234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DE6BD" w14:textId="1C9FCE39" w:rsidR="001722BB" w:rsidRPr="004736DC" w:rsidRDefault="001722BB" w:rsidP="00D251E1">
    <w:pPr>
      <w:tabs>
        <w:tab w:val="left" w:pos="5245"/>
      </w:tabs>
      <w:spacing w:line="240" w:lineRule="auto"/>
      <w:jc w:val="right"/>
      <w:rPr>
        <w:sz w:val="16"/>
        <w:szCs w:val="16"/>
      </w:rPr>
    </w:pPr>
    <w:r w:rsidRPr="004736DC">
      <w:rPr>
        <w:sz w:val="16"/>
        <w:szCs w:val="16"/>
      </w:rPr>
      <w:t xml:space="preserve">Published </w:t>
    </w:r>
    <w:r w:rsidR="00A120A0">
      <w:rPr>
        <w:sz w:val="16"/>
        <w:szCs w:val="16"/>
      </w:rPr>
      <w:t>16-AUG-2022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E0CD9" w14:textId="23F412F5" w:rsidR="001722BB" w:rsidRDefault="001722BB" w:rsidP="00531407">
    <w:pPr>
      <w:tabs>
        <w:tab w:val="left" w:pos="5245"/>
      </w:tabs>
      <w:spacing w:after="240" w:line="240" w:lineRule="auto"/>
    </w:pPr>
    <w:r>
      <w:rPr>
        <w:noProof/>
      </w:rPr>
      <w:drawing>
        <wp:inline distT="0" distB="0" distL="0" distR="0" wp14:anchorId="6587FDC5" wp14:editId="030754CA">
          <wp:extent cx="2778798" cy="809625"/>
          <wp:effectExtent l="0" t="0" r="2540" b="0"/>
          <wp:docPr id="3" name="Picture 3" descr="Dept of Health and Aged Ca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Dept of Health and Aged Care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79478" cy="868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  <w:lang w:eastAsia="en-AU"/>
      </w:rPr>
      <w:drawing>
        <wp:inline distT="0" distB="0" distL="0" distR="0" wp14:anchorId="6022B9BC" wp14:editId="2F3C4CBF">
          <wp:extent cx="2724149" cy="742950"/>
          <wp:effectExtent l="0" t="0" r="635" b="0"/>
          <wp:docPr id="8" name="Picture 8" descr="Four individual pictures displaying people and hearing devices as well as the name Hearing Services Program" title="Hearing Services Program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so-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8936" cy="746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054"/>
    <w:rsid w:val="00000461"/>
    <w:rsid w:val="00010780"/>
    <w:rsid w:val="00010FBC"/>
    <w:rsid w:val="00056A3E"/>
    <w:rsid w:val="000621D0"/>
    <w:rsid w:val="00071D8A"/>
    <w:rsid w:val="00074515"/>
    <w:rsid w:val="000B657B"/>
    <w:rsid w:val="000C0937"/>
    <w:rsid w:val="001151AD"/>
    <w:rsid w:val="00123437"/>
    <w:rsid w:val="00147641"/>
    <w:rsid w:val="001722BB"/>
    <w:rsid w:val="001C2817"/>
    <w:rsid w:val="001D0B5F"/>
    <w:rsid w:val="00270875"/>
    <w:rsid w:val="002812B9"/>
    <w:rsid w:val="0029241A"/>
    <w:rsid w:val="002A3ECC"/>
    <w:rsid w:val="002C1A16"/>
    <w:rsid w:val="00397CBA"/>
    <w:rsid w:val="003E5392"/>
    <w:rsid w:val="00410284"/>
    <w:rsid w:val="004208CA"/>
    <w:rsid w:val="00435647"/>
    <w:rsid w:val="00453F1B"/>
    <w:rsid w:val="004736DC"/>
    <w:rsid w:val="004832FB"/>
    <w:rsid w:val="004963A0"/>
    <w:rsid w:val="004A343A"/>
    <w:rsid w:val="004B3219"/>
    <w:rsid w:val="004C6C2D"/>
    <w:rsid w:val="004C6D54"/>
    <w:rsid w:val="00500859"/>
    <w:rsid w:val="00517928"/>
    <w:rsid w:val="0052322F"/>
    <w:rsid w:val="00531407"/>
    <w:rsid w:val="00541054"/>
    <w:rsid w:val="00561374"/>
    <w:rsid w:val="005803A9"/>
    <w:rsid w:val="005A7837"/>
    <w:rsid w:val="005B7546"/>
    <w:rsid w:val="0060588D"/>
    <w:rsid w:val="00610967"/>
    <w:rsid w:val="006478B5"/>
    <w:rsid w:val="00666427"/>
    <w:rsid w:val="006A3B18"/>
    <w:rsid w:val="006C7A81"/>
    <w:rsid w:val="006D3BB8"/>
    <w:rsid w:val="006F5A44"/>
    <w:rsid w:val="0071565A"/>
    <w:rsid w:val="00791596"/>
    <w:rsid w:val="007F4E20"/>
    <w:rsid w:val="00830151"/>
    <w:rsid w:val="00894E47"/>
    <w:rsid w:val="008A4777"/>
    <w:rsid w:val="008A561C"/>
    <w:rsid w:val="008D40DE"/>
    <w:rsid w:val="008D4BA7"/>
    <w:rsid w:val="009157FD"/>
    <w:rsid w:val="009738A0"/>
    <w:rsid w:val="0097739A"/>
    <w:rsid w:val="00982039"/>
    <w:rsid w:val="009A4856"/>
    <w:rsid w:val="009A5B0C"/>
    <w:rsid w:val="009B5A73"/>
    <w:rsid w:val="009D3AE7"/>
    <w:rsid w:val="00A120A0"/>
    <w:rsid w:val="00A13E9E"/>
    <w:rsid w:val="00A30F2F"/>
    <w:rsid w:val="00A40F80"/>
    <w:rsid w:val="00A93F11"/>
    <w:rsid w:val="00AC3C00"/>
    <w:rsid w:val="00AE49A6"/>
    <w:rsid w:val="00AE4C53"/>
    <w:rsid w:val="00AF2B6A"/>
    <w:rsid w:val="00B0651D"/>
    <w:rsid w:val="00BB4929"/>
    <w:rsid w:val="00BC72B9"/>
    <w:rsid w:val="00BD14DF"/>
    <w:rsid w:val="00BD631C"/>
    <w:rsid w:val="00BE55F3"/>
    <w:rsid w:val="00BF5D43"/>
    <w:rsid w:val="00C07E85"/>
    <w:rsid w:val="00C62243"/>
    <w:rsid w:val="00C91EE1"/>
    <w:rsid w:val="00CC2CC7"/>
    <w:rsid w:val="00CE604A"/>
    <w:rsid w:val="00D251E1"/>
    <w:rsid w:val="00D273EF"/>
    <w:rsid w:val="00D3534C"/>
    <w:rsid w:val="00D5392C"/>
    <w:rsid w:val="00D81A7A"/>
    <w:rsid w:val="00D8314C"/>
    <w:rsid w:val="00DA4A26"/>
    <w:rsid w:val="00DC3C44"/>
    <w:rsid w:val="00DD6EE5"/>
    <w:rsid w:val="00E77DCB"/>
    <w:rsid w:val="00F12594"/>
    <w:rsid w:val="00F30522"/>
    <w:rsid w:val="00F73304"/>
    <w:rsid w:val="00F84F96"/>
    <w:rsid w:val="00FC3241"/>
    <w:rsid w:val="00FD1306"/>
    <w:rsid w:val="00FD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6C8806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6DC"/>
    <w:pPr>
      <w:spacing w:after="0"/>
    </w:pPr>
    <w:rPr>
      <w:rFonts w:ascii="Helvetica" w:hAnsi="Helvetica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51AD"/>
    <w:pPr>
      <w:keepNext/>
      <w:keepLines/>
      <w:spacing w:after="240" w:line="240" w:lineRule="auto"/>
      <w:outlineLvl w:val="0"/>
    </w:pPr>
    <w:rPr>
      <w:rFonts w:eastAsiaTheme="majorEastAsia" w:cstheme="majorBidi"/>
      <w:b/>
      <w:bCs/>
      <w:color w:val="236D16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51AD"/>
    <w:pPr>
      <w:keepNext/>
      <w:keepLines/>
      <w:spacing w:before="120" w:line="240" w:lineRule="auto"/>
      <w:outlineLvl w:val="1"/>
    </w:pPr>
    <w:rPr>
      <w:rFonts w:eastAsiaTheme="majorEastAsia" w:cstheme="majorBidi"/>
      <w:b/>
      <w:bCs/>
      <w:color w:val="1F3445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561C"/>
    <w:pPr>
      <w:keepNext/>
      <w:keepLines/>
      <w:spacing w:before="120" w:line="240" w:lineRule="auto"/>
      <w:outlineLvl w:val="2"/>
    </w:pPr>
    <w:rPr>
      <w:rFonts w:eastAsiaTheme="majorEastAsia" w:cstheme="majorBidi"/>
      <w:b/>
      <w:bCs/>
      <w:color w:val="C0571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4A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A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343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437"/>
  </w:style>
  <w:style w:type="paragraph" w:styleId="Footer">
    <w:name w:val="footer"/>
    <w:basedOn w:val="Normal"/>
    <w:link w:val="FooterChar"/>
    <w:uiPriority w:val="99"/>
    <w:unhideWhenUsed/>
    <w:rsid w:val="0012343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437"/>
  </w:style>
  <w:style w:type="character" w:styleId="Hyperlink">
    <w:name w:val="Hyperlink"/>
    <w:basedOn w:val="DefaultParagraphFont"/>
    <w:uiPriority w:val="99"/>
    <w:unhideWhenUsed/>
    <w:rsid w:val="00D3534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151AD"/>
    <w:rPr>
      <w:rFonts w:ascii="Arial" w:eastAsiaTheme="majorEastAsia" w:hAnsi="Arial" w:cstheme="majorBidi"/>
      <w:b/>
      <w:bCs/>
      <w:color w:val="236D16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151AD"/>
    <w:rPr>
      <w:rFonts w:ascii="Arial" w:eastAsiaTheme="majorEastAsia" w:hAnsi="Arial" w:cstheme="majorBidi"/>
      <w:b/>
      <w:bCs/>
      <w:color w:val="1F3445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A561C"/>
    <w:rPr>
      <w:rFonts w:ascii="Helvetica" w:eastAsiaTheme="majorEastAsia" w:hAnsi="Helvetica" w:cstheme="majorBidi"/>
      <w:b/>
      <w:bCs/>
      <w:color w:val="C0571A"/>
    </w:rPr>
  </w:style>
  <w:style w:type="table" w:styleId="TableGrid">
    <w:name w:val="Table Grid"/>
    <w:basedOn w:val="TableNormal"/>
    <w:uiPriority w:val="59"/>
    <w:rsid w:val="00F73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73304"/>
    <w:rPr>
      <w:rFonts w:ascii="Arial" w:hAnsi="Arial"/>
      <w:b/>
      <w:bCs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736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36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36DC"/>
    <w:rPr>
      <w:rFonts w:ascii="Helvetica" w:hAnsi="Helvetic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36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36DC"/>
    <w:rPr>
      <w:rFonts w:ascii="Helvetica" w:hAnsi="Helvetica"/>
      <w:b/>
      <w:bCs/>
      <w:sz w:val="20"/>
      <w:szCs w:val="20"/>
    </w:rPr>
  </w:style>
  <w:style w:type="character" w:customStyle="1" w:styleId="wptheme-breadcrumbseparator">
    <w:name w:val="wptheme-breadcrumbseparator"/>
    <w:basedOn w:val="DefaultParagraphFont"/>
    <w:rsid w:val="008A561C"/>
  </w:style>
  <w:style w:type="paragraph" w:styleId="NoSpacing">
    <w:name w:val="No Spacing"/>
    <w:uiPriority w:val="1"/>
    <w:qFormat/>
    <w:rsid w:val="008A561C"/>
    <w:pPr>
      <w:spacing w:after="0" w:line="240" w:lineRule="auto"/>
    </w:pPr>
    <w:rPr>
      <w:rFonts w:ascii="Helvetica" w:hAnsi="Helvetic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1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earing@health.gov.au" TargetMode="External"/><Relationship Id="rId1" Type="http://schemas.openxmlformats.org/officeDocument/2006/relationships/hyperlink" Target="http://www.health.gov.au/hearing-services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hearing@health.gov.au" TargetMode="External"/><Relationship Id="rId1" Type="http://schemas.openxmlformats.org/officeDocument/2006/relationships/hyperlink" Target="http://www.health.gov.au/hearing-service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E12DF-8CA8-42AE-96B6-87CA52904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836</Words>
  <Characters>4392</Characters>
  <Application>Microsoft Office Word</Application>
  <DocSecurity>0</DocSecurity>
  <Lines>86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Hearing Services Program statistics 2021–22</vt:lpstr>
    </vt:vector>
  </TitlesOfParts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Hearing Services Program statistics 2021–22</dc:title>
  <dc:subject>Ear health and hearing</dc:subject>
  <dc:creator/>
  <cp:keywords>HSP</cp:keywords>
  <cp:lastModifiedBy/>
  <cp:revision>1</cp:revision>
  <dcterms:created xsi:type="dcterms:W3CDTF">2022-08-15T22:50:00Z</dcterms:created>
  <dcterms:modified xsi:type="dcterms:W3CDTF">2023-04-28T06:05:00Z</dcterms:modified>
</cp:coreProperties>
</file>