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9189" w14:textId="5EE22C50" w:rsidR="00132FD8" w:rsidRPr="00132FD8" w:rsidRDefault="000F3C07" w:rsidP="00132FD8">
      <w:pPr>
        <w:jc w:val="center"/>
        <w:rPr>
          <w:rFonts w:ascii="Calibri" w:hAnsi="Calibri"/>
        </w:rPr>
      </w:pPr>
      <w:r>
        <w:rPr>
          <w:noProof/>
          <w:sz w:val="28"/>
          <w:szCs w:val="28"/>
        </w:rPr>
        <w:drawing>
          <wp:inline distT="0" distB="0" distL="0" distR="0" wp14:anchorId="6C5A30E4" wp14:editId="5B129CFA">
            <wp:extent cx="2476500" cy="1123950"/>
            <wp:effectExtent l="0" t="0" r="0" b="0"/>
            <wp:docPr id="1" name="Picture 1" descr="Department of Health and Aged Care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partment of Health and Aged Care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31BF3" w14:textId="524AAD9F" w:rsidR="00132FD8" w:rsidRPr="007550EA" w:rsidRDefault="00132FD8" w:rsidP="007550EA">
      <w:pPr>
        <w:keepNext/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tabs>
          <w:tab w:val="left" w:pos="1276"/>
        </w:tabs>
        <w:spacing w:before="240" w:after="60"/>
        <w:ind w:left="1276" w:hanging="1276"/>
        <w:outlineLvl w:val="0"/>
        <w:rPr>
          <w:rFonts w:cs="Arial"/>
          <w:b/>
          <w:bCs/>
          <w:color w:val="8064A2" w:themeColor="accent4"/>
          <w:kern w:val="32"/>
          <w:sz w:val="36"/>
          <w:szCs w:val="32"/>
        </w:rPr>
      </w:pP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>Part C –</w:t>
      </w: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ab/>
      </w:r>
      <w:r w:rsidR="00B12E87">
        <w:rPr>
          <w:rFonts w:cs="Arial"/>
          <w:b/>
          <w:bCs/>
          <w:color w:val="8064A2" w:themeColor="accent4"/>
          <w:kern w:val="32"/>
          <w:sz w:val="36"/>
          <w:szCs w:val="32"/>
        </w:rPr>
        <w:t xml:space="preserve">Additional </w:t>
      </w:r>
      <w:r w:rsidRPr="007550EA">
        <w:rPr>
          <w:rFonts w:cs="Arial"/>
          <w:b/>
          <w:bCs/>
          <w:color w:val="8064A2" w:themeColor="accent4"/>
          <w:kern w:val="32"/>
          <w:sz w:val="36"/>
          <w:szCs w:val="32"/>
        </w:rPr>
        <w:t>Flexible Aged Care Places</w:t>
      </w:r>
      <w:r w:rsidR="00B12E87">
        <w:rPr>
          <w:rFonts w:cs="Arial"/>
          <w:b/>
          <w:bCs/>
          <w:color w:val="8064A2" w:themeColor="accent4"/>
          <w:kern w:val="32"/>
          <w:sz w:val="36"/>
          <w:szCs w:val="32"/>
        </w:rPr>
        <w:t xml:space="preserve"> – Existing Service</w:t>
      </w:r>
    </w:p>
    <w:p w14:paraId="3F50B1C4" w14:textId="2D1399B0" w:rsidR="00442666" w:rsidRPr="00442666" w:rsidRDefault="00442666" w:rsidP="00442666">
      <w:pPr>
        <w:pStyle w:val="Style111"/>
        <w:rPr>
          <w:color w:val="8064A2" w:themeColor="accent4"/>
        </w:rPr>
      </w:pPr>
      <w:r w:rsidRPr="00442666">
        <w:rPr>
          <w:color w:val="8064A2" w:themeColor="accent4"/>
        </w:rPr>
        <w:t>INSTRUCTIONS</w:t>
      </w:r>
    </w:p>
    <w:p w14:paraId="15C092A2" w14:textId="16B40FE8" w:rsidR="00442666" w:rsidRPr="00921772" w:rsidRDefault="00442666" w:rsidP="00442666">
      <w:pPr>
        <w:rPr>
          <w:rFonts w:ascii="Calibri" w:hAnsi="Calibri"/>
          <w:i/>
          <w:iCs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 xml:space="preserve">If seeking places for more </w:t>
      </w:r>
      <w:r>
        <w:rPr>
          <w:rFonts w:ascii="Calibri" w:hAnsi="Calibri"/>
          <w:sz w:val="22"/>
          <w:szCs w:val="22"/>
        </w:rPr>
        <w:t xml:space="preserve">than </w:t>
      </w:r>
      <w:r w:rsidR="00451419">
        <w:rPr>
          <w:rFonts w:ascii="Calibri" w:hAnsi="Calibri"/>
          <w:sz w:val="22"/>
          <w:szCs w:val="22"/>
        </w:rPr>
        <w:t xml:space="preserve">one </w:t>
      </w:r>
      <w:r w:rsidRPr="00132FD8">
        <w:rPr>
          <w:rFonts w:ascii="Calibri" w:hAnsi="Calibri"/>
          <w:sz w:val="22"/>
          <w:szCs w:val="22"/>
        </w:rPr>
        <w:t xml:space="preserve">service, </w:t>
      </w:r>
      <w:r w:rsidRPr="00921772">
        <w:rPr>
          <w:rFonts w:ascii="Calibri" w:hAnsi="Calibri"/>
          <w:i/>
          <w:iCs/>
          <w:sz w:val="22"/>
          <w:szCs w:val="22"/>
        </w:rPr>
        <w:t xml:space="preserve">a separate Part </w:t>
      </w:r>
      <w:r w:rsidR="00106806" w:rsidRPr="00921772">
        <w:rPr>
          <w:rFonts w:ascii="Calibri" w:hAnsi="Calibri"/>
          <w:i/>
          <w:iCs/>
          <w:sz w:val="22"/>
          <w:szCs w:val="22"/>
        </w:rPr>
        <w:t>C</w:t>
      </w:r>
      <w:r w:rsidRPr="00921772">
        <w:rPr>
          <w:rFonts w:ascii="Calibri" w:hAnsi="Calibri"/>
          <w:i/>
          <w:iCs/>
          <w:sz w:val="22"/>
          <w:szCs w:val="22"/>
        </w:rPr>
        <w:t xml:space="preserve"> must be completed for each application.</w:t>
      </w:r>
    </w:p>
    <w:p w14:paraId="17C60FF2" w14:textId="7B84206C" w:rsidR="00451419" w:rsidRDefault="00451419" w:rsidP="0044266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Application Guide contains detailed information, including definitions and the requirements of each question</w:t>
      </w:r>
    </w:p>
    <w:p w14:paraId="5C78129F" w14:textId="77777777" w:rsidR="00B12E87" w:rsidRPr="00921772" w:rsidRDefault="00B12E87" w:rsidP="00921772">
      <w:pPr>
        <w:keepNext/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pacing w:before="240" w:after="60"/>
        <w:outlineLvl w:val="2"/>
        <w:rPr>
          <w:rFonts w:cs="Arial"/>
          <w:b/>
          <w:bCs/>
          <w:color w:val="8064A2" w:themeColor="accent4"/>
          <w:kern w:val="32"/>
          <w:sz w:val="32"/>
          <w:szCs w:val="28"/>
        </w:rPr>
      </w:pPr>
      <w:r w:rsidRPr="00921772">
        <w:rPr>
          <w:rFonts w:cs="Arial"/>
          <w:b/>
          <w:bCs/>
          <w:color w:val="8064A2" w:themeColor="accent4"/>
          <w:kern w:val="32"/>
          <w:sz w:val="32"/>
          <w:szCs w:val="28"/>
        </w:rPr>
        <w:t>SECTION 1 – SERVICE DETAILS</w:t>
      </w:r>
    </w:p>
    <w:tbl>
      <w:tblPr>
        <w:tblW w:w="0" w:type="auto"/>
        <w:jc w:val="center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6A0" w:firstRow="1" w:lastRow="0" w:firstColumn="1" w:lastColumn="0" w:noHBand="1" w:noVBand="1"/>
      </w:tblPr>
      <w:tblGrid>
        <w:gridCol w:w="3832"/>
        <w:gridCol w:w="5518"/>
      </w:tblGrid>
      <w:tr w:rsidR="00B12E87" w:rsidRPr="00ED252B" w14:paraId="266C5306" w14:textId="77777777" w:rsidTr="00FB4A56">
        <w:trPr>
          <w:trHeight w:val="424"/>
          <w:jc w:val="center"/>
        </w:trPr>
        <w:tc>
          <w:tcPr>
            <w:tcW w:w="3832" w:type="dxa"/>
          </w:tcPr>
          <w:p w14:paraId="056F3355" w14:textId="25CADF57" w:rsidR="00B12E87" w:rsidRPr="00C643F9" w:rsidRDefault="000F3C07" w:rsidP="00C643F9">
            <w:pPr>
              <w:spacing w:before="60" w:after="60"/>
              <w:rPr>
                <w:rFonts w:ascii="Calibri" w:hAnsi="Calibri" w:cs="Arial"/>
                <w:b/>
                <w:lang w:eastAsia="en-AU"/>
              </w:rPr>
            </w:pPr>
            <w:r>
              <w:rPr>
                <w:rFonts w:ascii="Calibri" w:hAnsi="Calibri" w:cs="Arial"/>
                <w:b/>
                <w:lang w:eastAsia="en-AU"/>
              </w:rPr>
              <w:t>Approved</w:t>
            </w:r>
            <w:r w:rsidR="00B12E87" w:rsidRPr="00C643F9">
              <w:rPr>
                <w:rFonts w:ascii="Calibri" w:hAnsi="Calibri" w:cs="Arial"/>
                <w:b/>
                <w:lang w:eastAsia="en-AU"/>
              </w:rPr>
              <w:t xml:space="preserve"> Provider:</w:t>
            </w:r>
          </w:p>
        </w:tc>
        <w:tc>
          <w:tcPr>
            <w:tcW w:w="5518" w:type="dxa"/>
          </w:tcPr>
          <w:p w14:paraId="161107FE" w14:textId="77777777" w:rsidR="00B12E87" w:rsidRPr="00C643F9" w:rsidRDefault="00B12E87" w:rsidP="00C643F9">
            <w:pPr>
              <w:spacing w:before="60" w:after="60"/>
              <w:ind w:firstLine="720"/>
              <w:rPr>
                <w:rFonts w:ascii="Calibri" w:hAnsi="Calibri" w:cs="Arial"/>
                <w:b/>
                <w:lang w:eastAsia="en-AU"/>
              </w:rPr>
            </w:pPr>
          </w:p>
        </w:tc>
      </w:tr>
      <w:tr w:rsidR="00B12E87" w:rsidRPr="00ED252B" w14:paraId="580EA0E8" w14:textId="77777777" w:rsidTr="00FB4A56">
        <w:trPr>
          <w:trHeight w:val="427"/>
          <w:jc w:val="center"/>
        </w:trPr>
        <w:tc>
          <w:tcPr>
            <w:tcW w:w="3832" w:type="dxa"/>
          </w:tcPr>
          <w:p w14:paraId="24B9C60D" w14:textId="644697D8" w:rsidR="00B12E87" w:rsidRPr="00C643F9" w:rsidRDefault="00B12E87" w:rsidP="00C643F9">
            <w:pPr>
              <w:spacing w:before="60" w:after="60"/>
              <w:rPr>
                <w:rFonts w:ascii="Calibri" w:hAnsi="Calibri"/>
                <w:lang w:eastAsia="en-AU"/>
              </w:rPr>
            </w:pPr>
            <w:r w:rsidRPr="00C643F9">
              <w:rPr>
                <w:rFonts w:ascii="Calibri" w:hAnsi="Calibri"/>
                <w:b/>
                <w:lang w:eastAsia="en-AU"/>
              </w:rPr>
              <w:t xml:space="preserve">Service name: </w:t>
            </w:r>
          </w:p>
        </w:tc>
        <w:tc>
          <w:tcPr>
            <w:tcW w:w="5518" w:type="dxa"/>
          </w:tcPr>
          <w:p w14:paraId="05EFB565" w14:textId="77777777" w:rsidR="00B12E87" w:rsidRPr="00C643F9" w:rsidRDefault="00B12E87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</w:p>
        </w:tc>
      </w:tr>
      <w:tr w:rsidR="007B3DA6" w:rsidRPr="00ED252B" w14:paraId="60221A65" w14:textId="77777777" w:rsidTr="00FB4A56">
        <w:trPr>
          <w:trHeight w:val="427"/>
          <w:jc w:val="center"/>
        </w:trPr>
        <w:tc>
          <w:tcPr>
            <w:tcW w:w="3832" w:type="dxa"/>
          </w:tcPr>
          <w:p w14:paraId="7F756F82" w14:textId="26DC5376" w:rsidR="007B3DA6" w:rsidRPr="00C643F9" w:rsidRDefault="007B3DA6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  <w:r>
              <w:rPr>
                <w:rFonts w:ascii="Calibri" w:hAnsi="Calibri"/>
                <w:b/>
                <w:lang w:eastAsia="en-AU"/>
              </w:rPr>
              <w:t xml:space="preserve">NAPS ID </w:t>
            </w:r>
            <w:r w:rsidRPr="00921772">
              <w:rPr>
                <w:rFonts w:ascii="Calibri" w:hAnsi="Calibri"/>
                <w:sz w:val="22"/>
                <w:szCs w:val="22"/>
              </w:rPr>
              <w:t>(if known)</w:t>
            </w:r>
          </w:p>
        </w:tc>
        <w:tc>
          <w:tcPr>
            <w:tcW w:w="5518" w:type="dxa"/>
          </w:tcPr>
          <w:p w14:paraId="5743D3D3" w14:textId="77777777" w:rsidR="007B3DA6" w:rsidRPr="00C643F9" w:rsidRDefault="007B3DA6" w:rsidP="00C643F9">
            <w:pPr>
              <w:spacing w:before="60" w:after="60"/>
              <w:rPr>
                <w:rFonts w:ascii="Calibri" w:hAnsi="Calibri"/>
                <w:b/>
                <w:lang w:eastAsia="en-AU"/>
              </w:rPr>
            </w:pPr>
          </w:p>
        </w:tc>
      </w:tr>
      <w:tr w:rsidR="00B12E87" w:rsidRPr="00ED252B" w14:paraId="080975A7" w14:textId="77777777" w:rsidTr="00FB4A56">
        <w:trPr>
          <w:jc w:val="center"/>
        </w:trPr>
        <w:tc>
          <w:tcPr>
            <w:tcW w:w="9350" w:type="dxa"/>
            <w:gridSpan w:val="2"/>
            <w:shd w:val="clear" w:color="auto" w:fill="E9D6FE"/>
          </w:tcPr>
          <w:p w14:paraId="439D63C6" w14:textId="1238F124" w:rsidR="00B12E87" w:rsidRPr="00C643F9" w:rsidRDefault="00B12E87" w:rsidP="00C643F9">
            <w:pPr>
              <w:pStyle w:val="Style123"/>
              <w:rPr>
                <w:color w:val="auto"/>
              </w:rPr>
            </w:pPr>
            <w:bookmarkStart w:id="0" w:name="A12"/>
            <w:r w:rsidRPr="00C643F9">
              <w:rPr>
                <w:color w:val="auto"/>
              </w:rPr>
              <w:t>Service Address</w:t>
            </w:r>
            <w:bookmarkEnd w:id="0"/>
          </w:p>
        </w:tc>
      </w:tr>
      <w:tr w:rsidR="00B12E87" w:rsidRPr="00132FD8" w14:paraId="40E3D056" w14:textId="77777777" w:rsidTr="00FB4A56">
        <w:trPr>
          <w:trHeight w:val="463"/>
          <w:jc w:val="center"/>
        </w:trPr>
        <w:tc>
          <w:tcPr>
            <w:tcW w:w="3832" w:type="dxa"/>
          </w:tcPr>
          <w:p w14:paraId="6DF34F86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Street number and name</w:t>
            </w:r>
          </w:p>
        </w:tc>
        <w:tc>
          <w:tcPr>
            <w:tcW w:w="5518" w:type="dxa"/>
          </w:tcPr>
          <w:p w14:paraId="2A3EA8F0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525E994A" w14:textId="77777777" w:rsidTr="00FB4A56">
        <w:trPr>
          <w:jc w:val="center"/>
        </w:trPr>
        <w:tc>
          <w:tcPr>
            <w:tcW w:w="3832" w:type="dxa"/>
          </w:tcPr>
          <w:p w14:paraId="7EBC4237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Suburb/town</w:t>
            </w:r>
          </w:p>
        </w:tc>
        <w:tc>
          <w:tcPr>
            <w:tcW w:w="5518" w:type="dxa"/>
          </w:tcPr>
          <w:p w14:paraId="1745230E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34F12837" w14:textId="77777777" w:rsidTr="00FB4A56">
        <w:trPr>
          <w:jc w:val="center"/>
        </w:trPr>
        <w:tc>
          <w:tcPr>
            <w:tcW w:w="3832" w:type="dxa"/>
          </w:tcPr>
          <w:p w14:paraId="122B977C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State/territory</w:t>
            </w:r>
          </w:p>
        </w:tc>
        <w:tc>
          <w:tcPr>
            <w:tcW w:w="5518" w:type="dxa"/>
          </w:tcPr>
          <w:p w14:paraId="2D5F1D3B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  <w:tr w:rsidR="00B12E87" w:rsidRPr="00132FD8" w14:paraId="09448E1B" w14:textId="77777777" w:rsidTr="00FB4A56">
        <w:trPr>
          <w:jc w:val="center"/>
        </w:trPr>
        <w:tc>
          <w:tcPr>
            <w:tcW w:w="3832" w:type="dxa"/>
          </w:tcPr>
          <w:p w14:paraId="22A0A045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  <w:r w:rsidRPr="00C643F9">
              <w:rPr>
                <w:rFonts w:ascii="Calibri" w:hAnsi="Calibri"/>
                <w:sz w:val="22"/>
                <w:szCs w:val="22"/>
              </w:rPr>
              <w:t>Postcode</w:t>
            </w:r>
          </w:p>
        </w:tc>
        <w:tc>
          <w:tcPr>
            <w:tcW w:w="5518" w:type="dxa"/>
          </w:tcPr>
          <w:p w14:paraId="07314C30" w14:textId="77777777" w:rsidR="00B12E87" w:rsidRPr="00C643F9" w:rsidRDefault="00B12E87" w:rsidP="00C643F9">
            <w:pPr>
              <w:spacing w:before="80" w:after="8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5E6825" w14:textId="6313DC4B" w:rsidR="00132FD8" w:rsidRPr="00251EEB" w:rsidRDefault="00132FD8" w:rsidP="00FB4A56">
      <w:pPr>
        <w:pStyle w:val="Style12222"/>
        <w:spacing w:before="360"/>
        <w:ind w:left="0" w:firstLine="0"/>
      </w:pPr>
      <w:r w:rsidRPr="007550EA">
        <w:rPr>
          <w:color w:val="8064A2" w:themeColor="accent4"/>
        </w:rPr>
        <w:t>C1.1</w:t>
      </w:r>
      <w:r w:rsidRPr="007550EA">
        <w:rPr>
          <w:color w:val="8064A2" w:themeColor="accent4"/>
        </w:rPr>
        <w:tab/>
        <w:t xml:space="preserve">Number of additional </w:t>
      </w:r>
      <w:r w:rsidRPr="00921772">
        <w:rPr>
          <w:color w:val="8064A2"/>
        </w:rPr>
        <w:t>flexible</w:t>
      </w:r>
      <w:r w:rsidRPr="007550EA">
        <w:rPr>
          <w:color w:val="8064A2" w:themeColor="accent4"/>
        </w:rPr>
        <w:t xml:space="preserve"> aged care places - residential </w:t>
      </w:r>
      <w:r w:rsidR="00735116">
        <w:rPr>
          <w:color w:val="8064A2" w:themeColor="accent4"/>
        </w:rPr>
        <w:t xml:space="preserve">- </w:t>
      </w:r>
      <w:r w:rsidRPr="007550EA">
        <w:rPr>
          <w:color w:val="8064A2" w:themeColor="accent4"/>
        </w:rPr>
        <w:t>sought for this service</w:t>
      </w:r>
      <w:r w:rsidRPr="00091212">
        <w:rPr>
          <w:color w:val="5F497A" w:themeColor="accent4" w:themeShade="BF"/>
        </w:rPr>
        <w:t>.</w:t>
      </w:r>
    </w:p>
    <w:p w14:paraId="54CE13E1" w14:textId="77777777" w:rsidR="00132FD8" w:rsidRPr="00132FD8" w:rsidRDefault="00132FD8" w:rsidP="00132FD8">
      <w:pPr>
        <w:spacing w:after="60"/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>Enter the minimum and maximum number of places you are seeking for this service.</w:t>
      </w:r>
    </w:p>
    <w:tbl>
      <w:tblPr>
        <w:tblW w:w="2469" w:type="pct"/>
        <w:jc w:val="center"/>
        <w:tblBorders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  <w:tblDescription w:val="Table to be completed to indicate the minimum  and maximum number of high care and low care places sought for this service."/>
      </w:tblPr>
      <w:tblGrid>
        <w:gridCol w:w="2265"/>
        <w:gridCol w:w="2352"/>
      </w:tblGrid>
      <w:tr w:rsidR="00132FD8" w:rsidRPr="00132FD8" w14:paraId="4C9E0978" w14:textId="77777777" w:rsidTr="0048397B">
        <w:trPr>
          <w:tblHeader/>
          <w:jc w:val="center"/>
        </w:trPr>
        <w:tc>
          <w:tcPr>
            <w:tcW w:w="4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  <w:vAlign w:val="center"/>
          </w:tcPr>
          <w:p w14:paraId="00DD80AC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>Requested allocation – flexible aged care places</w:t>
            </w:r>
          </w:p>
        </w:tc>
      </w:tr>
      <w:tr w:rsidR="00132FD8" w:rsidRPr="00132FD8" w14:paraId="7AB9F396" w14:textId="77777777" w:rsidTr="0048397B">
        <w:trPr>
          <w:tblHeader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  <w:vAlign w:val="center"/>
          </w:tcPr>
          <w:p w14:paraId="65DE2945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 xml:space="preserve">Maximum number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D6FE"/>
          </w:tcPr>
          <w:p w14:paraId="16E217DB" w14:textId="77777777" w:rsidR="00132FD8" w:rsidRPr="00132FD8" w:rsidRDefault="00132FD8" w:rsidP="00132FD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32FD8">
              <w:rPr>
                <w:rFonts w:ascii="Calibri" w:hAnsi="Calibri"/>
                <w:b/>
                <w:sz w:val="22"/>
                <w:szCs w:val="22"/>
              </w:rPr>
              <w:t>Minimum number</w:t>
            </w:r>
          </w:p>
        </w:tc>
      </w:tr>
      <w:tr w:rsidR="006467D5" w:rsidRPr="00132FD8" w14:paraId="4176F8CF" w14:textId="77777777" w:rsidTr="0048397B">
        <w:trPr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9D23F" w14:textId="77777777" w:rsidR="006467D5" w:rsidRPr="00132FD8" w:rsidRDefault="006467D5" w:rsidP="0048397B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132FD8">
              <w:rPr>
                <w:rFonts w:ascii="Calibri" w:hAnsi="Calibri"/>
                <w:color w:val="000000"/>
              </w:rPr>
              <w:fldChar w:fldCharType="begin">
                <w:ffData>
                  <w:name w:val="NumberOfPlacesMax1"/>
                  <w:enabled/>
                  <w:calcOnExit w:val="0"/>
                  <w:statusText w:type="text" w:val="Indicate the minimum number of high level care"/>
                  <w:textInput>
                    <w:type w:val="number"/>
                    <w:maxLength w:val="3"/>
                  </w:textInput>
                </w:ffData>
              </w:fldChar>
            </w:r>
            <w:r w:rsidRPr="00132FD8">
              <w:rPr>
                <w:rFonts w:ascii="Calibri" w:hAnsi="Calibri"/>
                <w:color w:val="000000"/>
              </w:rPr>
              <w:instrText xml:space="preserve"> FORMTEXT </w:instrText>
            </w:r>
            <w:r w:rsidRPr="00132FD8">
              <w:rPr>
                <w:rFonts w:ascii="Calibri" w:hAnsi="Calibri"/>
                <w:color w:val="000000"/>
              </w:rPr>
            </w:r>
            <w:r w:rsidRPr="00132FD8">
              <w:rPr>
                <w:rFonts w:ascii="Calibri" w:hAnsi="Calibri"/>
                <w:color w:val="000000"/>
              </w:rPr>
              <w:fldChar w:fldCharType="separate"/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color w:val="000000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801E" w14:textId="77777777" w:rsidR="006467D5" w:rsidRPr="00132FD8" w:rsidRDefault="006467D5" w:rsidP="0048397B">
            <w:pPr>
              <w:spacing w:after="120"/>
              <w:jc w:val="center"/>
              <w:rPr>
                <w:rFonts w:ascii="Calibri" w:hAnsi="Calibri" w:cs="Arial"/>
                <w:bCs/>
                <w:color w:val="000000"/>
              </w:rPr>
            </w:pPr>
            <w:r w:rsidRPr="00132FD8"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Indicate the maximum number of high level care"/>
                  <w:textInput>
                    <w:type w:val="number"/>
                    <w:maxLength w:val="3"/>
                  </w:textInput>
                </w:ffData>
              </w:fldChar>
            </w:r>
            <w:r w:rsidRPr="00132FD8">
              <w:rPr>
                <w:rFonts w:ascii="Calibri" w:hAnsi="Calibri"/>
                <w:color w:val="000000"/>
              </w:rPr>
              <w:instrText xml:space="preserve"> FORMTEXT </w:instrText>
            </w:r>
            <w:r w:rsidRPr="00132FD8">
              <w:rPr>
                <w:rFonts w:ascii="Calibri" w:hAnsi="Calibri"/>
                <w:color w:val="000000"/>
              </w:rPr>
            </w:r>
            <w:r w:rsidRPr="00132FD8">
              <w:rPr>
                <w:rFonts w:ascii="Calibri" w:hAnsi="Calibri"/>
                <w:color w:val="000000"/>
              </w:rPr>
              <w:fldChar w:fldCharType="separate"/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noProof/>
                <w:color w:val="000000"/>
              </w:rPr>
              <w:t> </w:t>
            </w:r>
            <w:r w:rsidRPr="00132FD8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0C33E4FC" w14:textId="1FBCFE58" w:rsidR="00132FD8" w:rsidRPr="007550EA" w:rsidRDefault="00132FD8" w:rsidP="007550EA">
      <w:pPr>
        <w:pStyle w:val="Style12222"/>
        <w:spacing w:before="360"/>
        <w:rPr>
          <w:color w:val="8064A2" w:themeColor="accent4"/>
        </w:rPr>
      </w:pPr>
      <w:r w:rsidRPr="007550EA">
        <w:rPr>
          <w:color w:val="8064A2" w:themeColor="accent4"/>
        </w:rPr>
        <w:t>C1.2</w:t>
      </w:r>
      <w:r w:rsidR="00921772">
        <w:rPr>
          <w:color w:val="8064A2" w:themeColor="accent4"/>
        </w:rPr>
        <w:t xml:space="preserve"> a)</w:t>
      </w:r>
      <w:r w:rsidRPr="007550EA">
        <w:rPr>
          <w:color w:val="8064A2" w:themeColor="accent4"/>
        </w:rPr>
        <w:tab/>
        <w:t xml:space="preserve">Number of </w:t>
      </w:r>
      <w:r w:rsidR="00921772" w:rsidRPr="00921772">
        <w:rPr>
          <w:color w:val="8064A2" w:themeColor="accent4"/>
        </w:rPr>
        <w:t>aged care beds</w:t>
      </w:r>
      <w:r w:rsidR="00A917D1">
        <w:rPr>
          <w:color w:val="8064A2" w:themeColor="accent4"/>
        </w:rPr>
        <w:t xml:space="preserve"> (physical) </w:t>
      </w:r>
      <w:r w:rsidR="00921772" w:rsidRPr="00921772">
        <w:rPr>
          <w:color w:val="8064A2" w:themeColor="accent4"/>
        </w:rPr>
        <w:t>that exist at the service to provide residential aged care</w:t>
      </w:r>
      <w:r w:rsidRPr="007550EA">
        <w:rPr>
          <w:color w:val="8064A2" w:themeColor="accent4"/>
        </w:rPr>
        <w:t>.</w:t>
      </w:r>
    </w:p>
    <w:p w14:paraId="049E62C7" w14:textId="4EB1C4C9" w:rsidR="0076019D" w:rsidRDefault="00132FD8" w:rsidP="0048397B">
      <w:r w:rsidRPr="00132FD8">
        <w:object w:dxaOrig="225" w:dyaOrig="225" w14:anchorId="540D0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in;height:17.85pt" o:ole="">
            <v:imagedata r:id="rId9" o:title=""/>
          </v:shape>
          <w:control r:id="rId10" w:name="TextBox11" w:shapeid="_x0000_i1031"/>
        </w:object>
      </w:r>
      <w:bookmarkStart w:id="1" w:name="_Hlk118713253"/>
    </w:p>
    <w:bookmarkEnd w:id="1"/>
    <w:p w14:paraId="43E1D057" w14:textId="10E55748" w:rsidR="00921772" w:rsidRDefault="00921772" w:rsidP="0048397B">
      <w:pPr>
        <w:rPr>
          <w:rFonts w:cstheme="minorHAnsi"/>
          <w:b/>
          <w:color w:val="8064A2" w:themeColor="accent4"/>
          <w:sz w:val="22"/>
        </w:rPr>
      </w:pPr>
      <w:r w:rsidRPr="00921772">
        <w:rPr>
          <w:rFonts w:cstheme="minorHAnsi"/>
          <w:b/>
          <w:color w:val="8064A2" w:themeColor="accent4"/>
          <w:sz w:val="22"/>
        </w:rPr>
        <w:t>C1.2</w:t>
      </w:r>
      <w:r w:rsidR="000F3C07">
        <w:rPr>
          <w:rFonts w:cstheme="minorHAnsi"/>
          <w:b/>
          <w:color w:val="8064A2" w:themeColor="accent4"/>
          <w:sz w:val="22"/>
        </w:rPr>
        <w:t xml:space="preserve"> </w:t>
      </w:r>
      <w:r>
        <w:rPr>
          <w:rFonts w:cstheme="minorHAnsi"/>
          <w:b/>
          <w:color w:val="8064A2" w:themeColor="accent4"/>
          <w:sz w:val="22"/>
        </w:rPr>
        <w:t>b</w:t>
      </w:r>
      <w:r w:rsidRPr="00921772">
        <w:rPr>
          <w:rFonts w:cstheme="minorHAnsi"/>
          <w:b/>
          <w:color w:val="8064A2" w:themeColor="accent4"/>
          <w:sz w:val="22"/>
        </w:rPr>
        <w:t>)</w:t>
      </w:r>
      <w:r>
        <w:t xml:space="preserve"> </w:t>
      </w:r>
      <w:bookmarkStart w:id="2" w:name="_Hlk93927134"/>
      <w:r w:rsidR="00A3433A">
        <w:rPr>
          <w:rFonts w:cstheme="minorHAnsi"/>
          <w:b/>
          <w:color w:val="8064A2" w:themeColor="accent4"/>
          <w:sz w:val="22"/>
        </w:rPr>
        <w:t>A</w:t>
      </w:r>
      <w:r w:rsidRPr="00921772">
        <w:rPr>
          <w:rFonts w:cstheme="minorHAnsi"/>
          <w:b/>
          <w:color w:val="8064A2" w:themeColor="accent4"/>
          <w:sz w:val="22"/>
        </w:rPr>
        <w:t xml:space="preserve">re any of these </w:t>
      </w:r>
      <w:r w:rsidR="00A3433A">
        <w:rPr>
          <w:rFonts w:cstheme="minorHAnsi"/>
          <w:b/>
          <w:color w:val="8064A2" w:themeColor="accent4"/>
          <w:sz w:val="22"/>
        </w:rPr>
        <w:t>beds</w:t>
      </w:r>
      <w:r w:rsidR="00A3433A" w:rsidRPr="00921772">
        <w:rPr>
          <w:rFonts w:cstheme="minorHAnsi"/>
          <w:b/>
          <w:color w:val="8064A2" w:themeColor="accent4"/>
          <w:sz w:val="22"/>
        </w:rPr>
        <w:t xml:space="preserve"> </w:t>
      </w:r>
      <w:r w:rsidRPr="00D25368">
        <w:rPr>
          <w:rFonts w:cstheme="minorHAnsi"/>
          <w:b/>
          <w:color w:val="8064A2" w:themeColor="accent4"/>
          <w:sz w:val="22"/>
          <w:u w:val="single"/>
        </w:rPr>
        <w:t>not</w:t>
      </w:r>
      <w:r w:rsidRPr="00921772">
        <w:rPr>
          <w:rFonts w:cstheme="minorHAnsi"/>
          <w:b/>
          <w:color w:val="8064A2" w:themeColor="accent4"/>
          <w:sz w:val="22"/>
        </w:rPr>
        <w:t xml:space="preserve"> funded by the Commonwealth</w:t>
      </w:r>
      <w:r w:rsidR="00472319">
        <w:rPr>
          <w:rFonts w:cstheme="minorHAnsi"/>
          <w:b/>
          <w:color w:val="8064A2" w:themeColor="accent4"/>
          <w:sz w:val="22"/>
        </w:rPr>
        <w:t xml:space="preserve"> </w:t>
      </w:r>
      <w:bookmarkStart w:id="3" w:name="_Hlk93927652"/>
      <w:r w:rsidR="00472319">
        <w:rPr>
          <w:rFonts w:cstheme="minorHAnsi"/>
          <w:b/>
          <w:color w:val="8064A2" w:themeColor="accent4"/>
          <w:sz w:val="22"/>
        </w:rPr>
        <w:t>flexible care MPS program</w:t>
      </w:r>
      <w:bookmarkEnd w:id="3"/>
      <w:r w:rsidRPr="00921772">
        <w:rPr>
          <w:rFonts w:cstheme="minorHAnsi"/>
          <w:b/>
          <w:color w:val="8064A2" w:themeColor="accent4"/>
          <w:sz w:val="22"/>
        </w:rPr>
        <w:t>?</w:t>
      </w:r>
      <w:bookmarkEnd w:id="2"/>
    </w:p>
    <w:p w14:paraId="1C165EB6" w14:textId="2D7FFA7C" w:rsidR="00921772" w:rsidRPr="00132FD8" w:rsidRDefault="00921772" w:rsidP="00921772">
      <w:pPr>
        <w:tabs>
          <w:tab w:val="left" w:pos="1701"/>
        </w:tabs>
        <w:spacing w:after="240"/>
        <w:ind w:left="1701" w:hanging="981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7415BD">
        <w:rPr>
          <w:rFonts w:ascii="Calibri" w:hAnsi="Calibri"/>
          <w:sz w:val="22"/>
        </w:rPr>
      </w:r>
      <w:r w:rsidR="007415BD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Yes </w:t>
      </w:r>
      <w:r>
        <w:rPr>
          <w:rFonts w:ascii="Calibri" w:hAnsi="Calibri"/>
          <w:sz w:val="22"/>
        </w:rPr>
        <w:tab/>
        <w:t>(go to question C1.2C)</w:t>
      </w:r>
    </w:p>
    <w:p w14:paraId="5F4CA5E3" w14:textId="65AC2B02" w:rsidR="000F3C07" w:rsidRDefault="00921772" w:rsidP="00921772">
      <w:pPr>
        <w:ind w:left="720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8"/>
            <w:enabled/>
            <w:calcOnExit w:val="0"/>
            <w:statusText w:type="text" w:val="If ticked, indciates places will be operational at a later date - specify date and provide reason 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7415BD">
        <w:rPr>
          <w:rFonts w:ascii="Calibri" w:hAnsi="Calibri"/>
          <w:sz w:val="22"/>
        </w:rPr>
      </w:r>
      <w:r w:rsidR="007415BD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No</w:t>
      </w:r>
      <w:r>
        <w:rPr>
          <w:rFonts w:ascii="Calibri" w:hAnsi="Calibri"/>
          <w:sz w:val="22"/>
        </w:rPr>
        <w:t xml:space="preserve"> </w:t>
      </w:r>
      <w:r w:rsidR="00472319">
        <w:rPr>
          <w:rFonts w:ascii="Calibri" w:hAnsi="Calibri"/>
          <w:sz w:val="22"/>
        </w:rPr>
        <w:t xml:space="preserve">    </w:t>
      </w:r>
      <w:proofErr w:type="gramStart"/>
      <w:r w:rsidR="00472319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(</w:t>
      </w:r>
      <w:proofErr w:type="gramEnd"/>
      <w:r>
        <w:rPr>
          <w:rFonts w:ascii="Calibri" w:hAnsi="Calibri"/>
          <w:sz w:val="22"/>
        </w:rPr>
        <w:t>go to question C1.3)</w:t>
      </w:r>
    </w:p>
    <w:p w14:paraId="40F379C4" w14:textId="4B18E3FC" w:rsidR="000F3C07" w:rsidRPr="007550EA" w:rsidRDefault="000F3C07" w:rsidP="000F3C07">
      <w:pPr>
        <w:pStyle w:val="Style12222"/>
        <w:spacing w:before="360"/>
        <w:rPr>
          <w:color w:val="8064A2" w:themeColor="accent4"/>
        </w:rPr>
      </w:pPr>
      <w:r w:rsidRPr="007550EA">
        <w:rPr>
          <w:color w:val="8064A2" w:themeColor="accent4"/>
        </w:rPr>
        <w:lastRenderedPageBreak/>
        <w:t>C1.2</w:t>
      </w:r>
      <w:r>
        <w:rPr>
          <w:color w:val="8064A2" w:themeColor="accent4"/>
        </w:rPr>
        <w:t xml:space="preserve"> c)</w:t>
      </w:r>
      <w:r w:rsidRPr="007550EA">
        <w:rPr>
          <w:color w:val="8064A2" w:themeColor="accent4"/>
        </w:rPr>
        <w:tab/>
      </w:r>
      <w:r w:rsidRPr="00921772">
        <w:rPr>
          <w:color w:val="8064A2" w:themeColor="accent4"/>
        </w:rPr>
        <w:t xml:space="preserve">How many aged care </w:t>
      </w:r>
      <w:r>
        <w:rPr>
          <w:color w:val="8064A2" w:themeColor="accent4"/>
        </w:rPr>
        <w:t>beds</w:t>
      </w:r>
      <w:r w:rsidRPr="00921772">
        <w:rPr>
          <w:color w:val="8064A2" w:themeColor="accent4"/>
        </w:rPr>
        <w:t xml:space="preserve"> do you provide that are </w:t>
      </w:r>
      <w:r w:rsidRPr="00D25368">
        <w:rPr>
          <w:color w:val="8064A2" w:themeColor="accent4"/>
          <w:u w:val="single"/>
        </w:rPr>
        <w:t xml:space="preserve">not </w:t>
      </w:r>
      <w:r w:rsidRPr="00921772">
        <w:rPr>
          <w:color w:val="8064A2" w:themeColor="accent4"/>
        </w:rPr>
        <w:t xml:space="preserve">funded by the </w:t>
      </w:r>
      <w:r>
        <w:rPr>
          <w:color w:val="8064A2" w:themeColor="accent4"/>
        </w:rPr>
        <w:t>C</w:t>
      </w:r>
      <w:r w:rsidRPr="00921772">
        <w:rPr>
          <w:color w:val="8064A2" w:themeColor="accent4"/>
        </w:rPr>
        <w:t>ommonwealth</w:t>
      </w:r>
      <w:r>
        <w:rPr>
          <w:color w:val="8064A2" w:themeColor="accent4"/>
        </w:rPr>
        <w:t xml:space="preserve"> flexible care MPS program</w:t>
      </w:r>
      <w:r w:rsidRPr="00921772">
        <w:rPr>
          <w:color w:val="8064A2" w:themeColor="accent4"/>
        </w:rPr>
        <w:t>?</w:t>
      </w:r>
    </w:p>
    <w:p w14:paraId="750BC9C1" w14:textId="42AA6650" w:rsidR="000F3C07" w:rsidRDefault="000F3C07" w:rsidP="000F3C07">
      <w:pPr>
        <w:ind w:left="720"/>
        <w:rPr>
          <w:rFonts w:ascii="Calibri" w:hAnsi="Calibri"/>
          <w:sz w:val="22"/>
        </w:rPr>
      </w:pPr>
      <w:r w:rsidRPr="00132FD8">
        <w:object w:dxaOrig="225" w:dyaOrig="225" w14:anchorId="6047E39A">
          <v:shape id="_x0000_i1033" type="#_x0000_t75" style="width:1in;height:17.85pt" o:ole="">
            <v:imagedata r:id="rId9" o:title=""/>
          </v:shape>
          <w:control r:id="rId11" w:name="TextBox111" w:shapeid="_x0000_i1033"/>
        </w:object>
      </w:r>
    </w:p>
    <w:p w14:paraId="3DE44B79" w14:textId="3CE24B6C" w:rsidR="00451419" w:rsidRPr="0048397B" w:rsidRDefault="00451419" w:rsidP="0048397B">
      <w:pPr>
        <w:rPr>
          <w:rFonts w:cstheme="minorHAnsi"/>
          <w:color w:val="8064A2" w:themeColor="accent4"/>
        </w:rPr>
      </w:pPr>
      <w:r w:rsidRPr="0048397B">
        <w:rPr>
          <w:rFonts w:cstheme="minorHAnsi"/>
          <w:b/>
          <w:color w:val="8064A2" w:themeColor="accent4"/>
          <w:sz w:val="22"/>
        </w:rPr>
        <w:t xml:space="preserve">C1.3 </w:t>
      </w:r>
      <w:r w:rsidRPr="0048397B">
        <w:rPr>
          <w:rFonts w:cstheme="minorHAnsi"/>
          <w:b/>
          <w:color w:val="8064A2" w:themeColor="accent4"/>
          <w:sz w:val="22"/>
        </w:rPr>
        <w:tab/>
        <w:t>Are any capital works required to accommodate the places sought in this application and/</w:t>
      </w:r>
      <w:proofErr w:type="gramStart"/>
      <w:r w:rsidRPr="0048397B">
        <w:rPr>
          <w:rFonts w:cstheme="minorHAnsi"/>
          <w:b/>
          <w:color w:val="8064A2" w:themeColor="accent4"/>
          <w:sz w:val="22"/>
        </w:rPr>
        <w:t xml:space="preserve">or  </w:t>
      </w:r>
      <w:r w:rsidRPr="0048397B">
        <w:rPr>
          <w:rFonts w:cstheme="minorHAnsi"/>
          <w:b/>
          <w:color w:val="8064A2" w:themeColor="accent4"/>
          <w:sz w:val="22"/>
        </w:rPr>
        <w:tab/>
      </w:r>
      <w:proofErr w:type="gramEnd"/>
      <w:r w:rsidRPr="0048397B">
        <w:rPr>
          <w:rFonts w:cstheme="minorHAnsi"/>
          <w:b/>
          <w:color w:val="8064A2" w:themeColor="accent4"/>
          <w:sz w:val="22"/>
        </w:rPr>
        <w:t>to create an environment suitable for the delivery of residential aged care?</w:t>
      </w:r>
    </w:p>
    <w:p w14:paraId="7A303613" w14:textId="33483FDC" w:rsidR="00451419" w:rsidRPr="00132FD8" w:rsidRDefault="00451419" w:rsidP="00451419">
      <w:pPr>
        <w:tabs>
          <w:tab w:val="left" w:pos="1701"/>
        </w:tabs>
        <w:spacing w:after="240"/>
        <w:ind w:left="1701" w:hanging="981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7415BD">
        <w:rPr>
          <w:rFonts w:ascii="Calibri" w:hAnsi="Calibri"/>
          <w:sz w:val="22"/>
        </w:rPr>
      </w:r>
      <w:r w:rsidR="007415BD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</w:t>
      </w:r>
      <w:proofErr w:type="gramStart"/>
      <w:r w:rsidRPr="00132FD8">
        <w:rPr>
          <w:rFonts w:ascii="Calibri" w:hAnsi="Calibri"/>
          <w:sz w:val="22"/>
        </w:rPr>
        <w:t>Yes</w:t>
      </w:r>
      <w:proofErr w:type="gramEnd"/>
      <w:r w:rsidRPr="00132FD8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  <w:t xml:space="preserve">complete C1.3 a) – </w:t>
      </w:r>
      <w:r w:rsidR="00765A54">
        <w:rPr>
          <w:rFonts w:ascii="Calibri" w:hAnsi="Calibri"/>
          <w:sz w:val="22"/>
        </w:rPr>
        <w:t>d</w:t>
      </w:r>
      <w:r>
        <w:rPr>
          <w:rFonts w:ascii="Calibri" w:hAnsi="Calibri"/>
          <w:sz w:val="22"/>
        </w:rPr>
        <w:t>) inclusive.</w:t>
      </w:r>
    </w:p>
    <w:p w14:paraId="26975DEE" w14:textId="0C5A2F92" w:rsidR="00451419" w:rsidRDefault="00451419" w:rsidP="0048397B">
      <w:pPr>
        <w:tabs>
          <w:tab w:val="left" w:pos="1701"/>
        </w:tabs>
        <w:spacing w:after="240"/>
        <w:ind w:left="720"/>
        <w:rPr>
          <w:rFonts w:ascii="Calibri" w:hAnsi="Calibri"/>
          <w:sz w:val="22"/>
        </w:rPr>
      </w:pPr>
      <w:r w:rsidRPr="00132FD8">
        <w:rPr>
          <w:rFonts w:ascii="Calibri" w:hAnsi="Calibri"/>
          <w:sz w:val="22"/>
        </w:rPr>
        <w:fldChar w:fldCharType="begin">
          <w:ffData>
            <w:name w:val="Check8"/>
            <w:enabled/>
            <w:calcOnExit w:val="0"/>
            <w:statusText w:type="text" w:val="If ticked, indciates places will be operational at a later date - specify date and provide reason "/>
            <w:checkBox>
              <w:sizeAuto/>
              <w:default w:val="0"/>
            </w:checkBox>
          </w:ffData>
        </w:fldChar>
      </w:r>
      <w:r w:rsidRPr="00132FD8">
        <w:rPr>
          <w:rFonts w:ascii="Calibri" w:hAnsi="Calibri"/>
          <w:sz w:val="22"/>
        </w:rPr>
        <w:instrText xml:space="preserve"> FORMCHECKBOX </w:instrText>
      </w:r>
      <w:r w:rsidR="007415BD">
        <w:rPr>
          <w:rFonts w:ascii="Calibri" w:hAnsi="Calibri"/>
          <w:sz w:val="22"/>
        </w:rPr>
      </w:r>
      <w:r w:rsidR="007415BD">
        <w:rPr>
          <w:rFonts w:ascii="Calibri" w:hAnsi="Calibri"/>
          <w:sz w:val="22"/>
        </w:rPr>
        <w:fldChar w:fldCharType="separate"/>
      </w:r>
      <w:r w:rsidRPr="00132FD8">
        <w:rPr>
          <w:rFonts w:ascii="Calibri" w:hAnsi="Calibri"/>
          <w:sz w:val="22"/>
        </w:rPr>
        <w:fldChar w:fldCharType="end"/>
      </w:r>
      <w:r w:rsidRPr="00132FD8">
        <w:rPr>
          <w:rFonts w:ascii="Calibri" w:hAnsi="Calibri"/>
          <w:sz w:val="22"/>
        </w:rPr>
        <w:t xml:space="preserve"> No</w:t>
      </w:r>
      <w:r>
        <w:rPr>
          <w:rFonts w:ascii="Calibri" w:hAnsi="Calibri"/>
          <w:sz w:val="22"/>
        </w:rPr>
        <w:t xml:space="preserve">   </w:t>
      </w:r>
      <w:r>
        <w:rPr>
          <w:rFonts w:ascii="Calibri" w:hAnsi="Calibri"/>
          <w:sz w:val="22"/>
        </w:rPr>
        <w:tab/>
        <w:t>capital works are not required - go to Question c1.4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5BFA0CF6" w14:textId="77777777" w:rsidTr="00451419">
        <w:trPr>
          <w:cantSplit/>
          <w:trHeight w:val="1247"/>
        </w:trPr>
        <w:tc>
          <w:tcPr>
            <w:tcW w:w="9464" w:type="dxa"/>
            <w:shd w:val="clear" w:color="auto" w:fill="FFFFFF"/>
          </w:tcPr>
          <w:p w14:paraId="34588E9F" w14:textId="15F58273" w:rsidR="00B7450C" w:rsidRDefault="00B7450C" w:rsidP="00FF132A">
            <w:pPr>
              <w:pStyle w:val="ListParagraph"/>
              <w:spacing w:before="160" w:after="160"/>
              <w:ind w:left="714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Detail:</w:t>
            </w:r>
          </w:p>
          <w:p w14:paraId="17FB4403" w14:textId="1BDFF4A9" w:rsidR="00451419" w:rsidRPr="00A619C5" w:rsidRDefault="00B7450C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451419" w:rsidRPr="00A619C5">
              <w:rPr>
                <w:rFonts w:ascii="Calibri" w:hAnsi="Calibri"/>
                <w:sz w:val="22"/>
                <w:szCs w:val="22"/>
              </w:rPr>
              <w:t xml:space="preserve">he scope of the works and relevant approvals </w:t>
            </w:r>
          </w:p>
          <w:p w14:paraId="1D6CE4AF" w14:textId="56C2BF4D" w:rsidR="00451419" w:rsidRPr="00A619C5" w:rsidRDefault="00451419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A619C5">
              <w:rPr>
                <w:rFonts w:ascii="Calibri" w:hAnsi="Calibri"/>
                <w:sz w:val="22"/>
                <w:szCs w:val="22"/>
              </w:rPr>
              <w:t>The source of funding for the project, including whether</w:t>
            </w:r>
            <w:r w:rsidRPr="006326D0">
              <w:rPr>
                <w:rFonts w:ascii="Calibri" w:hAnsi="Calibri"/>
                <w:sz w:val="22"/>
                <w:szCs w:val="22"/>
              </w:rPr>
              <w:t xml:space="preserve"> quotes have been obtained 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Pr="006326D0">
              <w:rPr>
                <w:rFonts w:ascii="Calibri" w:hAnsi="Calibri"/>
                <w:sz w:val="22"/>
                <w:szCs w:val="22"/>
              </w:rPr>
              <w:t>and</w:t>
            </w:r>
            <w:r w:rsidRPr="00A619C5">
              <w:rPr>
                <w:rFonts w:ascii="Calibri" w:hAnsi="Calibri"/>
                <w:sz w:val="22"/>
                <w:szCs w:val="22"/>
              </w:rPr>
              <w:t xml:space="preserve"> funds committed.</w:t>
            </w:r>
          </w:p>
          <w:p w14:paraId="5EA87FEF" w14:textId="77777777" w:rsidR="00451419" w:rsidRDefault="00451419" w:rsidP="00CB63A2">
            <w:pPr>
              <w:pStyle w:val="ListParagraph"/>
              <w:numPr>
                <w:ilvl w:val="0"/>
                <w:numId w:val="6"/>
              </w:numPr>
              <w:spacing w:before="160" w:after="16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A619C5">
              <w:rPr>
                <w:rFonts w:ascii="Calibri" w:hAnsi="Calibri"/>
                <w:sz w:val="22"/>
                <w:szCs w:val="22"/>
              </w:rPr>
              <w:t>The building commencement and completion dates.</w:t>
            </w:r>
          </w:p>
          <w:p w14:paraId="024BABAD" w14:textId="77777777" w:rsidR="000F3C07" w:rsidRDefault="00716592" w:rsidP="00333B98">
            <w:pPr>
              <w:pStyle w:val="ListParagraph"/>
              <w:numPr>
                <w:ilvl w:val="0"/>
                <w:numId w:val="6"/>
              </w:numPr>
              <w:spacing w:before="160" w:after="0"/>
              <w:ind w:left="714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How you will ensure continuity of care for residents whilst building works are </w:t>
            </w:r>
            <w:r w:rsidR="000F3C07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14:paraId="758DCCE3" w14:textId="0FF47C9A" w:rsidR="00716592" w:rsidRPr="00605F52" w:rsidRDefault="000F3C07" w:rsidP="00333B98">
            <w:pPr>
              <w:pStyle w:val="ListParagraph"/>
              <w:spacing w:before="0" w:after="160"/>
              <w:ind w:left="714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="00716592">
              <w:rPr>
                <w:rFonts w:ascii="Calibri" w:hAnsi="Calibri"/>
                <w:sz w:val="22"/>
                <w:szCs w:val="22"/>
              </w:rPr>
              <w:t>undertaken</w:t>
            </w:r>
          </w:p>
        </w:tc>
      </w:tr>
      <w:tr w:rsidR="00451419" w:rsidRPr="00132FD8" w14:paraId="2394A8E5" w14:textId="77777777" w:rsidTr="00451419">
        <w:trPr>
          <w:cantSplit/>
        </w:trPr>
        <w:tc>
          <w:tcPr>
            <w:tcW w:w="9464" w:type="dxa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22D013CF" w14:textId="460A9CE4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color w:val="808080" w:themeColor="background1" w:themeShade="80"/>
                <w:bdr w:val="single" w:sz="4" w:space="0" w:color="auto"/>
              </w:rPr>
            </w:pP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 xml:space="preserve">Word limit </w:t>
            </w:r>
            <w:r w:rsidR="00B7450C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00</w:t>
            </w:r>
          </w:p>
        </w:tc>
      </w:tr>
    </w:tbl>
    <w:p w14:paraId="30F1D99B" w14:textId="0E9B0203" w:rsidR="00451419" w:rsidRPr="0048397B" w:rsidRDefault="00451419" w:rsidP="0048397B">
      <w:pPr>
        <w:pStyle w:val="Style12222"/>
        <w:spacing w:before="360"/>
        <w:rPr>
          <w:color w:val="8064A2" w:themeColor="accent4"/>
        </w:rPr>
      </w:pPr>
      <w:r w:rsidRPr="00BA0DEF">
        <w:rPr>
          <w:color w:val="8064A2" w:themeColor="accent4"/>
        </w:rPr>
        <w:t>C</w:t>
      </w:r>
      <w:r w:rsidRPr="0048397B">
        <w:rPr>
          <w:color w:val="8064A2" w:themeColor="accent4"/>
        </w:rPr>
        <w:t>1.</w:t>
      </w:r>
      <w:r w:rsidR="00A232AB">
        <w:rPr>
          <w:color w:val="8064A2" w:themeColor="accent4"/>
        </w:rPr>
        <w:t>4</w:t>
      </w:r>
      <w:r w:rsidRPr="0048397B">
        <w:rPr>
          <w:color w:val="8064A2" w:themeColor="accent4"/>
        </w:rPr>
        <w:t xml:space="preserve"> </w:t>
      </w:r>
      <w:r w:rsidRPr="0048397B">
        <w:rPr>
          <w:color w:val="8064A2" w:themeColor="accent4"/>
        </w:rPr>
        <w:tab/>
        <w:t>When will the places become operational?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Table to be completed to indicate when the places will be made operational from the date of allocation"/>
      </w:tblPr>
      <w:tblGrid>
        <w:gridCol w:w="2986"/>
        <w:gridCol w:w="2850"/>
      </w:tblGrid>
      <w:tr w:rsidR="00451419" w:rsidRPr="00132FD8" w14:paraId="69F1B8ED" w14:textId="77777777" w:rsidTr="0048397B">
        <w:trPr>
          <w:jc w:val="center"/>
        </w:trPr>
        <w:tc>
          <w:tcPr>
            <w:tcW w:w="2986" w:type="dxa"/>
            <w:shd w:val="clear" w:color="auto" w:fill="E9D6FE"/>
          </w:tcPr>
          <w:p w14:paraId="4935CCE6" w14:textId="0435512B" w:rsidR="00451419" w:rsidRPr="0048397B" w:rsidRDefault="00451419" w:rsidP="00451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A0DEF">
              <w:rPr>
                <w:rFonts w:ascii="Calibri" w:hAnsi="Calibri"/>
                <w:b/>
                <w:sz w:val="22"/>
                <w:szCs w:val="22"/>
              </w:rPr>
              <w:t>Timeframe - after allocation</w:t>
            </w:r>
          </w:p>
        </w:tc>
        <w:tc>
          <w:tcPr>
            <w:tcW w:w="2850" w:type="dxa"/>
            <w:shd w:val="clear" w:color="auto" w:fill="E9D6FE"/>
          </w:tcPr>
          <w:p w14:paraId="3002793C" w14:textId="77777777" w:rsidR="00451419" w:rsidRPr="0048397B" w:rsidRDefault="00451419" w:rsidP="0045141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8397B">
              <w:rPr>
                <w:rFonts w:ascii="Calibri" w:hAnsi="Calibri"/>
                <w:b/>
                <w:sz w:val="22"/>
                <w:szCs w:val="22"/>
              </w:rPr>
              <w:t>Number of places</w:t>
            </w:r>
          </w:p>
        </w:tc>
      </w:tr>
      <w:tr w:rsidR="00451419" w:rsidRPr="00132FD8" w14:paraId="3AB82D9B" w14:textId="77777777" w:rsidTr="00451419">
        <w:trPr>
          <w:jc w:val="center"/>
        </w:trPr>
        <w:tc>
          <w:tcPr>
            <w:tcW w:w="2986" w:type="dxa"/>
          </w:tcPr>
          <w:p w14:paraId="79505CE5" w14:textId="42E5896D" w:rsidR="00451419" w:rsidRPr="00132FD8" w:rsidRDefault="00AE4AA8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Within </w:t>
            </w:r>
            <w:r w:rsidR="00451419">
              <w:rPr>
                <w:rFonts w:ascii="Calibri" w:hAnsi="Calibri"/>
                <w:b/>
                <w:sz w:val="22"/>
              </w:rPr>
              <w:t>3</w:t>
            </w:r>
            <w:r w:rsidR="00451419" w:rsidRPr="00132FD8">
              <w:rPr>
                <w:rFonts w:ascii="Calibri" w:hAnsi="Calibri"/>
                <w:b/>
                <w:sz w:val="22"/>
              </w:rPr>
              <w:t xml:space="preserve"> month</w:t>
            </w:r>
            <w:r w:rsidR="00451419">
              <w:rPr>
                <w:rFonts w:ascii="Calibri" w:hAnsi="Calibri"/>
                <w:b/>
                <w:sz w:val="22"/>
              </w:rPr>
              <w:t>s</w:t>
            </w:r>
          </w:p>
        </w:tc>
        <w:tc>
          <w:tcPr>
            <w:tcW w:w="2850" w:type="dxa"/>
          </w:tcPr>
          <w:p w14:paraId="1B08C69D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43AAABF2" w14:textId="77777777" w:rsidTr="00451419">
        <w:trPr>
          <w:jc w:val="center"/>
        </w:trPr>
        <w:tc>
          <w:tcPr>
            <w:tcW w:w="2986" w:type="dxa"/>
          </w:tcPr>
          <w:p w14:paraId="46BA7278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4-</w:t>
            </w:r>
            <w:r>
              <w:rPr>
                <w:rFonts w:ascii="Calibri" w:hAnsi="Calibri"/>
                <w:b/>
                <w:sz w:val="22"/>
              </w:rPr>
              <w:t>12</w:t>
            </w:r>
            <w:r w:rsidRPr="00132FD8">
              <w:rPr>
                <w:rFonts w:ascii="Calibri" w:hAnsi="Calibri"/>
                <w:b/>
                <w:sz w:val="22"/>
              </w:rPr>
              <w:t>months</w:t>
            </w:r>
          </w:p>
        </w:tc>
        <w:tc>
          <w:tcPr>
            <w:tcW w:w="2850" w:type="dxa"/>
          </w:tcPr>
          <w:p w14:paraId="79C6334B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2A4B778B" w14:textId="77777777" w:rsidTr="00451419">
        <w:trPr>
          <w:jc w:val="center"/>
        </w:trPr>
        <w:tc>
          <w:tcPr>
            <w:tcW w:w="2986" w:type="dxa"/>
          </w:tcPr>
          <w:p w14:paraId="05934BBE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1</w:t>
            </w:r>
            <w:r>
              <w:rPr>
                <w:rFonts w:ascii="Calibri" w:hAnsi="Calibri"/>
                <w:b/>
                <w:sz w:val="22"/>
              </w:rPr>
              <w:t>3-18</w:t>
            </w:r>
            <w:r w:rsidRPr="00132FD8">
              <w:rPr>
                <w:rFonts w:ascii="Calibri" w:hAnsi="Calibri"/>
                <w:b/>
                <w:sz w:val="22"/>
              </w:rPr>
              <w:t>months</w:t>
            </w:r>
          </w:p>
        </w:tc>
        <w:tc>
          <w:tcPr>
            <w:tcW w:w="2850" w:type="dxa"/>
          </w:tcPr>
          <w:p w14:paraId="7ECD6FEB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71A19EDB" w14:textId="77777777" w:rsidTr="00451419">
        <w:trPr>
          <w:jc w:val="center"/>
        </w:trPr>
        <w:tc>
          <w:tcPr>
            <w:tcW w:w="2986" w:type="dxa"/>
          </w:tcPr>
          <w:p w14:paraId="2C35DC00" w14:textId="77777777" w:rsidR="00451419" w:rsidRPr="00132FD8" w:rsidRDefault="00451419" w:rsidP="0045141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2FD8">
              <w:rPr>
                <w:rFonts w:ascii="Calibri" w:hAnsi="Calibri"/>
                <w:b/>
                <w:sz w:val="22"/>
              </w:rPr>
              <w:t>19-24 months</w:t>
            </w:r>
          </w:p>
        </w:tc>
        <w:tc>
          <w:tcPr>
            <w:tcW w:w="2850" w:type="dxa"/>
          </w:tcPr>
          <w:p w14:paraId="2945B0F0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  <w:tr w:rsidR="00451419" w:rsidRPr="00132FD8" w14:paraId="79FF5C03" w14:textId="77777777" w:rsidTr="00451419">
        <w:trPr>
          <w:jc w:val="center"/>
        </w:trPr>
        <w:tc>
          <w:tcPr>
            <w:tcW w:w="2986" w:type="dxa"/>
          </w:tcPr>
          <w:p w14:paraId="60583630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  <w:r w:rsidRPr="00832A8C">
              <w:rPr>
                <w:rFonts w:ascii="Calibri" w:hAnsi="Calibri"/>
                <w:b/>
                <w:sz w:val="22"/>
              </w:rPr>
              <w:t>25-48 months</w:t>
            </w:r>
          </w:p>
        </w:tc>
        <w:tc>
          <w:tcPr>
            <w:tcW w:w="2850" w:type="dxa"/>
          </w:tcPr>
          <w:p w14:paraId="3323A861" w14:textId="77777777" w:rsidR="00451419" w:rsidRPr="00132FD8" w:rsidRDefault="00451419" w:rsidP="00451419">
            <w:pPr>
              <w:jc w:val="center"/>
              <w:rPr>
                <w:rFonts w:ascii="Calibri" w:hAnsi="Calibri"/>
              </w:rPr>
            </w:pPr>
          </w:p>
        </w:tc>
      </w:tr>
    </w:tbl>
    <w:p w14:paraId="5479E9EE" w14:textId="36280310" w:rsidR="00451419" w:rsidRPr="0048397B" w:rsidRDefault="00451419" w:rsidP="00541E24">
      <w:pPr>
        <w:pStyle w:val="Style111"/>
        <w:spacing w:before="360"/>
        <w:ind w:left="720" w:hanging="720"/>
        <w:rPr>
          <w:rFonts w:cstheme="minorHAnsi"/>
          <w:color w:val="8064A2" w:themeColor="accent4"/>
        </w:rPr>
      </w:pPr>
      <w:r>
        <w:rPr>
          <w:rFonts w:cstheme="minorHAnsi"/>
          <w:color w:val="8064A2" w:themeColor="accent4"/>
        </w:rPr>
        <w:t>C</w:t>
      </w:r>
      <w:r w:rsidRPr="0048397B">
        <w:rPr>
          <w:rFonts w:cstheme="minorHAnsi"/>
          <w:color w:val="8064A2" w:themeColor="accent4"/>
        </w:rPr>
        <w:t>1.</w:t>
      </w:r>
      <w:r w:rsidR="00A232AB">
        <w:rPr>
          <w:rFonts w:cstheme="minorHAnsi"/>
          <w:color w:val="8064A2" w:themeColor="accent4"/>
        </w:rPr>
        <w:t>5</w:t>
      </w:r>
      <w:r w:rsidRPr="0048397B">
        <w:rPr>
          <w:rFonts w:cstheme="minorHAnsi"/>
          <w:color w:val="8064A2" w:themeColor="accent4"/>
        </w:rPr>
        <w:tab/>
        <w:t xml:space="preserve">Identify any known risks that may affect the </w:t>
      </w:r>
      <w:proofErr w:type="spellStart"/>
      <w:r w:rsidRPr="0048397B">
        <w:rPr>
          <w:rFonts w:cstheme="minorHAnsi"/>
          <w:color w:val="8064A2" w:themeColor="accent4"/>
        </w:rPr>
        <w:t>organisation’s</w:t>
      </w:r>
      <w:proofErr w:type="spellEnd"/>
      <w:r w:rsidRPr="0048397B">
        <w:rPr>
          <w:rFonts w:cstheme="minorHAnsi"/>
          <w:color w:val="8064A2" w:themeColor="accent4"/>
        </w:rPr>
        <w:t xml:space="preserve"> ability to meet</w:t>
      </w:r>
      <w:r w:rsidR="00BA0DEF">
        <w:rPr>
          <w:rFonts w:cstheme="minorHAnsi"/>
          <w:color w:val="8064A2" w:themeColor="accent4"/>
        </w:rPr>
        <w:t xml:space="preserve"> the timeframes specified in Q C1.4</w:t>
      </w:r>
      <w:r w:rsidRPr="0048397B">
        <w:rPr>
          <w:rFonts w:cstheme="minorHAnsi"/>
          <w:color w:val="8064A2" w:themeColor="accent4"/>
        </w:rPr>
        <w:t>.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046D16C1" w14:textId="77777777" w:rsidTr="00451419">
        <w:trPr>
          <w:cantSplit/>
          <w:trHeight w:val="851"/>
        </w:trPr>
        <w:tc>
          <w:tcPr>
            <w:tcW w:w="946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64103FA0" w14:textId="77777777" w:rsidR="00451419" w:rsidRDefault="00451419" w:rsidP="00451419">
            <w:pPr>
              <w:spacing w:before="0" w:after="0"/>
              <w:rPr>
                <w:rFonts w:ascii="Calibri" w:hAnsi="Calibri"/>
                <w:i/>
              </w:rPr>
            </w:pPr>
          </w:p>
          <w:p w14:paraId="5E65DA1B" w14:textId="77777777" w:rsidR="00451419" w:rsidRPr="00132FD8" w:rsidRDefault="00451419" w:rsidP="00451419">
            <w:pPr>
              <w:spacing w:before="0" w:after="0"/>
              <w:rPr>
                <w:rFonts w:ascii="Calibri" w:hAnsi="Calibri"/>
                <w:i/>
              </w:rPr>
            </w:pPr>
          </w:p>
        </w:tc>
      </w:tr>
      <w:tr w:rsidR="00451419" w:rsidRPr="00132FD8" w14:paraId="117EB586" w14:textId="77777777" w:rsidTr="00451419">
        <w:trPr>
          <w:cantSplit/>
        </w:trPr>
        <w:tc>
          <w:tcPr>
            <w:tcW w:w="9464" w:type="dxa"/>
            <w:tcBorders>
              <w:top w:val="nil"/>
            </w:tcBorders>
            <w:shd w:val="clear" w:color="auto" w:fill="FFFFFF"/>
            <w:vAlign w:val="bottom"/>
          </w:tcPr>
          <w:p w14:paraId="680E8E87" w14:textId="77777777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b/>
                <w:i/>
              </w:rPr>
            </w:pP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 xml:space="preserve">Word limit </w:t>
            </w:r>
            <w:r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25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</w:t>
            </w:r>
          </w:p>
        </w:tc>
      </w:tr>
    </w:tbl>
    <w:p w14:paraId="45069F69" w14:textId="380A5E25" w:rsidR="00451419" w:rsidRPr="0048397B" w:rsidRDefault="00451419" w:rsidP="00541E24">
      <w:pPr>
        <w:pStyle w:val="Style12222"/>
        <w:keepNext/>
        <w:spacing w:before="360"/>
        <w:rPr>
          <w:color w:val="8064A2" w:themeColor="accent4"/>
        </w:rPr>
      </w:pPr>
      <w:r w:rsidRPr="00BA0DEF">
        <w:rPr>
          <w:color w:val="8064A2" w:themeColor="accent4"/>
        </w:rPr>
        <w:t>C</w:t>
      </w:r>
      <w:r w:rsidRPr="0048397B">
        <w:rPr>
          <w:color w:val="8064A2" w:themeColor="accent4"/>
        </w:rPr>
        <w:t>1.</w:t>
      </w:r>
      <w:r w:rsidR="00B7450C">
        <w:rPr>
          <w:color w:val="8064A2" w:themeColor="accent4"/>
        </w:rPr>
        <w:t>6</w:t>
      </w:r>
      <w:r w:rsidRPr="0048397B">
        <w:rPr>
          <w:color w:val="8064A2" w:themeColor="accent4"/>
        </w:rPr>
        <w:tab/>
        <w:t>How will these risks be managed?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question B1.4, which is to identify risks and describe how you are going to manage these risks in the timeframe specified. "/>
      </w:tblPr>
      <w:tblGrid>
        <w:gridCol w:w="9464"/>
      </w:tblGrid>
      <w:tr w:rsidR="00451419" w:rsidRPr="00132FD8" w14:paraId="67C19ECE" w14:textId="77777777" w:rsidTr="00451419">
        <w:trPr>
          <w:cantSplit/>
          <w:trHeight w:val="851"/>
        </w:trPr>
        <w:tc>
          <w:tcPr>
            <w:tcW w:w="9464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14:paraId="2A1E4ECC" w14:textId="77777777" w:rsidR="00451419" w:rsidRPr="00953993" w:rsidRDefault="00451419" w:rsidP="00541E24">
            <w:pPr>
              <w:pStyle w:val="ListParagraph"/>
              <w:keepNext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451419" w:rsidRPr="00132FD8" w14:paraId="45733CF2" w14:textId="77777777" w:rsidTr="00451419">
        <w:trPr>
          <w:cantSplit/>
        </w:trPr>
        <w:tc>
          <w:tcPr>
            <w:tcW w:w="9464" w:type="dxa"/>
            <w:tcBorders>
              <w:top w:val="nil"/>
            </w:tcBorders>
            <w:shd w:val="clear" w:color="auto" w:fill="FFFFFF"/>
            <w:vAlign w:val="bottom"/>
          </w:tcPr>
          <w:p w14:paraId="09F6359B" w14:textId="77777777" w:rsidR="00451419" w:rsidRPr="00132FD8" w:rsidRDefault="00451419" w:rsidP="00451419">
            <w:pPr>
              <w:spacing w:before="0" w:after="0"/>
              <w:jc w:val="right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Word limit 25</w:t>
            </w:r>
            <w:r w:rsidRPr="00132FD8">
              <w:rPr>
                <w:rFonts w:ascii="Calibri" w:hAnsi="Calibri"/>
                <w:color w:val="808080" w:themeColor="background1" w:themeShade="80"/>
                <w:bdr w:val="single" w:sz="8" w:space="0" w:color="808080" w:themeColor="background1" w:themeShade="80"/>
              </w:rPr>
              <w:t>0</w:t>
            </w:r>
          </w:p>
        </w:tc>
      </w:tr>
    </w:tbl>
    <w:p w14:paraId="70F5EE3F" w14:textId="6FB75BE8" w:rsidR="00132FD8" w:rsidRPr="007550EA" w:rsidRDefault="00132FD8" w:rsidP="007550EA">
      <w:pPr>
        <w:pStyle w:val="Style12222"/>
        <w:spacing w:before="360"/>
        <w:rPr>
          <w:color w:val="8064A2" w:themeColor="accent4"/>
        </w:rPr>
      </w:pPr>
      <w:r w:rsidRPr="007550EA">
        <w:rPr>
          <w:color w:val="8064A2" w:themeColor="accent4"/>
        </w:rPr>
        <w:lastRenderedPageBreak/>
        <w:t>C1.</w:t>
      </w:r>
      <w:r w:rsidR="00A232AB">
        <w:rPr>
          <w:color w:val="8064A2" w:themeColor="accent4"/>
        </w:rPr>
        <w:t>7</w:t>
      </w:r>
      <w:r w:rsidRPr="007550EA">
        <w:rPr>
          <w:color w:val="8064A2" w:themeColor="accent4"/>
        </w:rPr>
        <w:tab/>
      </w:r>
      <w:r w:rsidR="00A90640">
        <w:rPr>
          <w:color w:val="8064A2" w:themeColor="accent4"/>
        </w:rPr>
        <w:t>Approximately h</w:t>
      </w:r>
      <w:r w:rsidRPr="007550EA">
        <w:rPr>
          <w:color w:val="8064A2" w:themeColor="accent4"/>
        </w:rPr>
        <w:t xml:space="preserve">ow many additional residential respite bed days per annum will be provided at this service </w:t>
      </w:r>
      <w:proofErr w:type="gramStart"/>
      <w:r w:rsidRPr="007550EA">
        <w:rPr>
          <w:color w:val="8064A2" w:themeColor="accent4"/>
        </w:rPr>
        <w:t>as a result of</w:t>
      </w:r>
      <w:proofErr w:type="gramEnd"/>
      <w:r w:rsidRPr="007550EA">
        <w:rPr>
          <w:color w:val="8064A2" w:themeColor="accent4"/>
        </w:rPr>
        <w:t xml:space="preserve"> this proposal?</w:t>
      </w:r>
    </w:p>
    <w:p w14:paraId="25C1DB07" w14:textId="60F045F8" w:rsidR="00132FD8" w:rsidRPr="00132FD8" w:rsidRDefault="00132FD8" w:rsidP="00132FD8">
      <w:r w:rsidRPr="00132FD8">
        <w:object w:dxaOrig="225" w:dyaOrig="225" w14:anchorId="1355391C">
          <v:shape id="_x0000_i1039" type="#_x0000_t75" style="width:1in;height:17.85pt" o:ole="">
            <v:imagedata r:id="rId9" o:title=""/>
          </v:shape>
          <w:control r:id="rId12" w:name="TextBox21" w:shapeid="_x0000_i1039"/>
        </w:object>
      </w:r>
    </w:p>
    <w:p w14:paraId="18FC6400" w14:textId="332CF297" w:rsidR="007550EA" w:rsidRPr="007550EA" w:rsidRDefault="00132FD8" w:rsidP="007550EA">
      <w:pPr>
        <w:keepNext/>
        <w:pBdr>
          <w:top w:val="single" w:sz="12" w:space="1" w:color="8064A2" w:themeColor="accent4"/>
          <w:left w:val="single" w:sz="12" w:space="4" w:color="8064A2" w:themeColor="accent4"/>
          <w:bottom w:val="single" w:sz="12" w:space="1" w:color="8064A2" w:themeColor="accent4"/>
          <w:right w:val="single" w:sz="12" w:space="4" w:color="8064A2" w:themeColor="accent4"/>
        </w:pBdr>
        <w:tabs>
          <w:tab w:val="left" w:pos="1276"/>
        </w:tabs>
        <w:spacing w:before="240" w:after="60"/>
        <w:ind w:left="1276" w:hanging="1276"/>
        <w:outlineLvl w:val="0"/>
        <w:rPr>
          <w:rFonts w:cs="Arial"/>
          <w:b/>
          <w:bCs/>
          <w:color w:val="8064A2" w:themeColor="accent4"/>
          <w:kern w:val="32"/>
          <w:sz w:val="36"/>
          <w:szCs w:val="32"/>
        </w:rPr>
      </w:pPr>
      <w:r w:rsidRPr="00132FD8">
        <w:rPr>
          <w:rFonts w:cs="Arial"/>
          <w:b/>
          <w:bCs/>
          <w:color w:val="4B04FC"/>
          <w:kern w:val="32"/>
          <w:sz w:val="36"/>
          <w:szCs w:val="32"/>
        </w:rPr>
        <w:br w:type="page"/>
      </w:r>
    </w:p>
    <w:p w14:paraId="25952047" w14:textId="77777777" w:rsidR="009A1066" w:rsidRPr="007550EA" w:rsidRDefault="00852AE0" w:rsidP="007550EA">
      <w:pPr>
        <w:keepNext/>
        <w:pBdr>
          <w:top w:val="single" w:sz="4" w:space="1" w:color="8064A2" w:themeColor="accent4"/>
          <w:left w:val="single" w:sz="4" w:space="4" w:color="8064A2" w:themeColor="accent4"/>
          <w:bottom w:val="single" w:sz="4" w:space="1" w:color="8064A2" w:themeColor="accent4"/>
          <w:right w:val="single" w:sz="4" w:space="4" w:color="8064A2" w:themeColor="accent4"/>
        </w:pBdr>
        <w:spacing w:before="240" w:after="60"/>
        <w:outlineLvl w:val="2"/>
        <w:rPr>
          <w:rFonts w:cs="Arial"/>
          <w:b/>
          <w:bCs/>
          <w:color w:val="8064A2" w:themeColor="accent4"/>
          <w:kern w:val="32"/>
          <w:sz w:val="32"/>
          <w:szCs w:val="28"/>
        </w:rPr>
      </w:pPr>
      <w:r w:rsidRPr="007550EA">
        <w:rPr>
          <w:rFonts w:cs="Arial"/>
          <w:b/>
          <w:bCs/>
          <w:color w:val="8064A2" w:themeColor="accent4"/>
          <w:kern w:val="32"/>
          <w:sz w:val="32"/>
          <w:szCs w:val="28"/>
        </w:rPr>
        <w:lastRenderedPageBreak/>
        <w:t>SECTION 2</w:t>
      </w:r>
      <w:r w:rsidR="009A1066" w:rsidRPr="007550EA">
        <w:rPr>
          <w:rFonts w:cs="Arial"/>
          <w:b/>
          <w:bCs/>
          <w:color w:val="8064A2" w:themeColor="accent4"/>
          <w:kern w:val="32"/>
          <w:sz w:val="32"/>
          <w:szCs w:val="28"/>
        </w:rPr>
        <w:t xml:space="preserve"> – EXISTING SERVICE PROPOSAL</w:t>
      </w:r>
    </w:p>
    <w:p w14:paraId="65041A2F" w14:textId="77777777" w:rsidR="00132FD8" w:rsidRPr="0048397B" w:rsidRDefault="00132FD8" w:rsidP="0048397B">
      <w:pPr>
        <w:rPr>
          <w:color w:val="8064A2" w:themeColor="accent4"/>
        </w:rPr>
      </w:pPr>
      <w:r w:rsidRPr="0048397B">
        <w:rPr>
          <w:rFonts w:cstheme="minorHAnsi"/>
          <w:b/>
          <w:color w:val="8064A2" w:themeColor="accent4"/>
          <w:sz w:val="22"/>
        </w:rPr>
        <w:t>INSTRUCTIONS</w:t>
      </w:r>
    </w:p>
    <w:p w14:paraId="696D6778" w14:textId="540F8B18" w:rsidR="00132FD8" w:rsidRDefault="00132FD8" w:rsidP="00132FD8">
      <w:pPr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>When completing this section, you may wish to include references (which must include page numbers) to other relevant documents which may be attached to support the application.</w:t>
      </w:r>
    </w:p>
    <w:p w14:paraId="2527641A" w14:textId="77777777" w:rsidR="00451419" w:rsidRPr="00132FD8" w:rsidRDefault="00451419" w:rsidP="00132FD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Application Guide contains detailed information, including definitions and the requirements of each question</w:t>
      </w:r>
    </w:p>
    <w:p w14:paraId="7337F66F" w14:textId="77777777" w:rsidR="00132FD8" w:rsidRPr="00132FD8" w:rsidRDefault="00132FD8" w:rsidP="00132FD8">
      <w:pPr>
        <w:rPr>
          <w:rFonts w:ascii="Calibri" w:hAnsi="Calibri"/>
          <w:sz w:val="22"/>
          <w:szCs w:val="22"/>
        </w:rPr>
      </w:pPr>
      <w:r w:rsidRPr="00132FD8">
        <w:rPr>
          <w:rFonts w:ascii="Calibri" w:hAnsi="Calibri"/>
          <w:sz w:val="22"/>
          <w:szCs w:val="22"/>
        </w:rPr>
        <w:t xml:space="preserve">It is important that applicants understand the implications of changes to the rate of subsidy and supplements that would result from an increase to the total number of places allocated to a service. </w:t>
      </w:r>
    </w:p>
    <w:p w14:paraId="44F5FAFB" w14:textId="6D614BFA" w:rsidR="00132FD8" w:rsidRPr="00132FD8" w:rsidRDefault="00132FD8" w:rsidP="00132FD8">
      <w:pPr>
        <w:rPr>
          <w:rFonts w:ascii="Calibri" w:hAnsi="Calibri"/>
          <w:b/>
          <w:sz w:val="22"/>
        </w:rPr>
      </w:pPr>
      <w:r w:rsidRPr="00132FD8">
        <w:rPr>
          <w:rFonts w:ascii="Calibri" w:hAnsi="Calibri"/>
          <w:b/>
          <w:sz w:val="22"/>
        </w:rPr>
        <w:t>For example, increas</w:t>
      </w:r>
      <w:r w:rsidR="00451419">
        <w:rPr>
          <w:rFonts w:ascii="Calibri" w:hAnsi="Calibri"/>
          <w:b/>
          <w:sz w:val="22"/>
        </w:rPr>
        <w:t>ing</w:t>
      </w:r>
      <w:r w:rsidRPr="00132FD8">
        <w:rPr>
          <w:rFonts w:ascii="Calibri" w:hAnsi="Calibri"/>
          <w:b/>
          <w:sz w:val="22"/>
        </w:rPr>
        <w:t xml:space="preserve"> the number of places may impact </w:t>
      </w:r>
      <w:r w:rsidR="003E02DC">
        <w:rPr>
          <w:rFonts w:ascii="Calibri" w:hAnsi="Calibri"/>
          <w:b/>
          <w:sz w:val="22"/>
        </w:rPr>
        <w:t>scoring</w:t>
      </w:r>
      <w:r w:rsidRPr="00132FD8">
        <w:rPr>
          <w:rFonts w:ascii="Calibri" w:hAnsi="Calibri"/>
          <w:b/>
          <w:sz w:val="22"/>
        </w:rPr>
        <w:t xml:space="preserve"> which is used in the calculation of the viability supplement component of funding. Details can be found in the</w:t>
      </w:r>
      <w:r w:rsidRPr="00132FD8">
        <w:rPr>
          <w:rFonts w:ascii="Calibri" w:hAnsi="Calibri"/>
          <w:b/>
          <w:sz w:val="22"/>
          <w:szCs w:val="22"/>
        </w:rPr>
        <w:t xml:space="preserve"> </w:t>
      </w:r>
      <w:hyperlink r:id="rId13" w:history="1">
        <w:r w:rsidR="003E02DC" w:rsidRPr="003E02DC">
          <w:rPr>
            <w:rStyle w:val="Hyperlink"/>
            <w:rFonts w:ascii="Calibri" w:hAnsi="Calibri"/>
            <w:b/>
            <w:sz w:val="22"/>
            <w:szCs w:val="22"/>
          </w:rPr>
          <w:t>Aged Care (Subsidy, Fees and Payments) Determination 2014.</w:t>
        </w:r>
      </w:hyperlink>
      <w:r w:rsidR="003E02DC" w:rsidDel="003E02DC">
        <w:t xml:space="preserve"> </w:t>
      </w:r>
    </w:p>
    <w:p w14:paraId="2BAA565D" w14:textId="77777777" w:rsidR="00132FD8" w:rsidRPr="00132FD8" w:rsidRDefault="00132FD8" w:rsidP="003E02DC">
      <w:r w:rsidRPr="0048397B">
        <w:rPr>
          <w:rFonts w:cstheme="minorHAnsi"/>
          <w:b/>
          <w:color w:val="8064A2" w:themeColor="accent4"/>
          <w:sz w:val="22"/>
        </w:rPr>
        <w:t>C2.1</w:t>
      </w:r>
      <w:r w:rsidRPr="0048397B">
        <w:rPr>
          <w:rFonts w:cstheme="minorHAnsi"/>
          <w:b/>
          <w:color w:val="8064A2" w:themeColor="accent4"/>
          <w:sz w:val="22"/>
        </w:rPr>
        <w:tab/>
        <w:t xml:space="preserve">Provide a description of the proposal </w:t>
      </w:r>
      <w:r w:rsidR="00A90640" w:rsidRPr="0048397B">
        <w:rPr>
          <w:rFonts w:cstheme="minorHAnsi"/>
          <w:b/>
          <w:color w:val="8064A2" w:themeColor="accent4"/>
          <w:sz w:val="22"/>
        </w:rPr>
        <w:t>to expand aged care service delivery at</w:t>
      </w:r>
      <w:r w:rsidR="006467D5" w:rsidRPr="0048397B">
        <w:rPr>
          <w:rFonts w:cstheme="minorHAnsi"/>
          <w:b/>
          <w:color w:val="8064A2" w:themeColor="accent4"/>
          <w:sz w:val="22"/>
        </w:rPr>
        <w:t xml:space="preserve"> </w:t>
      </w:r>
      <w:r w:rsidRPr="0048397B">
        <w:rPr>
          <w:rFonts w:cstheme="minorHAnsi"/>
          <w:b/>
          <w:color w:val="8064A2" w:themeColor="accent4"/>
          <w:sz w:val="22"/>
        </w:rPr>
        <w:t>this service.</w:t>
      </w:r>
    </w:p>
    <w:p w14:paraId="40BFE5D5" w14:textId="77777777" w:rsidR="00132FD8" w:rsidRPr="00132FD8" w:rsidRDefault="00132FD8" w:rsidP="00132FD8">
      <w:r w:rsidRPr="00132FD8">
        <w:t>The service proposal should include (but is not limited to):</w:t>
      </w:r>
    </w:p>
    <w:p w14:paraId="1CE0F120" w14:textId="6FA3A66F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evidence that demonstrates the current and ongoing need in the area for additional flexible aged care places</w:t>
      </w:r>
      <w:r w:rsidR="00AD1788">
        <w:t>.</w:t>
      </w:r>
      <w:r w:rsidR="00AD1788" w:rsidRPr="00AD1788">
        <w:rPr>
          <w:color w:val="FF0000"/>
        </w:rPr>
        <w:t xml:space="preserve"> </w:t>
      </w:r>
    </w:p>
    <w:p w14:paraId="7C8F1CCE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relevant workforce information that demonstrates the service’s ability to deliver increased aged care services</w:t>
      </w:r>
    </w:p>
    <w:p w14:paraId="19511648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any relevant information about the infrastructure for the site and the interface between health and aged care services</w:t>
      </w:r>
    </w:p>
    <w:p w14:paraId="56D07CFB" w14:textId="77777777" w:rsidR="00132FD8" w:rsidRPr="00132FD8" w:rsidRDefault="00132FD8" w:rsidP="00132FD8">
      <w:pPr>
        <w:numPr>
          <w:ilvl w:val="0"/>
          <w:numId w:val="5"/>
        </w:numPr>
        <w:ind w:left="360"/>
      </w:pPr>
      <w:r w:rsidRPr="00132FD8">
        <w:t>how the additional places will:</w:t>
      </w:r>
    </w:p>
    <w:p w14:paraId="17578533" w14:textId="77777777" w:rsidR="00132FD8" w:rsidRPr="00132FD8" w:rsidRDefault="00132FD8" w:rsidP="00132FD8">
      <w:pPr>
        <w:spacing w:before="60" w:after="60"/>
        <w:ind w:left="357"/>
      </w:pPr>
      <w:r w:rsidRPr="00132FD8">
        <w:t>- improve access to care</w:t>
      </w:r>
    </w:p>
    <w:p w14:paraId="139DAB1B" w14:textId="77777777" w:rsidR="00132FD8" w:rsidRPr="00132FD8" w:rsidRDefault="00132FD8" w:rsidP="00132FD8">
      <w:pPr>
        <w:spacing w:before="60" w:after="60"/>
        <w:ind w:left="357"/>
      </w:pPr>
      <w:r w:rsidRPr="00132FD8">
        <w:t xml:space="preserve">- increase coordination, </w:t>
      </w:r>
      <w:proofErr w:type="gramStart"/>
      <w:r w:rsidRPr="00132FD8">
        <w:t>flexibility</w:t>
      </w:r>
      <w:proofErr w:type="gramEnd"/>
      <w:r w:rsidRPr="00132FD8">
        <w:t xml:space="preserve"> and innovation in the delivery of care in the area</w:t>
      </w:r>
    </w:p>
    <w:p w14:paraId="22B9D96B" w14:textId="77777777" w:rsidR="00132FD8" w:rsidRPr="00132FD8" w:rsidRDefault="00132FD8" w:rsidP="00132FD8">
      <w:pPr>
        <w:spacing w:before="60" w:after="60"/>
        <w:ind w:left="357"/>
      </w:pPr>
      <w:r w:rsidRPr="00132FD8">
        <w:t>- be cost effective</w:t>
      </w:r>
    </w:p>
    <w:p w14:paraId="565C01CB" w14:textId="1471D8CE" w:rsidR="00BA0C00" w:rsidRPr="00333B98" w:rsidRDefault="00132FD8" w:rsidP="00132FD8">
      <w:pPr>
        <w:spacing w:before="60" w:after="60"/>
        <w:ind w:left="357"/>
      </w:pPr>
      <w:r w:rsidRPr="00132FD8">
        <w:t xml:space="preserve">- </w:t>
      </w:r>
      <w:r w:rsidRPr="00333B98">
        <w:rPr>
          <w:color w:val="000000" w:themeColor="text1"/>
        </w:rPr>
        <w:t xml:space="preserve">provide care that is appropriate for care recipients who are people with special needs </w:t>
      </w:r>
      <w:r w:rsidR="00B7450C" w:rsidRPr="00333B98">
        <w:rPr>
          <w:color w:val="000000" w:themeColor="text1"/>
        </w:rPr>
        <w:t>as</w:t>
      </w:r>
    </w:p>
    <w:p w14:paraId="4ED69099" w14:textId="5F609ED6" w:rsidR="00132FD8" w:rsidRPr="00333B98" w:rsidRDefault="00BA0C00" w:rsidP="00132FD8">
      <w:pPr>
        <w:spacing w:before="60" w:after="60"/>
        <w:ind w:left="357"/>
        <w:rPr>
          <w:color w:val="000000" w:themeColor="text1"/>
        </w:rPr>
      </w:pPr>
      <w:r w:rsidRPr="00333B98">
        <w:rPr>
          <w:color w:val="000000" w:themeColor="text1"/>
        </w:rPr>
        <w:t xml:space="preserve">  </w:t>
      </w:r>
      <w:r w:rsidR="00B7450C" w:rsidRPr="00333B98">
        <w:rPr>
          <w:color w:val="000000" w:themeColor="text1"/>
        </w:rPr>
        <w:t xml:space="preserve">defined in the Aged Care Act 1997 </w:t>
      </w:r>
      <w:r w:rsidR="00132FD8" w:rsidRPr="00333B98">
        <w:rPr>
          <w:color w:val="000000" w:themeColor="text1"/>
        </w:rPr>
        <w:t>and/or people with dementia</w:t>
      </w:r>
    </w:p>
    <w:p w14:paraId="1876164D" w14:textId="77777777" w:rsidR="00132FD8" w:rsidRPr="00132FD8" w:rsidRDefault="00132FD8" w:rsidP="00132FD8">
      <w:pPr>
        <w:spacing w:before="60" w:after="60"/>
        <w:ind w:left="357"/>
      </w:pPr>
      <w:r w:rsidRPr="00132FD8">
        <w:t>- provide continuity of care for current and future care recipients</w:t>
      </w:r>
    </w:p>
    <w:p w14:paraId="40EA7749" w14:textId="1886579A" w:rsidR="0036687F" w:rsidRDefault="00132FD8" w:rsidP="0036687F">
      <w:pPr>
        <w:numPr>
          <w:ilvl w:val="0"/>
          <w:numId w:val="5"/>
        </w:numPr>
        <w:ind w:left="360"/>
      </w:pPr>
      <w:r w:rsidRPr="00132FD8">
        <w:t xml:space="preserve">how the </w:t>
      </w:r>
      <w:proofErr w:type="spellStart"/>
      <w:r w:rsidRPr="00132FD8">
        <w:t>organisation</w:t>
      </w:r>
      <w:proofErr w:type="spellEnd"/>
      <w:r w:rsidRPr="00132FD8">
        <w:t xml:space="preserve"> engage</w:t>
      </w:r>
      <w:r w:rsidR="00A460E9">
        <w:t>s</w:t>
      </w:r>
      <w:r w:rsidRPr="00132FD8">
        <w:t xml:space="preserve"> with the local community, existing service providers and agencies in the area</w:t>
      </w:r>
      <w:r w:rsidR="00A460E9">
        <w:t xml:space="preserve"> </w:t>
      </w:r>
      <w:r w:rsidR="00716E6F">
        <w:t xml:space="preserve">and </w:t>
      </w:r>
      <w:r w:rsidR="00716E6F" w:rsidRPr="00132FD8">
        <w:t>evidence</w:t>
      </w:r>
      <w:r w:rsidRPr="00132FD8">
        <w:t xml:space="preserve"> of support from relevant parties for additional places.</w:t>
      </w:r>
    </w:p>
    <w:p w14:paraId="6479BFB5" w14:textId="4B9F7F7B" w:rsidR="0036687F" w:rsidRPr="00A917D1" w:rsidRDefault="0036687F" w:rsidP="00BC2826">
      <w:pPr>
        <w:numPr>
          <w:ilvl w:val="0"/>
          <w:numId w:val="5"/>
        </w:numPr>
        <w:ind w:left="360"/>
      </w:pPr>
      <w:bookmarkStart w:id="4" w:name="_Hlk120188388"/>
      <w:r w:rsidRPr="00ED0D56">
        <w:t xml:space="preserve"> details of</w:t>
      </w:r>
      <w:r>
        <w:t xml:space="preserve"> the physical environment that care recipients will be in. You may include a copy of the floor plan</w:t>
      </w:r>
      <w:bookmarkEnd w:id="4"/>
      <w:r>
        <w:t>.</w:t>
      </w:r>
    </w:p>
    <w:p w14:paraId="594B784F" w14:textId="77777777" w:rsidR="00132FD8" w:rsidRPr="00132FD8" w:rsidRDefault="00132FD8" w:rsidP="00333B98">
      <w:pPr>
        <w:keepNext/>
        <w:numPr>
          <w:ilvl w:val="0"/>
          <w:numId w:val="5"/>
        </w:numPr>
        <w:ind w:left="360"/>
      </w:pPr>
      <w:r w:rsidRPr="00132FD8">
        <w:t>and any other relevant information to support the allocation of additional places.</w:t>
      </w:r>
    </w:p>
    <w:tbl>
      <w:tblPr>
        <w:tblW w:w="9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  <w:tblDescription w:val="Blank field to answer C1.3 which is to identify risks and describe how you are going to manage the identified risks."/>
      </w:tblPr>
      <w:tblGrid>
        <w:gridCol w:w="9464"/>
      </w:tblGrid>
      <w:tr w:rsidR="00A460E9" w:rsidRPr="00132FD8" w14:paraId="0747CF8E" w14:textId="77777777" w:rsidTr="003E02DC">
        <w:trPr>
          <w:cantSplit/>
          <w:trHeight w:val="200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4D0864" w14:textId="2EBF931C" w:rsidR="00A460E9" w:rsidRPr="00132FD8" w:rsidRDefault="00A460E9" w:rsidP="00A619C5">
            <w:pPr>
              <w:keepNext/>
              <w:spacing w:before="0" w:after="0"/>
              <w:jc w:val="right"/>
              <w:outlineLvl w:val="1"/>
              <w:rPr>
                <w:rFonts w:cs="Arial"/>
                <w:iCs/>
                <w:color w:val="000000" w:themeColor="text1"/>
                <w:kern w:val="32"/>
                <w:szCs w:val="28"/>
              </w:rPr>
            </w:pPr>
            <w:r w:rsidRPr="00132FD8">
              <w:rPr>
                <w:rFonts w:ascii="Calibri" w:hAnsi="Calibri" w:cs="Arial"/>
                <w:iCs/>
                <w:color w:val="808080" w:themeColor="background1" w:themeShade="80"/>
                <w:kern w:val="32"/>
                <w:szCs w:val="28"/>
                <w:bdr w:val="single" w:sz="8" w:space="0" w:color="808080" w:themeColor="background1" w:themeShade="80"/>
              </w:rPr>
              <w:t xml:space="preserve">Word limit </w:t>
            </w:r>
            <w:r w:rsidR="00B7450C">
              <w:rPr>
                <w:rFonts w:ascii="Calibri" w:hAnsi="Calibri" w:cs="Arial"/>
                <w:iCs/>
                <w:color w:val="808080" w:themeColor="background1" w:themeShade="80"/>
                <w:kern w:val="32"/>
                <w:szCs w:val="28"/>
                <w:bdr w:val="single" w:sz="8" w:space="0" w:color="808080" w:themeColor="background1" w:themeShade="80"/>
              </w:rPr>
              <w:t>1000</w:t>
            </w:r>
          </w:p>
        </w:tc>
      </w:tr>
    </w:tbl>
    <w:p w14:paraId="68F22B4A" w14:textId="77777777" w:rsidR="00003743" w:rsidRPr="00132FD8" w:rsidRDefault="00003743" w:rsidP="009A1066"/>
    <w:sectPr w:rsidR="00003743" w:rsidRPr="00132FD8" w:rsidSect="00A460E9">
      <w:footerReference w:type="default" r:id="rId14"/>
      <w:pgSz w:w="12240" w:h="15840"/>
      <w:pgMar w:top="709" w:right="1440" w:bottom="851" w:left="1440" w:header="720" w:footer="484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93A4" w14:textId="77777777" w:rsidR="004F6AB6" w:rsidRDefault="004F6AB6">
      <w:pPr>
        <w:spacing w:before="0" w:after="0"/>
      </w:pPr>
      <w:r>
        <w:separator/>
      </w:r>
    </w:p>
  </w:endnote>
  <w:endnote w:type="continuationSeparator" w:id="0">
    <w:p w14:paraId="24F87F31" w14:textId="77777777" w:rsidR="004F6AB6" w:rsidRDefault="004F6AB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322C" w14:textId="77777777" w:rsidR="00451419" w:rsidRPr="00995AE9" w:rsidRDefault="00451419">
    <w:pPr>
      <w:pStyle w:val="Footer"/>
      <w:rPr>
        <w:rFonts w:ascii="Calibri" w:hAnsi="Calibri"/>
      </w:rPr>
    </w:pPr>
    <w:r>
      <w:rPr>
        <w:rFonts w:ascii="Calibri" w:hAnsi="Calibri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381989" wp14:editId="29388BB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68780" cy="1616710"/>
              <wp:effectExtent l="0" t="0" r="7620" b="2540"/>
              <wp:wrapNone/>
              <wp:docPr id="3" name="Isosceles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8780" cy="161671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EEE7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55ABDF" w14:textId="77777777" w:rsidR="00451419" w:rsidRPr="001D5C5F" w:rsidRDefault="00451419">
                          <w:pPr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begin"/>
                          </w:r>
                          <w:r w:rsidRPr="001D5C5F">
                            <w:rPr>
                              <w:sz w:val="52"/>
                              <w:szCs w:val="52"/>
                            </w:rPr>
                            <w:instrText xml:space="preserve"> PAGE    \* MERGEFORMAT </w:instrText>
                          </w:r>
                          <w:r w:rsidRPr="001D5C5F">
                            <w:rPr>
                              <w:rFonts w:ascii="Calibri" w:hAnsi="Calibri"/>
                              <w:sz w:val="52"/>
                              <w:szCs w:val="52"/>
                            </w:rPr>
                            <w:fldChar w:fldCharType="separate"/>
                          </w:r>
                          <w:r w:rsidR="0048397B" w:rsidRPr="0048397B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t>1</w:t>
                          </w:r>
                          <w:r w:rsidRPr="001D5C5F">
                            <w:rPr>
                              <w:rFonts w:ascii="Cambria" w:hAnsi="Cambria"/>
                              <w:noProof/>
                              <w:color w:val="FFFFF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81989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80.2pt;margin-top:0;width:131.4pt;height:127.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" adj="21600" fillcolor="#eee7ff" stroked="f">
              <v:textbox>
                <w:txbxContent>
                  <w:p w14:paraId="7955ABDF" w14:textId="77777777" w:rsidR="00451419" w:rsidRPr="001D5C5F" w:rsidRDefault="00451419">
                    <w:pPr>
                      <w:jc w:val="center"/>
                      <w:rPr>
                        <w:sz w:val="52"/>
                        <w:szCs w:val="52"/>
                      </w:rPr>
                    </w:pP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begin"/>
                    </w:r>
                    <w:r w:rsidRPr="001D5C5F">
                      <w:rPr>
                        <w:sz w:val="52"/>
                        <w:szCs w:val="52"/>
                      </w:rPr>
                      <w:instrText xml:space="preserve"> PAGE    \* MERGEFORMAT </w:instrText>
                    </w:r>
                    <w:r w:rsidRPr="001D5C5F">
                      <w:rPr>
                        <w:rFonts w:ascii="Calibri" w:hAnsi="Calibri"/>
                        <w:sz w:val="52"/>
                        <w:szCs w:val="52"/>
                      </w:rPr>
                      <w:fldChar w:fldCharType="separate"/>
                    </w:r>
                    <w:r w:rsidR="0048397B" w:rsidRPr="0048397B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t>1</w:t>
                    </w:r>
                    <w:r w:rsidRPr="001D5C5F">
                      <w:rPr>
                        <w:rFonts w:ascii="Cambria" w:hAnsi="Cambria"/>
                        <w:noProof/>
                        <w:color w:val="FFFFFF"/>
                        <w:sz w:val="52"/>
                        <w:szCs w:val="5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95AE9">
      <w:rPr>
        <w:rFonts w:ascii="Calibri" w:hAnsi="Calibri"/>
      </w:rPr>
      <w:t xml:space="preserve">This form is approved under paragraph 13-1(c) of the </w:t>
    </w:r>
    <w:r w:rsidRPr="00995AE9">
      <w:rPr>
        <w:rFonts w:ascii="Calibri" w:hAnsi="Calibri"/>
        <w:i/>
      </w:rPr>
      <w:t>Aged Care Act 1997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9DAD" w14:textId="77777777" w:rsidR="004F6AB6" w:rsidRDefault="004F6AB6">
      <w:pPr>
        <w:spacing w:before="0" w:after="0"/>
      </w:pPr>
      <w:r>
        <w:separator/>
      </w:r>
    </w:p>
  </w:footnote>
  <w:footnote w:type="continuationSeparator" w:id="0">
    <w:p w14:paraId="5121C5EB" w14:textId="77777777" w:rsidR="004F6AB6" w:rsidRDefault="004F6AB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E4E"/>
    <w:multiLevelType w:val="hybridMultilevel"/>
    <w:tmpl w:val="F148FD2A"/>
    <w:lvl w:ilvl="0" w:tplc="2A68266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123B"/>
    <w:multiLevelType w:val="hybridMultilevel"/>
    <w:tmpl w:val="0024E5D6"/>
    <w:lvl w:ilvl="0" w:tplc="48A44A84">
      <w:start w:val="1"/>
      <w:numFmt w:val="lowerLetter"/>
      <w:lvlText w:val="C1.3 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11C2F"/>
    <w:multiLevelType w:val="hybridMultilevel"/>
    <w:tmpl w:val="F224055E"/>
    <w:lvl w:ilvl="0" w:tplc="58AC3AF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2662CCC"/>
    <w:multiLevelType w:val="hybridMultilevel"/>
    <w:tmpl w:val="F224055E"/>
    <w:lvl w:ilvl="0" w:tplc="58AC3A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26640F"/>
    <w:multiLevelType w:val="hybridMultilevel"/>
    <w:tmpl w:val="ED461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4D59"/>
    <w:multiLevelType w:val="hybridMultilevel"/>
    <w:tmpl w:val="F4BECBC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10C28"/>
    <w:multiLevelType w:val="hybridMultilevel"/>
    <w:tmpl w:val="E1F86D38"/>
    <w:lvl w:ilvl="0" w:tplc="82C2F40A">
      <w:start w:val="3"/>
      <w:numFmt w:val="bullet"/>
      <w:lvlText w:val="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B02"/>
    <w:rsid w:val="000009D7"/>
    <w:rsid w:val="00003743"/>
    <w:rsid w:val="00067456"/>
    <w:rsid w:val="00081CF8"/>
    <w:rsid w:val="00091212"/>
    <w:rsid w:val="000C31F6"/>
    <w:rsid w:val="000F3C07"/>
    <w:rsid w:val="00106806"/>
    <w:rsid w:val="00132FD8"/>
    <w:rsid w:val="001B3443"/>
    <w:rsid w:val="002174EC"/>
    <w:rsid w:val="00251EEB"/>
    <w:rsid w:val="002F3AE3"/>
    <w:rsid w:val="0030786C"/>
    <w:rsid w:val="00333B98"/>
    <w:rsid w:val="0036687F"/>
    <w:rsid w:val="003B6336"/>
    <w:rsid w:val="003D17F9"/>
    <w:rsid w:val="003D68D0"/>
    <w:rsid w:val="003E02DC"/>
    <w:rsid w:val="003E46B9"/>
    <w:rsid w:val="004354E4"/>
    <w:rsid w:val="00436BB2"/>
    <w:rsid w:val="00442666"/>
    <w:rsid w:val="00451419"/>
    <w:rsid w:val="00472319"/>
    <w:rsid w:val="0048397B"/>
    <w:rsid w:val="004867E2"/>
    <w:rsid w:val="004C3AF7"/>
    <w:rsid w:val="004F6AB6"/>
    <w:rsid w:val="00541E24"/>
    <w:rsid w:val="00546B10"/>
    <w:rsid w:val="00577641"/>
    <w:rsid w:val="005C1385"/>
    <w:rsid w:val="005D598B"/>
    <w:rsid w:val="005E321F"/>
    <w:rsid w:val="00602290"/>
    <w:rsid w:val="00604D7F"/>
    <w:rsid w:val="006467D5"/>
    <w:rsid w:val="006E33E9"/>
    <w:rsid w:val="006F42F0"/>
    <w:rsid w:val="0071278B"/>
    <w:rsid w:val="00716592"/>
    <w:rsid w:val="00716B02"/>
    <w:rsid w:val="00716E6F"/>
    <w:rsid w:val="00735116"/>
    <w:rsid w:val="007415BD"/>
    <w:rsid w:val="007550EA"/>
    <w:rsid w:val="0076019D"/>
    <w:rsid w:val="00765A54"/>
    <w:rsid w:val="007853E8"/>
    <w:rsid w:val="00787B7C"/>
    <w:rsid w:val="007A0CDA"/>
    <w:rsid w:val="007B3DA6"/>
    <w:rsid w:val="008264EB"/>
    <w:rsid w:val="00832A8C"/>
    <w:rsid w:val="00847249"/>
    <w:rsid w:val="00852AE0"/>
    <w:rsid w:val="008D0BD2"/>
    <w:rsid w:val="008D6E5E"/>
    <w:rsid w:val="00903401"/>
    <w:rsid w:val="00921772"/>
    <w:rsid w:val="009A1066"/>
    <w:rsid w:val="009A58AA"/>
    <w:rsid w:val="009C1040"/>
    <w:rsid w:val="009D0C2B"/>
    <w:rsid w:val="00A070B6"/>
    <w:rsid w:val="00A232AB"/>
    <w:rsid w:val="00A3433A"/>
    <w:rsid w:val="00A36285"/>
    <w:rsid w:val="00A4039C"/>
    <w:rsid w:val="00A4512D"/>
    <w:rsid w:val="00A460E9"/>
    <w:rsid w:val="00A705AF"/>
    <w:rsid w:val="00A90640"/>
    <w:rsid w:val="00A917D1"/>
    <w:rsid w:val="00AD1788"/>
    <w:rsid w:val="00AE4AA8"/>
    <w:rsid w:val="00B12E87"/>
    <w:rsid w:val="00B2188A"/>
    <w:rsid w:val="00B42851"/>
    <w:rsid w:val="00B7450C"/>
    <w:rsid w:val="00BA0C00"/>
    <w:rsid w:val="00BA0DEF"/>
    <w:rsid w:val="00BB7049"/>
    <w:rsid w:val="00BC2826"/>
    <w:rsid w:val="00C20F6F"/>
    <w:rsid w:val="00CB5B1A"/>
    <w:rsid w:val="00CB63A2"/>
    <w:rsid w:val="00D25368"/>
    <w:rsid w:val="00D9146E"/>
    <w:rsid w:val="00DC5458"/>
    <w:rsid w:val="00E12E62"/>
    <w:rsid w:val="00EB3112"/>
    <w:rsid w:val="00EC7CF6"/>
    <w:rsid w:val="00F70657"/>
    <w:rsid w:val="00F86F41"/>
    <w:rsid w:val="00FB4A56"/>
    <w:rsid w:val="00FC634C"/>
    <w:rsid w:val="00FD35D8"/>
    <w:rsid w:val="00FF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6B07115"/>
  <w15:docId w15:val="{8E13F225-808F-440C-A68E-10F60869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B02"/>
    <w:pPr>
      <w:spacing w:before="120" w:after="40"/>
    </w:pPr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716B02"/>
    <w:rPr>
      <w:rFonts w:ascii="Arial" w:hAnsi="Arial" w:cs="Arial"/>
      <w:bCs/>
      <w:sz w:val="24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16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B02"/>
    <w:rPr>
      <w:rFonts w:asciiTheme="minorHAnsi" w:hAnsiTheme="minorHAnsi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6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B02"/>
    <w:rPr>
      <w:rFonts w:asciiTheme="minorHAnsi" w:hAnsiTheme="minorHAnsi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716B02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716B02"/>
    <w:rPr>
      <w:rFonts w:ascii="Arial" w:hAnsi="Arial" w:cs="Arial"/>
      <w:b/>
      <w:bCs/>
      <w:i/>
      <w:iCs/>
      <w:sz w:val="24"/>
      <w:szCs w:val="28"/>
      <w:lang w:eastAsia="en-US"/>
    </w:rPr>
  </w:style>
  <w:style w:type="character" w:styleId="Hyperlink">
    <w:name w:val="Hyperlink"/>
    <w:uiPriority w:val="99"/>
    <w:unhideWhenUsed/>
    <w:rsid w:val="00716B02"/>
    <w:rPr>
      <w:color w:val="0000FF"/>
      <w:u w:val="single"/>
    </w:rPr>
  </w:style>
  <w:style w:type="paragraph" w:customStyle="1" w:styleId="Heading1Parts">
    <w:name w:val="Heading 1 Parts"/>
    <w:basedOn w:val="Heading1"/>
    <w:qFormat/>
    <w:rsid w:val="00716B02"/>
    <w:pPr>
      <w:pBdr>
        <w:top w:val="single" w:sz="8" w:space="1" w:color="E36C0A" w:themeColor="accent6" w:themeShade="BF"/>
        <w:left w:val="single" w:sz="8" w:space="4" w:color="E36C0A" w:themeColor="accent6" w:themeShade="BF"/>
        <w:bottom w:val="single" w:sz="8" w:space="1" w:color="E36C0A" w:themeColor="accent6" w:themeShade="BF"/>
        <w:right w:val="single" w:sz="8" w:space="4" w:color="E36C0A" w:themeColor="accent6" w:themeShade="BF"/>
      </w:pBdr>
    </w:pPr>
    <w:rPr>
      <w:rFonts w:ascii="Calibri" w:hAnsi="Calibri"/>
      <w:bCs w:val="0"/>
      <w:color w:val="E36C0A"/>
      <w:kern w:val="32"/>
      <w:sz w:val="36"/>
      <w:szCs w:val="36"/>
    </w:rPr>
  </w:style>
  <w:style w:type="paragraph" w:customStyle="1" w:styleId="Heading1PartC">
    <w:name w:val="Heading 1 PartC"/>
    <w:basedOn w:val="Heading1"/>
    <w:qFormat/>
    <w:rsid w:val="00716B02"/>
    <w:pPr>
      <w:pBdr>
        <w:top w:val="single" w:sz="12" w:space="1" w:color="1F497D" w:themeColor="text2"/>
        <w:left w:val="single" w:sz="12" w:space="4" w:color="1F497D" w:themeColor="text2"/>
        <w:bottom w:val="single" w:sz="12" w:space="1" w:color="1F497D" w:themeColor="text2"/>
        <w:right w:val="single" w:sz="12" w:space="4" w:color="1F497D" w:themeColor="text2"/>
      </w:pBdr>
    </w:pPr>
    <w:rPr>
      <w:rFonts w:ascii="Calibri" w:hAnsi="Calibri"/>
      <w:color w:val="1F497D" w:themeColor="text2"/>
      <w:kern w:val="32"/>
      <w:sz w:val="36"/>
    </w:rPr>
  </w:style>
  <w:style w:type="paragraph" w:customStyle="1" w:styleId="Heading3blue">
    <w:name w:val="Heading 3 blue"/>
    <w:basedOn w:val="Heading2"/>
    <w:qFormat/>
    <w:rsid w:val="00716B02"/>
    <w:pPr>
      <w:shd w:val="clear" w:color="auto" w:fill="DBE5F1" w:themeFill="accent1" w:themeFillTint="33"/>
    </w:pPr>
    <w:rPr>
      <w:rFonts w:ascii="Calibri" w:hAnsi="Calibri"/>
      <w:bCs w:val="0"/>
      <w:i w:val="0"/>
      <w:color w:val="1F497D" w:themeColor="text2"/>
      <w:kern w:val="32"/>
      <w:sz w:val="22"/>
      <w:szCs w:val="22"/>
    </w:rPr>
  </w:style>
  <w:style w:type="paragraph" w:customStyle="1" w:styleId="Head2-orange">
    <w:name w:val="Head2 - orange"/>
    <w:basedOn w:val="Heading1Parts"/>
    <w:qFormat/>
    <w:rsid w:val="00716B02"/>
    <w:pPr>
      <w:outlineLvl w:val="1"/>
    </w:pPr>
    <w:rPr>
      <w:sz w:val="32"/>
      <w:szCs w:val="32"/>
    </w:rPr>
  </w:style>
  <w:style w:type="paragraph" w:customStyle="1" w:styleId="Head3-orange">
    <w:name w:val="Head3 - orange"/>
    <w:basedOn w:val="Head2-orange"/>
    <w:qFormat/>
    <w:rsid w:val="00716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DE9D9"/>
      <w:spacing w:after="120"/>
      <w:outlineLvl w:val="2"/>
    </w:pPr>
    <w:rPr>
      <w:b w:val="0"/>
      <w:bCs/>
      <w:iCs/>
      <w:sz w:val="22"/>
      <w:szCs w:val="22"/>
    </w:rPr>
  </w:style>
  <w:style w:type="paragraph" w:customStyle="1" w:styleId="Head2-purple">
    <w:name w:val="Head2- purple"/>
    <w:basedOn w:val="Heading1"/>
    <w:qFormat/>
    <w:rsid w:val="00716B02"/>
    <w:pPr>
      <w:pBdr>
        <w:top w:val="single" w:sz="12" w:space="1" w:color="4B04FC"/>
        <w:left w:val="single" w:sz="12" w:space="4" w:color="4B04FC"/>
        <w:bottom w:val="single" w:sz="12" w:space="1" w:color="4B04FC"/>
        <w:right w:val="single" w:sz="12" w:space="4" w:color="4B04FC"/>
      </w:pBdr>
      <w:outlineLvl w:val="1"/>
    </w:pPr>
    <w:rPr>
      <w:rFonts w:asciiTheme="minorHAnsi" w:hAnsiTheme="minorHAnsi"/>
      <w:color w:val="4B04FC"/>
      <w:kern w:val="32"/>
      <w:sz w:val="32"/>
    </w:rPr>
  </w:style>
  <w:style w:type="paragraph" w:customStyle="1" w:styleId="Head1-purple">
    <w:name w:val="Head1- purple"/>
    <w:qFormat/>
    <w:rsid w:val="00716B02"/>
    <w:pPr>
      <w:pBdr>
        <w:top w:val="single" w:sz="12" w:space="1" w:color="3333CC"/>
        <w:left w:val="single" w:sz="12" w:space="4" w:color="3333CC"/>
        <w:bottom w:val="single" w:sz="12" w:space="1" w:color="3333CC"/>
        <w:right w:val="single" w:sz="12" w:space="4" w:color="3333CC"/>
      </w:pBdr>
      <w:outlineLvl w:val="0"/>
    </w:pPr>
    <w:rPr>
      <w:rFonts w:asciiTheme="minorHAnsi" w:hAnsiTheme="minorHAnsi" w:cs="Arial"/>
      <w:b/>
      <w:bCs/>
      <w:color w:val="4B04FC"/>
      <w:kern w:val="32"/>
      <w:sz w:val="36"/>
      <w:szCs w:val="32"/>
      <w:lang w:val="en-US" w:eastAsia="en-US"/>
    </w:rPr>
  </w:style>
  <w:style w:type="paragraph" w:customStyle="1" w:styleId="Head3-purple">
    <w:name w:val="Head3 - purple"/>
    <w:basedOn w:val="Heading2"/>
    <w:qFormat/>
    <w:rsid w:val="00716B02"/>
    <w:pPr>
      <w:shd w:val="clear" w:color="auto" w:fill="EAE1FF"/>
      <w:outlineLvl w:val="2"/>
    </w:pPr>
    <w:rPr>
      <w:rFonts w:asciiTheme="minorHAnsi" w:hAnsiTheme="minorHAnsi"/>
      <w:bCs w:val="0"/>
      <w:i w:val="0"/>
      <w:color w:val="003399"/>
      <w:kern w:val="32"/>
      <w:sz w:val="22"/>
    </w:rPr>
  </w:style>
  <w:style w:type="paragraph" w:customStyle="1" w:styleId="Head2-blue">
    <w:name w:val="Head2 - blue"/>
    <w:basedOn w:val="Heading1PartC"/>
    <w:qFormat/>
    <w:rsid w:val="00716B02"/>
    <w:pPr>
      <w:tabs>
        <w:tab w:val="left" w:pos="1276"/>
      </w:tabs>
      <w:outlineLvl w:val="1"/>
    </w:pPr>
  </w:style>
  <w:style w:type="paragraph" w:customStyle="1" w:styleId="Head3-blue">
    <w:name w:val="Head3 - blue"/>
    <w:basedOn w:val="Heading2"/>
    <w:qFormat/>
    <w:rsid w:val="00716B02"/>
    <w:pPr>
      <w:shd w:val="clear" w:color="auto" w:fill="DBE5F1" w:themeFill="accent1" w:themeFillTint="33"/>
      <w:tabs>
        <w:tab w:val="left" w:pos="567"/>
      </w:tabs>
      <w:ind w:left="567" w:hanging="567"/>
      <w:outlineLvl w:val="2"/>
    </w:pPr>
    <w:rPr>
      <w:rFonts w:ascii="Calibri" w:hAnsi="Calibri"/>
      <w:i w:val="0"/>
      <w:iCs w:val="0"/>
      <w:color w:val="1F497D" w:themeColor="text2"/>
      <w:kern w:val="32"/>
      <w:sz w:val="22"/>
    </w:rPr>
  </w:style>
  <w:style w:type="paragraph" w:customStyle="1" w:styleId="Head2-green">
    <w:name w:val="Head2 - green"/>
    <w:basedOn w:val="Heading2"/>
    <w:qFormat/>
    <w:rsid w:val="00716B02"/>
    <w:rPr>
      <w:rFonts w:asciiTheme="minorHAnsi" w:hAnsiTheme="minorHAnsi"/>
      <w:bCs w:val="0"/>
      <w:i w:val="0"/>
      <w:color w:val="4F6228"/>
      <w:kern w:val="32"/>
      <w:sz w:val="32"/>
    </w:rPr>
  </w:style>
  <w:style w:type="paragraph" w:styleId="BalloonText">
    <w:name w:val="Balloon Text"/>
    <w:basedOn w:val="Normal"/>
    <w:link w:val="BalloonTextChar"/>
    <w:rsid w:val="00716B0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6B02"/>
    <w:rPr>
      <w:rFonts w:ascii="Tahoma" w:hAnsi="Tahoma" w:cs="Tahoma"/>
      <w:sz w:val="16"/>
      <w:szCs w:val="16"/>
      <w:lang w:val="en-US" w:eastAsia="en-US"/>
    </w:rPr>
  </w:style>
  <w:style w:type="paragraph" w:customStyle="1" w:styleId="12432">
    <w:name w:val="12432"/>
    <w:basedOn w:val="Normal"/>
    <w:link w:val="12432Char"/>
    <w:qFormat/>
    <w:rsid w:val="00251EEB"/>
    <w:pPr>
      <w:ind w:left="720" w:hanging="720"/>
    </w:pPr>
    <w:rPr>
      <w:rFonts w:cstheme="minorHAnsi"/>
      <w:b/>
      <w:color w:val="003399"/>
      <w:sz w:val="22"/>
    </w:rPr>
  </w:style>
  <w:style w:type="paragraph" w:customStyle="1" w:styleId="Style12222">
    <w:name w:val="Style12222"/>
    <w:basedOn w:val="12432"/>
    <w:link w:val="Style12222Char"/>
    <w:qFormat/>
    <w:rsid w:val="00251EEB"/>
  </w:style>
  <w:style w:type="character" w:customStyle="1" w:styleId="12432Char">
    <w:name w:val="12432 Char"/>
    <w:basedOn w:val="DefaultParagraphFont"/>
    <w:link w:val="12432"/>
    <w:rsid w:val="00251EEB"/>
    <w:rPr>
      <w:rFonts w:asciiTheme="minorHAnsi" w:hAnsiTheme="minorHAnsi" w:cstheme="minorHAnsi"/>
      <w:b/>
      <w:color w:val="003399"/>
      <w:sz w:val="22"/>
      <w:szCs w:val="24"/>
      <w:lang w:val="en-US" w:eastAsia="en-US"/>
    </w:rPr>
  </w:style>
  <w:style w:type="character" w:customStyle="1" w:styleId="Style12222Char">
    <w:name w:val="Style12222 Char"/>
    <w:basedOn w:val="12432Char"/>
    <w:link w:val="Style12222"/>
    <w:rsid w:val="00251EEB"/>
    <w:rPr>
      <w:rFonts w:asciiTheme="minorHAnsi" w:hAnsiTheme="minorHAnsi" w:cstheme="minorHAnsi"/>
      <w:b/>
      <w:color w:val="003399"/>
      <w:sz w:val="22"/>
      <w:szCs w:val="24"/>
      <w:lang w:val="en-US" w:eastAsia="en-US"/>
    </w:rPr>
  </w:style>
  <w:style w:type="paragraph" w:customStyle="1" w:styleId="Style111">
    <w:name w:val="Style111"/>
    <w:basedOn w:val="Normal"/>
    <w:link w:val="Style111Char"/>
    <w:qFormat/>
    <w:rsid w:val="00442666"/>
    <w:rPr>
      <w:b/>
      <w:color w:val="4F6228" w:themeColor="accent3" w:themeShade="80"/>
      <w:sz w:val="22"/>
    </w:rPr>
  </w:style>
  <w:style w:type="character" w:customStyle="1" w:styleId="Style111Char">
    <w:name w:val="Style111 Char"/>
    <w:basedOn w:val="DefaultParagraphFont"/>
    <w:link w:val="Style111"/>
    <w:rsid w:val="00442666"/>
    <w:rPr>
      <w:rFonts w:asciiTheme="minorHAnsi" w:hAnsiTheme="minorHAnsi"/>
      <w:b/>
      <w:color w:val="4F6228" w:themeColor="accent3" w:themeShade="80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57764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776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7641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77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7641"/>
    <w:rPr>
      <w:rFonts w:asciiTheme="minorHAnsi" w:hAnsiTheme="minorHAnsi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7641"/>
    <w:rPr>
      <w:color w:val="605E5C"/>
      <w:shd w:val="clear" w:color="auto" w:fill="E1DFDD"/>
    </w:rPr>
  </w:style>
  <w:style w:type="paragraph" w:customStyle="1" w:styleId="Style123">
    <w:name w:val="Style123"/>
    <w:basedOn w:val="Normal"/>
    <w:link w:val="Style123Char"/>
    <w:qFormat/>
    <w:rsid w:val="00B12E87"/>
    <w:rPr>
      <w:rFonts w:ascii="Calibri" w:hAnsi="Calibri" w:cs="Calibri"/>
      <w:b/>
      <w:color w:val="F79646" w:themeColor="accent6"/>
      <w:sz w:val="22"/>
    </w:rPr>
  </w:style>
  <w:style w:type="character" w:customStyle="1" w:styleId="Style123Char">
    <w:name w:val="Style123 Char"/>
    <w:basedOn w:val="DefaultParagraphFont"/>
    <w:link w:val="Style123"/>
    <w:rsid w:val="00B12E87"/>
    <w:rPr>
      <w:rFonts w:ascii="Calibri" w:hAnsi="Calibri" w:cs="Calibri"/>
      <w:b/>
      <w:color w:val="F79646" w:themeColor="accent6"/>
      <w:sz w:val="22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3511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E02DC"/>
    <w:rPr>
      <w:rFonts w:asciiTheme="minorHAnsi" w:hAnsiTheme="minorHAns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slation.gov.au/Details/F2019C005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36F0-456B-4C8B-B902-B00C683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670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Australian Governmnet Department of Health and Aged Care</dc:creator>
  <cp:lastModifiedBy>ARNOLD, Max</cp:lastModifiedBy>
  <cp:revision>4</cp:revision>
  <cp:lastPrinted>2022-02-07T05:19:00Z</cp:lastPrinted>
  <dcterms:created xsi:type="dcterms:W3CDTF">2023-02-17T03:12:00Z</dcterms:created>
  <dcterms:modified xsi:type="dcterms:W3CDTF">2023-04-13T01:06:00Z</dcterms:modified>
</cp:coreProperties>
</file>