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7F72" w14:textId="77777777" w:rsidR="000D52D9" w:rsidRPr="00A47D05" w:rsidRDefault="000D52D9" w:rsidP="00B676F8">
      <w:pPr>
        <w:pStyle w:val="Title"/>
        <w:spacing w:before="0"/>
        <w:rPr>
          <w:rFonts w:ascii="Calibri" w:hAnsi="Calibri" w:cs="Calibri"/>
          <w:color w:val="000000" w:themeColor="text1"/>
        </w:rPr>
      </w:pPr>
      <w:r w:rsidRPr="00A47D05">
        <w:rPr>
          <w:rFonts w:ascii="Calibri" w:hAnsi="Calibri" w:cs="Calibri"/>
          <w:color w:val="000000" w:themeColor="text1"/>
        </w:rPr>
        <w:t>COMMUNIQUE</w:t>
      </w:r>
    </w:p>
    <w:p w14:paraId="4027716E" w14:textId="67AFF757" w:rsidR="00454174" w:rsidRDefault="00A47D05" w:rsidP="00A47D05">
      <w:pPr>
        <w:pBdr>
          <w:top w:val="single" w:sz="4" w:space="1" w:color="auto"/>
          <w:bottom w:val="single" w:sz="4" w:space="1" w:color="auto"/>
        </w:pBdr>
        <w:spacing w:before="0" w:after="0"/>
        <w:jc w:val="center"/>
        <w:rPr>
          <w:rFonts w:ascii="Calibri" w:hAnsi="Calibri" w:cs="Calibri"/>
          <w:b/>
          <w:bCs/>
          <w:sz w:val="24"/>
          <w:szCs w:val="24"/>
        </w:rPr>
      </w:pPr>
      <w:r w:rsidRPr="00A47D05">
        <w:rPr>
          <w:rFonts w:ascii="Calibri" w:hAnsi="Calibri" w:cs="Calibri"/>
          <w:b/>
          <w:bCs/>
          <w:sz w:val="24"/>
          <w:szCs w:val="24"/>
        </w:rPr>
        <w:t xml:space="preserve">National Site of Recognition for </w:t>
      </w:r>
      <w:r w:rsidR="00413A65">
        <w:rPr>
          <w:rFonts w:ascii="Calibri" w:hAnsi="Calibri" w:cs="Calibri"/>
          <w:b/>
          <w:bCs/>
          <w:sz w:val="24"/>
          <w:szCs w:val="24"/>
        </w:rPr>
        <w:t>t</w:t>
      </w:r>
      <w:r w:rsidRPr="00A47D05">
        <w:rPr>
          <w:rFonts w:ascii="Calibri" w:hAnsi="Calibri" w:cs="Calibri"/>
          <w:b/>
          <w:bCs/>
          <w:sz w:val="24"/>
          <w:szCs w:val="24"/>
        </w:rPr>
        <w:t xml:space="preserve">halidomide </w:t>
      </w:r>
      <w:r w:rsidR="00413A65">
        <w:rPr>
          <w:rFonts w:ascii="Calibri" w:hAnsi="Calibri" w:cs="Calibri"/>
          <w:b/>
          <w:bCs/>
          <w:sz w:val="24"/>
          <w:szCs w:val="24"/>
        </w:rPr>
        <w:t>s</w:t>
      </w:r>
      <w:r w:rsidRPr="00A47D05">
        <w:rPr>
          <w:rFonts w:ascii="Calibri" w:hAnsi="Calibri" w:cs="Calibri"/>
          <w:b/>
          <w:bCs/>
          <w:sz w:val="24"/>
          <w:szCs w:val="24"/>
        </w:rPr>
        <w:t>urvivors</w:t>
      </w:r>
      <w:r w:rsidR="00413A65">
        <w:rPr>
          <w:rFonts w:ascii="Calibri" w:hAnsi="Calibri" w:cs="Calibri"/>
          <w:b/>
          <w:bCs/>
          <w:sz w:val="24"/>
          <w:szCs w:val="24"/>
        </w:rPr>
        <w:t xml:space="preserve"> and their families</w:t>
      </w:r>
    </w:p>
    <w:p w14:paraId="6A825312" w14:textId="3A7E126D" w:rsidR="00A47D05" w:rsidRPr="00A47D05" w:rsidRDefault="00A47D05" w:rsidP="00A47D05">
      <w:pPr>
        <w:pBdr>
          <w:top w:val="single" w:sz="4" w:space="1" w:color="auto"/>
          <w:bottom w:val="single" w:sz="4" w:space="1" w:color="auto"/>
        </w:pBdr>
        <w:spacing w:before="0" w:after="0"/>
        <w:jc w:val="center"/>
        <w:rPr>
          <w:rFonts w:ascii="Calibri" w:hAnsi="Calibri" w:cs="Calibri"/>
          <w:b/>
          <w:bCs/>
          <w:sz w:val="24"/>
          <w:szCs w:val="24"/>
        </w:rPr>
      </w:pPr>
      <w:r w:rsidRPr="00A47D05">
        <w:rPr>
          <w:rFonts w:ascii="Calibri" w:hAnsi="Calibri" w:cs="Calibri"/>
          <w:b/>
          <w:bCs/>
          <w:sz w:val="24"/>
          <w:szCs w:val="24"/>
        </w:rPr>
        <w:t>Steering Committee Meeting</w:t>
      </w:r>
      <w:r w:rsidR="00454174">
        <w:rPr>
          <w:rFonts w:ascii="Calibri" w:hAnsi="Calibri" w:cs="Calibri"/>
          <w:b/>
          <w:bCs/>
          <w:sz w:val="24"/>
          <w:szCs w:val="24"/>
        </w:rPr>
        <w:t xml:space="preserve"> #</w:t>
      </w:r>
      <w:r w:rsidR="00117BD9">
        <w:rPr>
          <w:rFonts w:ascii="Calibri" w:hAnsi="Calibri" w:cs="Calibri"/>
          <w:b/>
          <w:bCs/>
          <w:sz w:val="24"/>
          <w:szCs w:val="24"/>
        </w:rPr>
        <w:t>4</w:t>
      </w:r>
      <w:r w:rsidRPr="00A47D05">
        <w:rPr>
          <w:rFonts w:ascii="Calibri" w:hAnsi="Calibri" w:cs="Calibri"/>
          <w:b/>
          <w:bCs/>
          <w:sz w:val="24"/>
          <w:szCs w:val="24"/>
        </w:rPr>
        <w:t xml:space="preserve"> – </w:t>
      </w:r>
      <w:r w:rsidR="00DB5F65">
        <w:rPr>
          <w:rFonts w:ascii="Calibri" w:hAnsi="Calibri" w:cs="Calibri"/>
          <w:b/>
          <w:bCs/>
          <w:sz w:val="24"/>
          <w:szCs w:val="24"/>
        </w:rPr>
        <w:t>2</w:t>
      </w:r>
      <w:r w:rsidR="00117BD9">
        <w:rPr>
          <w:rFonts w:ascii="Calibri" w:hAnsi="Calibri" w:cs="Calibri"/>
          <w:b/>
          <w:bCs/>
          <w:sz w:val="24"/>
          <w:szCs w:val="24"/>
        </w:rPr>
        <w:t xml:space="preserve"> March 2023</w:t>
      </w:r>
    </w:p>
    <w:p w14:paraId="37312D69" w14:textId="77777777" w:rsidR="00A47D05" w:rsidRPr="003C5101" w:rsidRDefault="00A47D05" w:rsidP="00580D41">
      <w:pPr>
        <w:jc w:val="both"/>
        <w:rPr>
          <w:rFonts w:ascii="Calibri" w:hAnsi="Calibri" w:cs="Calibri"/>
          <w:szCs w:val="20"/>
        </w:rPr>
      </w:pPr>
      <w:r w:rsidRPr="003C5101">
        <w:rPr>
          <w:rFonts w:ascii="Calibri" w:hAnsi="Calibri" w:cs="Calibri"/>
          <w:szCs w:val="20"/>
        </w:rPr>
        <w:t xml:space="preserve">The Australian Government is establishing a National Site of Recognition for thalidomide survivors and their families, as part of the broader package of support under the Australian Thalidomide Survivors Support Program. </w:t>
      </w:r>
    </w:p>
    <w:p w14:paraId="4C74C833" w14:textId="0F8B3803" w:rsidR="00A47D05" w:rsidRPr="003C5101" w:rsidRDefault="00A47D05" w:rsidP="00580D41">
      <w:pPr>
        <w:jc w:val="both"/>
        <w:rPr>
          <w:rFonts w:ascii="Calibri" w:hAnsi="Calibri" w:cs="Calibri"/>
          <w:szCs w:val="20"/>
        </w:rPr>
      </w:pPr>
      <w:r w:rsidRPr="003C5101">
        <w:rPr>
          <w:rFonts w:ascii="Calibri" w:hAnsi="Calibri" w:cs="Calibri"/>
          <w:szCs w:val="20"/>
        </w:rPr>
        <w:t xml:space="preserve">The project is being led by the Department of Health in </w:t>
      </w:r>
      <w:r w:rsidR="00454174">
        <w:rPr>
          <w:rFonts w:ascii="Calibri" w:hAnsi="Calibri" w:cs="Calibri"/>
          <w:szCs w:val="20"/>
        </w:rPr>
        <w:t>collaboration</w:t>
      </w:r>
      <w:r w:rsidRPr="003C5101">
        <w:rPr>
          <w:rFonts w:ascii="Calibri" w:hAnsi="Calibri" w:cs="Calibri"/>
          <w:szCs w:val="20"/>
        </w:rPr>
        <w:t xml:space="preserve"> with the National Capital Authority (NCA)</w:t>
      </w:r>
      <w:r w:rsidR="00004C0D">
        <w:rPr>
          <w:rFonts w:ascii="Calibri" w:hAnsi="Calibri" w:cs="Calibri"/>
          <w:szCs w:val="20"/>
        </w:rPr>
        <w:t xml:space="preserve">. </w:t>
      </w:r>
      <w:r w:rsidRPr="003C5101">
        <w:rPr>
          <w:rFonts w:ascii="Calibri" w:hAnsi="Calibri" w:cs="Calibri"/>
          <w:szCs w:val="20"/>
        </w:rPr>
        <w:t>A Steering Committee</w:t>
      </w:r>
      <w:r w:rsidR="00454174">
        <w:rPr>
          <w:rFonts w:ascii="Calibri" w:hAnsi="Calibri" w:cs="Calibri"/>
          <w:szCs w:val="20"/>
        </w:rPr>
        <w:t xml:space="preserve">, comprised of </w:t>
      </w:r>
      <w:r w:rsidR="005D5160">
        <w:rPr>
          <w:rFonts w:ascii="Calibri" w:hAnsi="Calibri" w:cs="Calibri"/>
          <w:szCs w:val="20"/>
        </w:rPr>
        <w:t xml:space="preserve">four (4) </w:t>
      </w:r>
      <w:r w:rsidR="00454174">
        <w:rPr>
          <w:rFonts w:ascii="Calibri" w:hAnsi="Calibri" w:cs="Calibri"/>
          <w:szCs w:val="20"/>
        </w:rPr>
        <w:t>thalidomide survivors and a carer/partner representative</w:t>
      </w:r>
      <w:r w:rsidR="005D5160">
        <w:rPr>
          <w:rFonts w:ascii="Calibri" w:hAnsi="Calibri" w:cs="Calibri"/>
          <w:szCs w:val="20"/>
        </w:rPr>
        <w:t>,</w:t>
      </w:r>
      <w:r w:rsidRPr="003C5101">
        <w:rPr>
          <w:rFonts w:ascii="Calibri" w:hAnsi="Calibri" w:cs="Calibri"/>
          <w:szCs w:val="20"/>
        </w:rPr>
        <w:t xml:space="preserve"> was formed in October 2021, to </w:t>
      </w:r>
      <w:r w:rsidR="005D5160">
        <w:rPr>
          <w:rFonts w:ascii="Calibri" w:hAnsi="Calibri" w:cs="Calibri"/>
          <w:szCs w:val="20"/>
        </w:rPr>
        <w:t>provide advice</w:t>
      </w:r>
      <w:r w:rsidRPr="003C5101">
        <w:rPr>
          <w:rFonts w:ascii="Calibri" w:hAnsi="Calibri" w:cs="Calibri"/>
          <w:szCs w:val="20"/>
        </w:rPr>
        <w:t xml:space="preserve"> relating to the location and design of the National Site of Recognition for thalidomide survivors and their families, as well as its official dedication (opening).</w:t>
      </w:r>
    </w:p>
    <w:p w14:paraId="085D3D29" w14:textId="50F6D014" w:rsidR="00A47D05" w:rsidRPr="003C5101" w:rsidRDefault="00A47D05" w:rsidP="00580D41">
      <w:pPr>
        <w:jc w:val="both"/>
        <w:rPr>
          <w:rFonts w:ascii="Calibri" w:hAnsi="Calibri" w:cs="Calibri"/>
          <w:szCs w:val="20"/>
        </w:rPr>
      </w:pPr>
      <w:r w:rsidRPr="003C5101">
        <w:rPr>
          <w:rFonts w:ascii="Calibri" w:hAnsi="Calibri" w:cs="Calibri"/>
          <w:szCs w:val="20"/>
        </w:rPr>
        <w:t xml:space="preserve">The Steering Committee, chaired by </w:t>
      </w:r>
      <w:r w:rsidR="00117BD9">
        <w:rPr>
          <w:rFonts w:ascii="Calibri" w:hAnsi="Calibri" w:cs="Calibri"/>
          <w:szCs w:val="20"/>
        </w:rPr>
        <w:t>Ms Carita Davis</w:t>
      </w:r>
      <w:r w:rsidRPr="003C5101">
        <w:rPr>
          <w:rFonts w:ascii="Calibri" w:hAnsi="Calibri" w:cs="Calibri"/>
          <w:szCs w:val="20"/>
        </w:rPr>
        <w:t xml:space="preserve">, Assistant Secretary, Preventive Health </w:t>
      </w:r>
      <w:r w:rsidR="00117BD9">
        <w:rPr>
          <w:rFonts w:ascii="Calibri" w:hAnsi="Calibri" w:cs="Calibri"/>
          <w:szCs w:val="20"/>
        </w:rPr>
        <w:t xml:space="preserve">and Food </w:t>
      </w:r>
      <w:r w:rsidRPr="003C5101">
        <w:rPr>
          <w:rFonts w:ascii="Calibri" w:hAnsi="Calibri" w:cs="Calibri"/>
          <w:szCs w:val="20"/>
        </w:rPr>
        <w:t>Branch</w:t>
      </w:r>
      <w:r w:rsidR="005D5160">
        <w:rPr>
          <w:rFonts w:ascii="Calibri" w:hAnsi="Calibri" w:cs="Calibri"/>
          <w:szCs w:val="20"/>
        </w:rPr>
        <w:t xml:space="preserve">, </w:t>
      </w:r>
      <w:r w:rsidRPr="003C5101">
        <w:rPr>
          <w:rFonts w:ascii="Calibri" w:hAnsi="Calibri" w:cs="Calibri"/>
          <w:szCs w:val="20"/>
        </w:rPr>
        <w:t>is managed by the Australian Thalidomide Survivors Support Program Team</w:t>
      </w:r>
      <w:r w:rsidR="00004C0D">
        <w:rPr>
          <w:rFonts w:ascii="Calibri" w:hAnsi="Calibri" w:cs="Calibri"/>
          <w:szCs w:val="20"/>
        </w:rPr>
        <w:t xml:space="preserve">. </w:t>
      </w:r>
    </w:p>
    <w:p w14:paraId="50F19CE4" w14:textId="378D7425" w:rsidR="00A47D05" w:rsidRPr="003C5101" w:rsidRDefault="00A47D05" w:rsidP="00580D41">
      <w:pPr>
        <w:jc w:val="both"/>
        <w:rPr>
          <w:rFonts w:ascii="Calibri" w:hAnsi="Calibri" w:cs="Calibri"/>
          <w:szCs w:val="20"/>
        </w:rPr>
      </w:pPr>
      <w:r w:rsidRPr="003C5101">
        <w:rPr>
          <w:rFonts w:ascii="Calibri" w:hAnsi="Calibri" w:cs="Calibri"/>
          <w:szCs w:val="20"/>
        </w:rPr>
        <w:t>The Steering Committee met for the</w:t>
      </w:r>
      <w:r w:rsidR="00117BD9">
        <w:rPr>
          <w:rFonts w:ascii="Calibri" w:hAnsi="Calibri" w:cs="Calibri"/>
          <w:szCs w:val="20"/>
        </w:rPr>
        <w:t xml:space="preserve"> fourth</w:t>
      </w:r>
      <w:r w:rsidR="000D2632">
        <w:rPr>
          <w:rFonts w:ascii="Calibri" w:hAnsi="Calibri" w:cs="Calibri"/>
          <w:szCs w:val="20"/>
        </w:rPr>
        <w:t xml:space="preserve"> time</w:t>
      </w:r>
      <w:r w:rsidRPr="003C5101">
        <w:rPr>
          <w:rFonts w:ascii="Calibri" w:hAnsi="Calibri" w:cs="Calibri"/>
          <w:szCs w:val="20"/>
        </w:rPr>
        <w:t xml:space="preserve"> on </w:t>
      </w:r>
      <w:r w:rsidR="00DB5F65">
        <w:rPr>
          <w:rFonts w:ascii="Calibri" w:hAnsi="Calibri" w:cs="Calibri"/>
          <w:szCs w:val="20"/>
        </w:rPr>
        <w:t>2</w:t>
      </w:r>
      <w:r w:rsidR="00117BD9">
        <w:rPr>
          <w:rFonts w:ascii="Calibri" w:hAnsi="Calibri" w:cs="Calibri"/>
          <w:szCs w:val="20"/>
        </w:rPr>
        <w:t xml:space="preserve"> March 2023 </w:t>
      </w:r>
      <w:r w:rsidRPr="003C5101">
        <w:rPr>
          <w:rFonts w:ascii="Calibri" w:hAnsi="Calibri" w:cs="Calibri"/>
          <w:szCs w:val="20"/>
        </w:rPr>
        <w:t xml:space="preserve">via </w:t>
      </w:r>
      <w:r w:rsidR="005D5160">
        <w:rPr>
          <w:rFonts w:ascii="Calibri" w:hAnsi="Calibri" w:cs="Calibri"/>
          <w:szCs w:val="20"/>
        </w:rPr>
        <w:t>video/</w:t>
      </w:r>
      <w:r w:rsidRPr="003C5101">
        <w:rPr>
          <w:rFonts w:ascii="Calibri" w:hAnsi="Calibri" w:cs="Calibri"/>
          <w:szCs w:val="20"/>
        </w:rPr>
        <w:t xml:space="preserve">teleconference. </w:t>
      </w:r>
    </w:p>
    <w:p w14:paraId="64BFBCE1" w14:textId="6DCC8CCE" w:rsidR="00344D79" w:rsidRPr="003C5101" w:rsidRDefault="00103922" w:rsidP="00580D41">
      <w:pPr>
        <w:pStyle w:val="Heading1"/>
        <w:jc w:val="both"/>
        <w:rPr>
          <w:rFonts w:ascii="Calibri" w:hAnsi="Calibri" w:cs="Calibri"/>
          <w:color w:val="000000" w:themeColor="text1"/>
          <w:sz w:val="20"/>
          <w:szCs w:val="20"/>
        </w:rPr>
      </w:pPr>
      <w:r w:rsidRPr="003C5101">
        <w:rPr>
          <w:rFonts w:ascii="Calibri" w:hAnsi="Calibri" w:cs="Calibri"/>
          <w:color w:val="000000" w:themeColor="text1"/>
          <w:sz w:val="20"/>
          <w:szCs w:val="20"/>
        </w:rPr>
        <w:t>MEETING</w:t>
      </w:r>
      <w:r w:rsidR="005D5160">
        <w:rPr>
          <w:rFonts w:ascii="Calibri" w:hAnsi="Calibri" w:cs="Calibri"/>
          <w:color w:val="000000" w:themeColor="text1"/>
          <w:sz w:val="20"/>
          <w:szCs w:val="20"/>
        </w:rPr>
        <w:t xml:space="preserve"> #</w:t>
      </w:r>
      <w:r w:rsidR="00117BD9">
        <w:rPr>
          <w:rFonts w:ascii="Calibri" w:hAnsi="Calibri" w:cs="Calibri"/>
          <w:color w:val="000000" w:themeColor="text1"/>
          <w:sz w:val="20"/>
          <w:szCs w:val="20"/>
        </w:rPr>
        <w:t xml:space="preserve">4 </w:t>
      </w:r>
      <w:r w:rsidR="006D4E44">
        <w:rPr>
          <w:rFonts w:ascii="Calibri" w:hAnsi="Calibri" w:cs="Calibri"/>
          <w:color w:val="000000" w:themeColor="text1"/>
          <w:sz w:val="20"/>
          <w:szCs w:val="20"/>
        </w:rPr>
        <w:t>– DISCUSSION AND CONSIDERATIONS</w:t>
      </w:r>
    </w:p>
    <w:p w14:paraId="28BF8D4F" w14:textId="5DFDF6C2" w:rsidR="000D2632" w:rsidRPr="005F0210" w:rsidRDefault="00BB00D1" w:rsidP="005F0210">
      <w:pPr>
        <w:jc w:val="both"/>
        <w:rPr>
          <w:rFonts w:ascii="Calibri" w:hAnsi="Calibri" w:cs="Calibri"/>
          <w:szCs w:val="20"/>
        </w:rPr>
      </w:pPr>
      <w:r w:rsidRPr="005F0210">
        <w:rPr>
          <w:rFonts w:ascii="Calibri" w:hAnsi="Calibri" w:cs="Calibri"/>
          <w:szCs w:val="20"/>
        </w:rPr>
        <w:t>The main area</w:t>
      </w:r>
      <w:r w:rsidR="00AE62BF" w:rsidRPr="005F0210">
        <w:rPr>
          <w:rFonts w:ascii="Calibri" w:hAnsi="Calibri" w:cs="Calibri"/>
          <w:szCs w:val="20"/>
        </w:rPr>
        <w:t>s</w:t>
      </w:r>
      <w:r w:rsidRPr="005F0210">
        <w:rPr>
          <w:rFonts w:ascii="Calibri" w:hAnsi="Calibri" w:cs="Calibri"/>
          <w:szCs w:val="20"/>
        </w:rPr>
        <w:t xml:space="preserve"> for discussion related to the</w:t>
      </w:r>
      <w:r w:rsidR="00BF37A9" w:rsidRPr="005F0210">
        <w:rPr>
          <w:rFonts w:ascii="Calibri" w:hAnsi="Calibri" w:cs="Calibri"/>
          <w:szCs w:val="20"/>
        </w:rPr>
        <w:t xml:space="preserve"> </w:t>
      </w:r>
      <w:r w:rsidR="000057AB">
        <w:rPr>
          <w:rFonts w:ascii="Calibri" w:hAnsi="Calibri" w:cs="Calibri"/>
          <w:szCs w:val="20"/>
        </w:rPr>
        <w:t xml:space="preserve">descriptive </w:t>
      </w:r>
      <w:r w:rsidR="00BF37A9" w:rsidRPr="005F0210">
        <w:rPr>
          <w:rFonts w:ascii="Calibri" w:hAnsi="Calibri" w:cs="Calibri"/>
          <w:szCs w:val="20"/>
        </w:rPr>
        <w:t xml:space="preserve">written elements of the </w:t>
      </w:r>
      <w:r w:rsidRPr="005F0210">
        <w:rPr>
          <w:rFonts w:ascii="Calibri" w:hAnsi="Calibri" w:cs="Calibri"/>
          <w:szCs w:val="20"/>
        </w:rPr>
        <w:t>National Site of Recognition</w:t>
      </w:r>
      <w:r w:rsidR="005F0210" w:rsidRPr="005F0210">
        <w:rPr>
          <w:rFonts w:ascii="Calibri" w:hAnsi="Calibri" w:cs="Calibri"/>
          <w:szCs w:val="20"/>
        </w:rPr>
        <w:t xml:space="preserve">, including </w:t>
      </w:r>
      <w:r w:rsidR="00BF37A9" w:rsidRPr="005F0210">
        <w:rPr>
          <w:rFonts w:ascii="Calibri" w:hAnsi="Calibri" w:cs="Calibri"/>
          <w:szCs w:val="20"/>
        </w:rPr>
        <w:t xml:space="preserve">a </w:t>
      </w:r>
      <w:r w:rsidR="000057AB">
        <w:rPr>
          <w:rFonts w:ascii="Calibri" w:hAnsi="Calibri" w:cs="Calibri"/>
          <w:szCs w:val="20"/>
        </w:rPr>
        <w:t>t</w:t>
      </w:r>
      <w:r w:rsidR="00BF37A9" w:rsidRPr="005F0210">
        <w:rPr>
          <w:rFonts w:ascii="Calibri" w:hAnsi="Calibri" w:cs="Calibri"/>
          <w:szCs w:val="20"/>
        </w:rPr>
        <w:t xml:space="preserve">imeline outlining the history of thalidomide to be sandblasted into the concrete pavement, words portraying the thalidomide experience to be etched into the glass brick structure and explanatory text for an </w:t>
      </w:r>
      <w:r w:rsidR="000057AB">
        <w:rPr>
          <w:rFonts w:ascii="Calibri" w:hAnsi="Calibri" w:cs="Calibri"/>
          <w:szCs w:val="20"/>
        </w:rPr>
        <w:t>i</w:t>
      </w:r>
      <w:r w:rsidR="00BF37A9" w:rsidRPr="005F0210">
        <w:rPr>
          <w:rFonts w:ascii="Calibri" w:hAnsi="Calibri" w:cs="Calibri"/>
          <w:szCs w:val="20"/>
        </w:rPr>
        <w:t xml:space="preserve">nterpretive </w:t>
      </w:r>
      <w:r w:rsidR="000057AB">
        <w:rPr>
          <w:rFonts w:ascii="Calibri" w:hAnsi="Calibri" w:cs="Calibri"/>
          <w:szCs w:val="20"/>
        </w:rPr>
        <w:t>s</w:t>
      </w:r>
      <w:r w:rsidR="00BF37A9" w:rsidRPr="005F0210">
        <w:rPr>
          <w:rFonts w:ascii="Calibri" w:hAnsi="Calibri" w:cs="Calibri"/>
          <w:szCs w:val="20"/>
        </w:rPr>
        <w:t xml:space="preserve">ign </w:t>
      </w:r>
      <w:r w:rsidR="000057AB">
        <w:rPr>
          <w:rFonts w:ascii="Calibri" w:hAnsi="Calibri" w:cs="Calibri"/>
          <w:szCs w:val="20"/>
        </w:rPr>
        <w:t xml:space="preserve">to be located </w:t>
      </w:r>
      <w:r w:rsidR="00BF37A9" w:rsidRPr="005F0210">
        <w:rPr>
          <w:rFonts w:ascii="Calibri" w:hAnsi="Calibri" w:cs="Calibri"/>
          <w:szCs w:val="20"/>
        </w:rPr>
        <w:t xml:space="preserve">at the site. </w:t>
      </w:r>
    </w:p>
    <w:p w14:paraId="3F661292" w14:textId="59367231" w:rsidR="00135A83" w:rsidRPr="00CD5B83" w:rsidRDefault="00135A83" w:rsidP="00580D41">
      <w:pPr>
        <w:jc w:val="both"/>
        <w:rPr>
          <w:rFonts w:ascii="Calibri" w:hAnsi="Calibri" w:cs="Calibri"/>
          <w:szCs w:val="20"/>
        </w:rPr>
      </w:pPr>
      <w:r w:rsidRPr="00CD5B83">
        <w:rPr>
          <w:rFonts w:ascii="Calibri" w:hAnsi="Calibri" w:cs="Calibri"/>
          <w:szCs w:val="20"/>
        </w:rPr>
        <w:t xml:space="preserve">The NCA </w:t>
      </w:r>
      <w:r w:rsidR="00BF37A9">
        <w:rPr>
          <w:rFonts w:ascii="Calibri" w:hAnsi="Calibri" w:cs="Calibri"/>
          <w:szCs w:val="20"/>
        </w:rPr>
        <w:t xml:space="preserve">provided an update on the </w:t>
      </w:r>
      <w:r w:rsidR="00BD75A5">
        <w:rPr>
          <w:rFonts w:ascii="Calibri" w:hAnsi="Calibri" w:cs="Calibri"/>
          <w:szCs w:val="20"/>
        </w:rPr>
        <w:t xml:space="preserve">progress of the </w:t>
      </w:r>
      <w:r w:rsidRPr="00CD5B83">
        <w:rPr>
          <w:rFonts w:ascii="Calibri" w:hAnsi="Calibri" w:cs="Calibri"/>
          <w:szCs w:val="20"/>
        </w:rPr>
        <w:t>National Site of Recognition. The Committee was informed</w:t>
      </w:r>
      <w:r w:rsidR="005F0210">
        <w:rPr>
          <w:rFonts w:ascii="Calibri" w:hAnsi="Calibri" w:cs="Calibri"/>
          <w:szCs w:val="20"/>
        </w:rPr>
        <w:t xml:space="preserve"> </w:t>
      </w:r>
      <w:r w:rsidR="007F37D1">
        <w:rPr>
          <w:rFonts w:ascii="Calibri" w:hAnsi="Calibri" w:cs="Calibri"/>
          <w:szCs w:val="20"/>
        </w:rPr>
        <w:t xml:space="preserve">that </w:t>
      </w:r>
      <w:r w:rsidR="005F0210">
        <w:rPr>
          <w:rFonts w:ascii="Calibri" w:hAnsi="Calibri" w:cs="Calibri"/>
          <w:szCs w:val="20"/>
        </w:rPr>
        <w:t>i</w:t>
      </w:r>
      <w:r w:rsidR="00BD75A5">
        <w:rPr>
          <w:rFonts w:ascii="Calibri" w:hAnsi="Calibri" w:cs="Calibri"/>
          <w:szCs w:val="20"/>
        </w:rPr>
        <w:t>n late</w:t>
      </w:r>
      <w:r w:rsidR="005F0210">
        <w:rPr>
          <w:rFonts w:ascii="Calibri" w:hAnsi="Calibri" w:cs="Calibri"/>
          <w:szCs w:val="20"/>
        </w:rPr>
        <w:t> </w:t>
      </w:r>
      <w:r w:rsidR="00BD75A5">
        <w:rPr>
          <w:rFonts w:ascii="Calibri" w:hAnsi="Calibri" w:cs="Calibri"/>
          <w:szCs w:val="20"/>
        </w:rPr>
        <w:t>2022 a tender process was undertaken to engage a head contractor to build the National Site of Recognition</w:t>
      </w:r>
      <w:r w:rsidR="00CF7123">
        <w:rPr>
          <w:rFonts w:ascii="Calibri" w:hAnsi="Calibri" w:cs="Calibri"/>
          <w:szCs w:val="20"/>
        </w:rPr>
        <w:t>,</w:t>
      </w:r>
      <w:r w:rsidR="00BD75A5">
        <w:rPr>
          <w:rFonts w:ascii="Calibri" w:hAnsi="Calibri" w:cs="Calibri"/>
          <w:szCs w:val="20"/>
        </w:rPr>
        <w:t xml:space="preserve"> in January 2023 a </w:t>
      </w:r>
      <w:r w:rsidR="000057AB">
        <w:rPr>
          <w:rFonts w:ascii="Calibri" w:hAnsi="Calibri" w:cs="Calibri"/>
          <w:szCs w:val="20"/>
        </w:rPr>
        <w:t>c</w:t>
      </w:r>
      <w:r w:rsidR="00BD75A5" w:rsidRPr="00BD75A5">
        <w:rPr>
          <w:rFonts w:ascii="Calibri" w:hAnsi="Calibri" w:cs="Calibri"/>
          <w:szCs w:val="20"/>
        </w:rPr>
        <w:t xml:space="preserve">ontractor was </w:t>
      </w:r>
      <w:r w:rsidR="008D2B8B" w:rsidRPr="00BD75A5">
        <w:rPr>
          <w:rFonts w:ascii="Calibri" w:hAnsi="Calibri" w:cs="Calibri"/>
          <w:szCs w:val="20"/>
        </w:rPr>
        <w:t>engaged,</w:t>
      </w:r>
      <w:r w:rsidR="00BD75A5" w:rsidRPr="00BD75A5">
        <w:rPr>
          <w:rFonts w:ascii="Calibri" w:hAnsi="Calibri" w:cs="Calibri"/>
          <w:szCs w:val="20"/>
        </w:rPr>
        <w:t xml:space="preserve"> </w:t>
      </w:r>
      <w:r w:rsidR="00BD75A5">
        <w:rPr>
          <w:rFonts w:ascii="Calibri" w:hAnsi="Calibri" w:cs="Calibri"/>
          <w:szCs w:val="20"/>
        </w:rPr>
        <w:t xml:space="preserve">and </w:t>
      </w:r>
      <w:r w:rsidR="00BD75A5" w:rsidRPr="00BD75A5">
        <w:rPr>
          <w:rFonts w:ascii="Calibri" w:hAnsi="Calibri" w:cs="Calibri"/>
          <w:szCs w:val="20"/>
        </w:rPr>
        <w:t>site works commenced.</w:t>
      </w:r>
    </w:p>
    <w:p w14:paraId="0F37A6A7" w14:textId="0D942652" w:rsidR="00BD75A5" w:rsidRDefault="000D2632" w:rsidP="00BD75A5">
      <w:pPr>
        <w:jc w:val="both"/>
        <w:rPr>
          <w:rFonts w:ascii="Calibri" w:hAnsi="Calibri" w:cs="Calibri"/>
          <w:szCs w:val="20"/>
        </w:rPr>
      </w:pPr>
      <w:r w:rsidRPr="00F72F03">
        <w:rPr>
          <w:rFonts w:ascii="Calibri" w:hAnsi="Calibri" w:cs="Calibri"/>
          <w:szCs w:val="20"/>
        </w:rPr>
        <w:t>T</w:t>
      </w:r>
      <w:r w:rsidR="00B21888" w:rsidRPr="00F72F03">
        <w:rPr>
          <w:rFonts w:ascii="Calibri" w:hAnsi="Calibri" w:cs="Calibri"/>
          <w:szCs w:val="20"/>
        </w:rPr>
        <w:t>he</w:t>
      </w:r>
      <w:r w:rsidR="00557A2B">
        <w:rPr>
          <w:rFonts w:ascii="Calibri" w:hAnsi="Calibri" w:cs="Calibri"/>
          <w:szCs w:val="20"/>
        </w:rPr>
        <w:t xml:space="preserve"> Committee then discuss</w:t>
      </w:r>
      <w:r w:rsidR="007F37D1">
        <w:rPr>
          <w:rFonts w:ascii="Calibri" w:hAnsi="Calibri" w:cs="Calibri"/>
          <w:szCs w:val="20"/>
        </w:rPr>
        <w:t>ed</w:t>
      </w:r>
      <w:r w:rsidR="00557A2B">
        <w:rPr>
          <w:rFonts w:ascii="Calibri" w:hAnsi="Calibri" w:cs="Calibri"/>
          <w:szCs w:val="20"/>
        </w:rPr>
        <w:t xml:space="preserve"> the</w:t>
      </w:r>
      <w:r w:rsidR="00BD75A5">
        <w:rPr>
          <w:rFonts w:ascii="Calibri" w:hAnsi="Calibri" w:cs="Calibri"/>
          <w:szCs w:val="20"/>
        </w:rPr>
        <w:t xml:space="preserve"> </w:t>
      </w:r>
      <w:r w:rsidR="000057AB">
        <w:rPr>
          <w:rFonts w:ascii="Calibri" w:hAnsi="Calibri" w:cs="Calibri"/>
          <w:szCs w:val="20"/>
        </w:rPr>
        <w:t xml:space="preserve">descriptive </w:t>
      </w:r>
      <w:r w:rsidR="00BD75A5">
        <w:rPr>
          <w:rFonts w:ascii="Calibri" w:hAnsi="Calibri" w:cs="Calibri"/>
          <w:szCs w:val="20"/>
        </w:rPr>
        <w:t>written elements of the National Site of Recognition</w:t>
      </w:r>
      <w:r w:rsidR="00557A2B">
        <w:rPr>
          <w:rFonts w:ascii="Calibri" w:hAnsi="Calibri" w:cs="Calibri"/>
          <w:szCs w:val="20"/>
        </w:rPr>
        <w:t xml:space="preserve">. The </w:t>
      </w:r>
      <w:r w:rsidR="00135A83" w:rsidRPr="00F72F03">
        <w:rPr>
          <w:rFonts w:ascii="Calibri" w:hAnsi="Calibri" w:cs="Calibri"/>
          <w:szCs w:val="20"/>
        </w:rPr>
        <w:t xml:space="preserve">Chair </w:t>
      </w:r>
      <w:r w:rsidR="00BD75A5">
        <w:rPr>
          <w:rFonts w:ascii="Calibri" w:hAnsi="Calibri" w:cs="Calibri"/>
          <w:szCs w:val="20"/>
        </w:rPr>
        <w:t>o</w:t>
      </w:r>
      <w:r w:rsidR="00BD75A5" w:rsidRPr="00BD75A5">
        <w:rPr>
          <w:rFonts w:ascii="Calibri" w:hAnsi="Calibri" w:cs="Calibri"/>
          <w:szCs w:val="20"/>
        </w:rPr>
        <w:t>utlin</w:t>
      </w:r>
      <w:r w:rsidR="00557A2B">
        <w:rPr>
          <w:rFonts w:ascii="Calibri" w:hAnsi="Calibri" w:cs="Calibri"/>
          <w:szCs w:val="20"/>
        </w:rPr>
        <w:t xml:space="preserve">ed </w:t>
      </w:r>
      <w:r w:rsidR="00BD75A5">
        <w:rPr>
          <w:rFonts w:ascii="Calibri" w:hAnsi="Calibri" w:cs="Calibri"/>
          <w:szCs w:val="20"/>
        </w:rPr>
        <w:t xml:space="preserve">the </w:t>
      </w:r>
      <w:r w:rsidR="00BD75A5" w:rsidRPr="00BD75A5">
        <w:rPr>
          <w:rFonts w:ascii="Calibri" w:hAnsi="Calibri" w:cs="Calibri"/>
          <w:szCs w:val="20"/>
        </w:rPr>
        <w:t xml:space="preserve">purpose and requirements for the </w:t>
      </w:r>
      <w:r w:rsidR="000057AB">
        <w:rPr>
          <w:rFonts w:ascii="Calibri" w:hAnsi="Calibri" w:cs="Calibri"/>
          <w:szCs w:val="20"/>
        </w:rPr>
        <w:t>t</w:t>
      </w:r>
      <w:r w:rsidR="00BD75A5" w:rsidRPr="00BD75A5">
        <w:rPr>
          <w:rFonts w:ascii="Calibri" w:hAnsi="Calibri" w:cs="Calibri"/>
          <w:szCs w:val="20"/>
        </w:rPr>
        <w:t>imeline of the history of thalidomide in Australia</w:t>
      </w:r>
      <w:r w:rsidR="00BD75A5">
        <w:rPr>
          <w:rFonts w:ascii="Calibri" w:hAnsi="Calibri" w:cs="Calibri"/>
          <w:szCs w:val="20"/>
        </w:rPr>
        <w:t xml:space="preserve">. The Committee was informed </w:t>
      </w:r>
      <w:r w:rsidR="005276F9">
        <w:rPr>
          <w:rFonts w:ascii="Calibri" w:hAnsi="Calibri" w:cs="Calibri"/>
          <w:szCs w:val="20"/>
        </w:rPr>
        <w:t xml:space="preserve">that as part of the </w:t>
      </w:r>
      <w:r w:rsidR="007F37D1">
        <w:rPr>
          <w:rFonts w:ascii="Calibri" w:hAnsi="Calibri" w:cs="Calibri"/>
          <w:szCs w:val="20"/>
        </w:rPr>
        <w:t xml:space="preserve">National </w:t>
      </w:r>
      <w:r w:rsidR="005276F9">
        <w:rPr>
          <w:rFonts w:ascii="Calibri" w:hAnsi="Calibri" w:cs="Calibri"/>
          <w:szCs w:val="20"/>
        </w:rPr>
        <w:t>Site of Recognition design</w:t>
      </w:r>
      <w:r w:rsidR="00BB73D2">
        <w:rPr>
          <w:rFonts w:ascii="Calibri" w:hAnsi="Calibri" w:cs="Calibri"/>
          <w:szCs w:val="20"/>
        </w:rPr>
        <w:t>,</w:t>
      </w:r>
      <w:r w:rsidR="005276F9">
        <w:rPr>
          <w:rFonts w:ascii="Calibri" w:hAnsi="Calibri" w:cs="Calibri"/>
          <w:szCs w:val="20"/>
        </w:rPr>
        <w:t xml:space="preserve"> a timeline </w:t>
      </w:r>
      <w:r w:rsidR="00BD75A5">
        <w:rPr>
          <w:rFonts w:ascii="Calibri" w:hAnsi="Calibri" w:cs="Calibri"/>
          <w:szCs w:val="20"/>
        </w:rPr>
        <w:t xml:space="preserve">would </w:t>
      </w:r>
      <w:r w:rsidR="00BD75A5" w:rsidRPr="00BD75A5">
        <w:rPr>
          <w:rFonts w:ascii="Calibri" w:hAnsi="Calibri" w:cs="Calibri"/>
          <w:szCs w:val="20"/>
        </w:rPr>
        <w:t>be sandblasted into the concrete path</w:t>
      </w:r>
      <w:r w:rsidR="00557A2B">
        <w:rPr>
          <w:rFonts w:ascii="Calibri" w:hAnsi="Calibri" w:cs="Calibri"/>
          <w:szCs w:val="20"/>
        </w:rPr>
        <w:t xml:space="preserve"> at the site. </w:t>
      </w:r>
      <w:r w:rsidR="005276F9">
        <w:rPr>
          <w:rFonts w:ascii="Calibri" w:hAnsi="Calibri" w:cs="Calibri"/>
          <w:szCs w:val="20"/>
        </w:rPr>
        <w:t xml:space="preserve">Members </w:t>
      </w:r>
      <w:r w:rsidR="00D61354">
        <w:rPr>
          <w:rFonts w:ascii="Calibri" w:hAnsi="Calibri" w:cs="Calibri"/>
          <w:szCs w:val="20"/>
        </w:rPr>
        <w:t xml:space="preserve">discussed and </w:t>
      </w:r>
      <w:r w:rsidR="00096DDD">
        <w:rPr>
          <w:rFonts w:ascii="Calibri" w:hAnsi="Calibri" w:cs="Calibri"/>
          <w:szCs w:val="20"/>
        </w:rPr>
        <w:t xml:space="preserve">advised on the proposed milestone points </w:t>
      </w:r>
      <w:r w:rsidR="005276F9">
        <w:rPr>
          <w:rFonts w:ascii="Calibri" w:hAnsi="Calibri" w:cs="Calibri"/>
          <w:szCs w:val="20"/>
        </w:rPr>
        <w:t xml:space="preserve">of the timeline </w:t>
      </w:r>
      <w:r w:rsidR="00096DDD">
        <w:rPr>
          <w:rFonts w:ascii="Calibri" w:hAnsi="Calibri" w:cs="Calibri"/>
          <w:szCs w:val="20"/>
        </w:rPr>
        <w:t xml:space="preserve">and made </w:t>
      </w:r>
      <w:proofErr w:type="gramStart"/>
      <w:r w:rsidR="00096DDD">
        <w:rPr>
          <w:rFonts w:ascii="Calibri" w:hAnsi="Calibri" w:cs="Calibri"/>
          <w:szCs w:val="20"/>
        </w:rPr>
        <w:t>a number of</w:t>
      </w:r>
      <w:proofErr w:type="gramEnd"/>
      <w:r w:rsidR="00096DDD">
        <w:rPr>
          <w:rFonts w:ascii="Calibri" w:hAnsi="Calibri" w:cs="Calibri"/>
          <w:szCs w:val="20"/>
        </w:rPr>
        <w:t xml:space="preserve"> suggestions, particularly in relation to the date of thalidomide availability and withdrawal in Australia. </w:t>
      </w:r>
    </w:p>
    <w:p w14:paraId="1DA250C5" w14:textId="00E4372A" w:rsidR="00096DDD" w:rsidRDefault="00096DDD" w:rsidP="00096DDD">
      <w:pPr>
        <w:jc w:val="both"/>
        <w:rPr>
          <w:rFonts w:ascii="Calibri" w:hAnsi="Calibri" w:cs="Calibri"/>
          <w:szCs w:val="20"/>
        </w:rPr>
      </w:pPr>
      <w:r>
        <w:rPr>
          <w:rFonts w:ascii="Calibri" w:hAnsi="Calibri" w:cs="Calibri"/>
          <w:szCs w:val="20"/>
        </w:rPr>
        <w:t xml:space="preserve">The </w:t>
      </w:r>
      <w:r w:rsidR="00557A2B">
        <w:rPr>
          <w:rFonts w:ascii="Calibri" w:hAnsi="Calibri" w:cs="Calibri"/>
          <w:szCs w:val="20"/>
        </w:rPr>
        <w:t xml:space="preserve">Committee </w:t>
      </w:r>
      <w:r w:rsidR="00BB73D2">
        <w:rPr>
          <w:rFonts w:ascii="Calibri" w:hAnsi="Calibri" w:cs="Calibri"/>
          <w:szCs w:val="20"/>
        </w:rPr>
        <w:t xml:space="preserve">then </w:t>
      </w:r>
      <w:r w:rsidR="00557A2B">
        <w:rPr>
          <w:rFonts w:ascii="Calibri" w:hAnsi="Calibri" w:cs="Calibri"/>
          <w:szCs w:val="20"/>
        </w:rPr>
        <w:t xml:space="preserve">discussed the </w:t>
      </w:r>
      <w:r w:rsidR="007A2D26" w:rsidRPr="005F0210">
        <w:rPr>
          <w:rFonts w:ascii="Calibri" w:hAnsi="Calibri" w:cs="Calibri"/>
          <w:szCs w:val="20"/>
        </w:rPr>
        <w:t>words portraying the thalidomide experience</w:t>
      </w:r>
      <w:r w:rsidR="005276F9">
        <w:rPr>
          <w:rFonts w:ascii="Calibri" w:hAnsi="Calibri" w:cs="Calibri"/>
          <w:szCs w:val="20"/>
        </w:rPr>
        <w:t>. T</w:t>
      </w:r>
      <w:r w:rsidR="00557A2B">
        <w:rPr>
          <w:rFonts w:ascii="Calibri" w:hAnsi="Calibri" w:cs="Calibri"/>
          <w:szCs w:val="20"/>
        </w:rPr>
        <w:t xml:space="preserve">he </w:t>
      </w:r>
      <w:r>
        <w:rPr>
          <w:rFonts w:ascii="Calibri" w:hAnsi="Calibri" w:cs="Calibri"/>
          <w:szCs w:val="20"/>
        </w:rPr>
        <w:t xml:space="preserve">Chair outlined the </w:t>
      </w:r>
      <w:r w:rsidRPr="00096DDD">
        <w:rPr>
          <w:rFonts w:ascii="Calibri" w:hAnsi="Calibri" w:cs="Calibri"/>
          <w:szCs w:val="20"/>
        </w:rPr>
        <w:t>purpose and requirements for the words</w:t>
      </w:r>
      <w:r w:rsidR="005276F9">
        <w:rPr>
          <w:rFonts w:ascii="Calibri" w:hAnsi="Calibri" w:cs="Calibri"/>
          <w:szCs w:val="20"/>
        </w:rPr>
        <w:t xml:space="preserve"> and informed members that</w:t>
      </w:r>
      <w:r w:rsidR="007A2D26">
        <w:rPr>
          <w:rFonts w:ascii="Calibri" w:hAnsi="Calibri" w:cs="Calibri"/>
          <w:szCs w:val="20"/>
        </w:rPr>
        <w:t xml:space="preserve"> as part of the design</w:t>
      </w:r>
      <w:r w:rsidR="007F37D1">
        <w:rPr>
          <w:rFonts w:ascii="Calibri" w:hAnsi="Calibri" w:cs="Calibri"/>
          <w:szCs w:val="20"/>
        </w:rPr>
        <w:t>,</w:t>
      </w:r>
      <w:r w:rsidR="007A2D26">
        <w:rPr>
          <w:rFonts w:ascii="Calibri" w:hAnsi="Calibri" w:cs="Calibri"/>
          <w:szCs w:val="20"/>
        </w:rPr>
        <w:t xml:space="preserve"> </w:t>
      </w:r>
      <w:r w:rsidRPr="00096DDD">
        <w:rPr>
          <w:rFonts w:ascii="Calibri" w:hAnsi="Calibri" w:cs="Calibri"/>
          <w:szCs w:val="20"/>
        </w:rPr>
        <w:t xml:space="preserve">words of significance representing the experience of thalidomide survivors </w:t>
      </w:r>
      <w:r w:rsidR="00795349">
        <w:rPr>
          <w:rFonts w:ascii="Calibri" w:hAnsi="Calibri" w:cs="Calibri"/>
          <w:szCs w:val="20"/>
        </w:rPr>
        <w:t xml:space="preserve">would </w:t>
      </w:r>
      <w:r w:rsidR="00795349" w:rsidRPr="00096DDD">
        <w:rPr>
          <w:rFonts w:ascii="Calibri" w:hAnsi="Calibri" w:cs="Calibri"/>
          <w:szCs w:val="20"/>
        </w:rPr>
        <w:t>be</w:t>
      </w:r>
      <w:r w:rsidRPr="00096DDD">
        <w:rPr>
          <w:rFonts w:ascii="Calibri" w:hAnsi="Calibri" w:cs="Calibri"/>
          <w:szCs w:val="20"/>
        </w:rPr>
        <w:t xml:space="preserve"> sandblast etched into the face of </w:t>
      </w:r>
      <w:r w:rsidR="00BB73D2">
        <w:rPr>
          <w:rFonts w:ascii="Calibri" w:hAnsi="Calibri" w:cs="Calibri"/>
          <w:szCs w:val="20"/>
        </w:rPr>
        <w:t>the</w:t>
      </w:r>
      <w:r w:rsidRPr="00096DDD">
        <w:rPr>
          <w:rFonts w:ascii="Calibri" w:hAnsi="Calibri" w:cs="Calibri"/>
          <w:szCs w:val="20"/>
        </w:rPr>
        <w:t xml:space="preserve"> glass brick structure</w:t>
      </w:r>
      <w:r w:rsidR="005276F9">
        <w:rPr>
          <w:rFonts w:ascii="Calibri" w:hAnsi="Calibri" w:cs="Calibri"/>
          <w:szCs w:val="20"/>
        </w:rPr>
        <w:t xml:space="preserve">. </w:t>
      </w:r>
      <w:r w:rsidR="00795349">
        <w:rPr>
          <w:rFonts w:ascii="Calibri" w:hAnsi="Calibri" w:cs="Calibri"/>
          <w:szCs w:val="20"/>
        </w:rPr>
        <w:t xml:space="preserve">The Chair explained that following </w:t>
      </w:r>
      <w:r w:rsidR="00795349" w:rsidRPr="00795349">
        <w:rPr>
          <w:rFonts w:ascii="Calibri" w:hAnsi="Calibri" w:cs="Calibri"/>
          <w:szCs w:val="20"/>
        </w:rPr>
        <w:t>agreement</w:t>
      </w:r>
      <w:r w:rsidR="007F37D1">
        <w:rPr>
          <w:rFonts w:ascii="Calibri" w:hAnsi="Calibri" w:cs="Calibri"/>
          <w:szCs w:val="20"/>
        </w:rPr>
        <w:t xml:space="preserve"> </w:t>
      </w:r>
      <w:r w:rsidR="00795349" w:rsidRPr="00795349">
        <w:rPr>
          <w:rFonts w:ascii="Calibri" w:hAnsi="Calibri" w:cs="Calibri"/>
          <w:szCs w:val="20"/>
        </w:rPr>
        <w:t>by the Committee</w:t>
      </w:r>
      <w:r w:rsidR="00BB73D2">
        <w:rPr>
          <w:rFonts w:ascii="Calibri" w:hAnsi="Calibri" w:cs="Calibri"/>
          <w:szCs w:val="20"/>
        </w:rPr>
        <w:t xml:space="preserve"> of a selection of possible words</w:t>
      </w:r>
      <w:r w:rsidR="00795349" w:rsidRPr="00795349">
        <w:rPr>
          <w:rFonts w:ascii="Calibri" w:hAnsi="Calibri" w:cs="Calibri"/>
          <w:szCs w:val="20"/>
        </w:rPr>
        <w:t>, a survey w</w:t>
      </w:r>
      <w:r w:rsidR="00795349">
        <w:rPr>
          <w:rFonts w:ascii="Calibri" w:hAnsi="Calibri" w:cs="Calibri"/>
          <w:szCs w:val="20"/>
        </w:rPr>
        <w:t xml:space="preserve">ould </w:t>
      </w:r>
      <w:r w:rsidR="00795349" w:rsidRPr="00795349">
        <w:rPr>
          <w:rFonts w:ascii="Calibri" w:hAnsi="Calibri" w:cs="Calibri"/>
          <w:szCs w:val="20"/>
        </w:rPr>
        <w:t xml:space="preserve">be undertaken to seek the views of thalidomide survivors, their families, </w:t>
      </w:r>
      <w:proofErr w:type="gramStart"/>
      <w:r w:rsidR="00795349" w:rsidRPr="00795349">
        <w:rPr>
          <w:rFonts w:ascii="Calibri" w:hAnsi="Calibri" w:cs="Calibri"/>
          <w:szCs w:val="20"/>
        </w:rPr>
        <w:t>friends</w:t>
      </w:r>
      <w:proofErr w:type="gramEnd"/>
      <w:r w:rsidR="00795349" w:rsidRPr="00795349">
        <w:rPr>
          <w:rFonts w:ascii="Calibri" w:hAnsi="Calibri" w:cs="Calibri"/>
          <w:szCs w:val="20"/>
        </w:rPr>
        <w:t xml:space="preserve"> and carers.</w:t>
      </w:r>
      <w:r w:rsidR="005276F9">
        <w:rPr>
          <w:rFonts w:ascii="Calibri" w:hAnsi="Calibri" w:cs="Calibri"/>
          <w:szCs w:val="20"/>
        </w:rPr>
        <w:t xml:space="preserve"> </w:t>
      </w:r>
      <w:r w:rsidR="00795349">
        <w:rPr>
          <w:rFonts w:ascii="Calibri" w:hAnsi="Calibri" w:cs="Calibri"/>
          <w:szCs w:val="20"/>
        </w:rPr>
        <w:t xml:space="preserve">The Committee discussed the </w:t>
      </w:r>
      <w:r w:rsidRPr="00096DDD">
        <w:rPr>
          <w:rFonts w:ascii="Calibri" w:hAnsi="Calibri" w:cs="Calibri"/>
          <w:szCs w:val="20"/>
        </w:rPr>
        <w:t>example words</w:t>
      </w:r>
      <w:r w:rsidR="00795349">
        <w:rPr>
          <w:rFonts w:ascii="Calibri" w:hAnsi="Calibri" w:cs="Calibri"/>
          <w:szCs w:val="20"/>
        </w:rPr>
        <w:t xml:space="preserve"> that had been </w:t>
      </w:r>
      <w:r w:rsidRPr="00096DDD">
        <w:rPr>
          <w:rFonts w:ascii="Calibri" w:hAnsi="Calibri" w:cs="Calibri"/>
          <w:szCs w:val="20"/>
        </w:rPr>
        <w:t xml:space="preserve">drawn from previous consultation </w:t>
      </w:r>
      <w:r w:rsidR="00795349">
        <w:rPr>
          <w:rFonts w:ascii="Calibri" w:hAnsi="Calibri" w:cs="Calibri"/>
          <w:szCs w:val="20"/>
        </w:rPr>
        <w:t xml:space="preserve">points. </w:t>
      </w:r>
      <w:r w:rsidR="00C50F70">
        <w:rPr>
          <w:rFonts w:ascii="Calibri" w:hAnsi="Calibri" w:cs="Calibri"/>
          <w:szCs w:val="20"/>
        </w:rPr>
        <w:t>Members</w:t>
      </w:r>
      <w:r w:rsidR="001E6203">
        <w:rPr>
          <w:rFonts w:ascii="Calibri" w:hAnsi="Calibri" w:cs="Calibri"/>
          <w:szCs w:val="20"/>
        </w:rPr>
        <w:t xml:space="preserve"> agreed on </w:t>
      </w:r>
      <w:r w:rsidR="00DB4F8F">
        <w:rPr>
          <w:rFonts w:ascii="Calibri" w:hAnsi="Calibri" w:cs="Calibri"/>
          <w:szCs w:val="20"/>
        </w:rPr>
        <w:t xml:space="preserve">a </w:t>
      </w:r>
      <w:r w:rsidR="0072248F">
        <w:rPr>
          <w:rFonts w:ascii="Calibri" w:hAnsi="Calibri" w:cs="Calibri"/>
          <w:szCs w:val="20"/>
        </w:rPr>
        <w:t>collection</w:t>
      </w:r>
      <w:r w:rsidR="001E47FA">
        <w:rPr>
          <w:rFonts w:ascii="Calibri" w:hAnsi="Calibri" w:cs="Calibri"/>
          <w:szCs w:val="20"/>
        </w:rPr>
        <w:t xml:space="preserve"> of</w:t>
      </w:r>
      <w:r w:rsidR="001E6203">
        <w:rPr>
          <w:rFonts w:ascii="Calibri" w:hAnsi="Calibri" w:cs="Calibri"/>
          <w:szCs w:val="20"/>
        </w:rPr>
        <w:t xml:space="preserve"> 27 words to inform the survey with </w:t>
      </w:r>
      <w:r w:rsidR="001E6203" w:rsidRPr="00795349">
        <w:rPr>
          <w:rFonts w:ascii="Calibri" w:hAnsi="Calibri" w:cs="Calibri"/>
          <w:szCs w:val="20"/>
        </w:rPr>
        <w:t>thalidomide</w:t>
      </w:r>
      <w:r w:rsidR="001E6203">
        <w:rPr>
          <w:rFonts w:ascii="Calibri" w:hAnsi="Calibri" w:cs="Calibri"/>
          <w:szCs w:val="20"/>
        </w:rPr>
        <w:t xml:space="preserve"> survivors. </w:t>
      </w:r>
    </w:p>
    <w:p w14:paraId="5CCC0ECE" w14:textId="257EF071" w:rsidR="001E47FA" w:rsidRDefault="001E6203" w:rsidP="00096DDD">
      <w:pPr>
        <w:jc w:val="both"/>
        <w:rPr>
          <w:rFonts w:ascii="Calibri" w:hAnsi="Calibri" w:cs="Calibri"/>
          <w:szCs w:val="20"/>
        </w:rPr>
      </w:pPr>
      <w:r>
        <w:rPr>
          <w:rFonts w:ascii="Calibri" w:hAnsi="Calibri" w:cs="Calibri"/>
          <w:szCs w:val="20"/>
        </w:rPr>
        <w:t xml:space="preserve">The </w:t>
      </w:r>
      <w:r w:rsidR="0072248F">
        <w:rPr>
          <w:rFonts w:ascii="Calibri" w:hAnsi="Calibri" w:cs="Calibri"/>
          <w:szCs w:val="20"/>
        </w:rPr>
        <w:t>Committee then discuss</w:t>
      </w:r>
      <w:r w:rsidR="004A1374">
        <w:rPr>
          <w:rFonts w:ascii="Calibri" w:hAnsi="Calibri" w:cs="Calibri"/>
          <w:szCs w:val="20"/>
        </w:rPr>
        <w:t>ed</w:t>
      </w:r>
      <w:r>
        <w:rPr>
          <w:rFonts w:ascii="Calibri" w:hAnsi="Calibri" w:cs="Calibri"/>
          <w:szCs w:val="20"/>
        </w:rPr>
        <w:t xml:space="preserve"> t</w:t>
      </w:r>
      <w:r w:rsidRPr="001E6203">
        <w:rPr>
          <w:rFonts w:ascii="Calibri" w:hAnsi="Calibri" w:cs="Calibri"/>
          <w:szCs w:val="20"/>
        </w:rPr>
        <w:t xml:space="preserve">he </w:t>
      </w:r>
      <w:r w:rsidR="004A1374">
        <w:rPr>
          <w:rFonts w:ascii="Calibri" w:hAnsi="Calibri" w:cs="Calibri"/>
          <w:szCs w:val="20"/>
        </w:rPr>
        <w:t xml:space="preserve">information for the </w:t>
      </w:r>
      <w:r w:rsidRPr="001E6203">
        <w:rPr>
          <w:rFonts w:ascii="Calibri" w:hAnsi="Calibri" w:cs="Calibri"/>
          <w:szCs w:val="20"/>
        </w:rPr>
        <w:t>interpretive sign</w:t>
      </w:r>
      <w:r w:rsidR="0072248F">
        <w:rPr>
          <w:rFonts w:ascii="Calibri" w:hAnsi="Calibri" w:cs="Calibri"/>
          <w:szCs w:val="20"/>
        </w:rPr>
        <w:t xml:space="preserve">. The Chair </w:t>
      </w:r>
      <w:r>
        <w:rPr>
          <w:rFonts w:ascii="Calibri" w:hAnsi="Calibri" w:cs="Calibri"/>
          <w:szCs w:val="20"/>
        </w:rPr>
        <w:t>infor</w:t>
      </w:r>
      <w:r w:rsidR="0072248F">
        <w:rPr>
          <w:rFonts w:ascii="Calibri" w:hAnsi="Calibri" w:cs="Calibri"/>
          <w:szCs w:val="20"/>
        </w:rPr>
        <w:t xml:space="preserve">med </w:t>
      </w:r>
      <w:r>
        <w:rPr>
          <w:rFonts w:ascii="Calibri" w:hAnsi="Calibri" w:cs="Calibri"/>
          <w:szCs w:val="20"/>
        </w:rPr>
        <w:t xml:space="preserve">the Committee </w:t>
      </w:r>
      <w:r w:rsidR="001E47FA">
        <w:rPr>
          <w:rFonts w:ascii="Calibri" w:hAnsi="Calibri" w:cs="Calibri"/>
          <w:szCs w:val="20"/>
        </w:rPr>
        <w:t>th</w:t>
      </w:r>
      <w:r w:rsidR="0072248F">
        <w:rPr>
          <w:rFonts w:ascii="Calibri" w:hAnsi="Calibri" w:cs="Calibri"/>
          <w:szCs w:val="20"/>
        </w:rPr>
        <w:t>e sign</w:t>
      </w:r>
      <w:r>
        <w:rPr>
          <w:rFonts w:ascii="Calibri" w:hAnsi="Calibri" w:cs="Calibri"/>
          <w:szCs w:val="20"/>
        </w:rPr>
        <w:t xml:space="preserve"> would b</w:t>
      </w:r>
      <w:r w:rsidRPr="001E6203">
        <w:rPr>
          <w:rFonts w:ascii="Calibri" w:hAnsi="Calibri" w:cs="Calibri"/>
          <w:szCs w:val="20"/>
        </w:rPr>
        <w:t>e displayed at the</w:t>
      </w:r>
      <w:r w:rsidR="00C50F70">
        <w:rPr>
          <w:rFonts w:ascii="Calibri" w:hAnsi="Calibri" w:cs="Calibri"/>
          <w:szCs w:val="20"/>
        </w:rPr>
        <w:t xml:space="preserve"> National</w:t>
      </w:r>
      <w:r w:rsidRPr="001E6203">
        <w:rPr>
          <w:rFonts w:ascii="Calibri" w:hAnsi="Calibri" w:cs="Calibri"/>
          <w:szCs w:val="20"/>
        </w:rPr>
        <w:t xml:space="preserve"> Site of Recognition an</w:t>
      </w:r>
      <w:r>
        <w:rPr>
          <w:rFonts w:ascii="Calibri" w:hAnsi="Calibri" w:cs="Calibri"/>
          <w:szCs w:val="20"/>
        </w:rPr>
        <w:t>d</w:t>
      </w:r>
      <w:r w:rsidR="00E81110">
        <w:rPr>
          <w:rFonts w:ascii="Calibri" w:hAnsi="Calibri" w:cs="Calibri"/>
          <w:szCs w:val="20"/>
        </w:rPr>
        <w:t xml:space="preserve"> would</w:t>
      </w:r>
      <w:r w:rsidRPr="001E6203">
        <w:rPr>
          <w:rFonts w:ascii="Calibri" w:hAnsi="Calibri" w:cs="Calibri"/>
          <w:szCs w:val="20"/>
        </w:rPr>
        <w:t xml:space="preserve"> include a description of the purpose of the site and the history of thalidomide in Australia.</w:t>
      </w:r>
      <w:r w:rsidR="00E81110">
        <w:rPr>
          <w:rFonts w:ascii="Calibri" w:hAnsi="Calibri" w:cs="Calibri"/>
          <w:szCs w:val="20"/>
        </w:rPr>
        <w:t xml:space="preserve"> </w:t>
      </w:r>
      <w:r w:rsidR="007F37D1">
        <w:rPr>
          <w:rFonts w:ascii="Calibri" w:hAnsi="Calibri" w:cs="Calibri"/>
          <w:szCs w:val="20"/>
        </w:rPr>
        <w:t>Members</w:t>
      </w:r>
      <w:r w:rsidR="00E81110">
        <w:rPr>
          <w:rFonts w:ascii="Calibri" w:hAnsi="Calibri" w:cs="Calibri"/>
          <w:szCs w:val="20"/>
        </w:rPr>
        <w:t xml:space="preserve"> discussed and advised on the </w:t>
      </w:r>
      <w:r w:rsidR="00E81110" w:rsidRPr="00E81110">
        <w:rPr>
          <w:rFonts w:ascii="Calibri" w:hAnsi="Calibri" w:cs="Calibri"/>
          <w:szCs w:val="20"/>
        </w:rPr>
        <w:t xml:space="preserve">proposed draft text </w:t>
      </w:r>
      <w:r w:rsidR="00E81110">
        <w:rPr>
          <w:rFonts w:ascii="Calibri" w:hAnsi="Calibri" w:cs="Calibri"/>
          <w:szCs w:val="20"/>
        </w:rPr>
        <w:t>for the sign</w:t>
      </w:r>
      <w:r w:rsidR="00851641">
        <w:rPr>
          <w:rFonts w:ascii="Calibri" w:hAnsi="Calibri" w:cs="Calibri"/>
          <w:szCs w:val="20"/>
        </w:rPr>
        <w:t xml:space="preserve">. The Secretariat agreed to </w:t>
      </w:r>
      <w:r w:rsidR="00263E41">
        <w:rPr>
          <w:rFonts w:ascii="Calibri" w:hAnsi="Calibri" w:cs="Calibri"/>
          <w:szCs w:val="20"/>
        </w:rPr>
        <w:t>seek some further advice on</w:t>
      </w:r>
      <w:r w:rsidR="00C50F70">
        <w:rPr>
          <w:rFonts w:ascii="Calibri" w:hAnsi="Calibri" w:cs="Calibri"/>
          <w:szCs w:val="20"/>
        </w:rPr>
        <w:t xml:space="preserve"> questions raised by Members and </w:t>
      </w:r>
      <w:r w:rsidR="004A1374">
        <w:rPr>
          <w:rFonts w:ascii="Calibri" w:hAnsi="Calibri" w:cs="Calibri"/>
          <w:szCs w:val="20"/>
        </w:rPr>
        <w:t xml:space="preserve">to </w:t>
      </w:r>
      <w:r w:rsidR="00C50F70">
        <w:rPr>
          <w:rFonts w:ascii="Calibri" w:hAnsi="Calibri" w:cs="Calibri"/>
          <w:szCs w:val="20"/>
        </w:rPr>
        <w:t xml:space="preserve">circulate </w:t>
      </w:r>
      <w:r w:rsidR="00263E41">
        <w:rPr>
          <w:rFonts w:ascii="Calibri" w:hAnsi="Calibri" w:cs="Calibri"/>
          <w:szCs w:val="20"/>
        </w:rPr>
        <w:t xml:space="preserve">the updated wording to Members out-of-session for their agreement. </w:t>
      </w:r>
    </w:p>
    <w:p w14:paraId="62FFA308" w14:textId="48AC895F" w:rsidR="00580D41" w:rsidRPr="00E76216" w:rsidRDefault="00580D41" w:rsidP="00580D41">
      <w:pPr>
        <w:jc w:val="both"/>
        <w:rPr>
          <w:rFonts w:ascii="Calibri" w:hAnsi="Calibri" w:cs="Calibri"/>
          <w:szCs w:val="20"/>
        </w:rPr>
      </w:pPr>
      <w:r w:rsidRPr="00CF7123">
        <w:rPr>
          <w:rFonts w:ascii="Calibri" w:hAnsi="Calibri" w:cs="Calibri"/>
          <w:szCs w:val="20"/>
        </w:rPr>
        <w:t xml:space="preserve">The Committee was informed </w:t>
      </w:r>
      <w:r w:rsidR="00123FA5" w:rsidRPr="00CF7123">
        <w:rPr>
          <w:rFonts w:ascii="Calibri" w:hAnsi="Calibri" w:cs="Calibri"/>
          <w:szCs w:val="20"/>
        </w:rPr>
        <w:t>th</w:t>
      </w:r>
      <w:r w:rsidR="00C50F70" w:rsidRPr="00CF7123">
        <w:rPr>
          <w:rFonts w:ascii="Calibri" w:hAnsi="Calibri" w:cs="Calibri"/>
          <w:szCs w:val="20"/>
        </w:rPr>
        <w:t>at</w:t>
      </w:r>
      <w:r w:rsidR="00123FA5" w:rsidRPr="00CF7123">
        <w:rPr>
          <w:rFonts w:ascii="Calibri" w:hAnsi="Calibri" w:cs="Calibri"/>
          <w:szCs w:val="20"/>
        </w:rPr>
        <w:t xml:space="preserve"> </w:t>
      </w:r>
      <w:r w:rsidR="00F65AA7" w:rsidRPr="00CF7123">
        <w:rPr>
          <w:rFonts w:ascii="Calibri" w:hAnsi="Calibri" w:cs="Calibri"/>
          <w:szCs w:val="20"/>
        </w:rPr>
        <w:t xml:space="preserve">following their </w:t>
      </w:r>
      <w:r w:rsidR="007F37D1" w:rsidRPr="00CF7123">
        <w:rPr>
          <w:rFonts w:ascii="Calibri" w:hAnsi="Calibri" w:cs="Calibri"/>
          <w:szCs w:val="20"/>
        </w:rPr>
        <w:t xml:space="preserve">agreement of the </w:t>
      </w:r>
      <w:r w:rsidR="00F65AA7" w:rsidRPr="00CF7123">
        <w:rPr>
          <w:rFonts w:ascii="Calibri" w:hAnsi="Calibri" w:cs="Calibri"/>
          <w:szCs w:val="20"/>
        </w:rPr>
        <w:t>t</w:t>
      </w:r>
      <w:r w:rsidR="007F37D1" w:rsidRPr="00CF7123">
        <w:rPr>
          <w:rFonts w:ascii="Calibri" w:hAnsi="Calibri" w:cs="Calibri"/>
          <w:szCs w:val="20"/>
        </w:rPr>
        <w:t>imeline</w:t>
      </w:r>
      <w:r w:rsidR="00862AA8" w:rsidRPr="00CF7123">
        <w:rPr>
          <w:rFonts w:ascii="Calibri" w:hAnsi="Calibri" w:cs="Calibri"/>
          <w:szCs w:val="20"/>
        </w:rPr>
        <w:t xml:space="preserve"> of the history of thalidomide in Australia and </w:t>
      </w:r>
      <w:r w:rsidR="00F65AA7" w:rsidRPr="00CF7123">
        <w:rPr>
          <w:rFonts w:ascii="Calibri" w:hAnsi="Calibri" w:cs="Calibri"/>
          <w:szCs w:val="20"/>
        </w:rPr>
        <w:t>the text for the i</w:t>
      </w:r>
      <w:r w:rsidR="00862AA8" w:rsidRPr="00CF7123">
        <w:rPr>
          <w:rFonts w:ascii="Calibri" w:hAnsi="Calibri" w:cs="Calibri"/>
          <w:szCs w:val="20"/>
        </w:rPr>
        <w:t xml:space="preserve">nterpretive </w:t>
      </w:r>
      <w:r w:rsidR="00F65AA7" w:rsidRPr="00CF7123">
        <w:rPr>
          <w:rFonts w:ascii="Calibri" w:hAnsi="Calibri" w:cs="Calibri"/>
          <w:szCs w:val="20"/>
        </w:rPr>
        <w:t>s</w:t>
      </w:r>
      <w:r w:rsidR="00862AA8" w:rsidRPr="00CF7123">
        <w:rPr>
          <w:rFonts w:ascii="Calibri" w:hAnsi="Calibri" w:cs="Calibri"/>
          <w:szCs w:val="20"/>
        </w:rPr>
        <w:t>ign</w:t>
      </w:r>
      <w:r w:rsidR="007F37D1" w:rsidRPr="00CF7123">
        <w:rPr>
          <w:rFonts w:ascii="Calibri" w:hAnsi="Calibri" w:cs="Calibri"/>
          <w:szCs w:val="20"/>
        </w:rPr>
        <w:t xml:space="preserve">, the </w:t>
      </w:r>
      <w:r w:rsidR="00F65AA7" w:rsidRPr="00CF7123">
        <w:rPr>
          <w:rFonts w:ascii="Calibri" w:hAnsi="Calibri" w:cs="Calibri"/>
          <w:szCs w:val="20"/>
        </w:rPr>
        <w:t xml:space="preserve">descriptive </w:t>
      </w:r>
      <w:r w:rsidR="007F37D1" w:rsidRPr="00CF7123">
        <w:rPr>
          <w:rFonts w:ascii="Calibri" w:hAnsi="Calibri" w:cs="Calibri"/>
          <w:szCs w:val="20"/>
        </w:rPr>
        <w:t xml:space="preserve">written elements </w:t>
      </w:r>
      <w:r w:rsidR="00123FA5" w:rsidRPr="00CF7123">
        <w:rPr>
          <w:rFonts w:ascii="Calibri" w:hAnsi="Calibri" w:cs="Calibri"/>
          <w:szCs w:val="20"/>
        </w:rPr>
        <w:t xml:space="preserve">would be progressed for consideration by the NCA and the Minister for Health and Aged Care, the Hon Mark Butler MP.  </w:t>
      </w:r>
      <w:r w:rsidR="00F65AA7" w:rsidRPr="00CF7123">
        <w:rPr>
          <w:rFonts w:ascii="Calibri" w:hAnsi="Calibri" w:cs="Calibri"/>
          <w:szCs w:val="20"/>
        </w:rPr>
        <w:t>In addition, the words of significance, as determined by the survey responses, would also be provided for information.</w:t>
      </w:r>
    </w:p>
    <w:p w14:paraId="041E635E" w14:textId="77777777" w:rsidR="00580D41" w:rsidRPr="00E76216" w:rsidRDefault="00580D41" w:rsidP="00580D41">
      <w:pPr>
        <w:jc w:val="both"/>
        <w:outlineLvl w:val="0"/>
        <w:rPr>
          <w:rFonts w:ascii="Calibri" w:hAnsi="Calibri" w:cs="Calibri"/>
          <w:b/>
          <w:color w:val="000000" w:themeColor="text1"/>
          <w:sz w:val="19"/>
          <w:szCs w:val="19"/>
        </w:rPr>
      </w:pPr>
      <w:r w:rsidRPr="00E76216">
        <w:rPr>
          <w:rFonts w:ascii="Calibri" w:hAnsi="Calibri" w:cs="Calibri"/>
          <w:b/>
          <w:color w:val="000000" w:themeColor="text1"/>
          <w:sz w:val="19"/>
          <w:szCs w:val="19"/>
        </w:rPr>
        <w:t>NEXT STEPS</w:t>
      </w:r>
    </w:p>
    <w:p w14:paraId="1CD6D17C" w14:textId="77777777" w:rsidR="00580D41" w:rsidRPr="00E76216" w:rsidRDefault="00580D41" w:rsidP="00580D41">
      <w:pPr>
        <w:jc w:val="both"/>
        <w:rPr>
          <w:rFonts w:ascii="Calibri" w:hAnsi="Calibri" w:cs="Calibri"/>
        </w:rPr>
      </w:pPr>
      <w:r w:rsidRPr="00E76216">
        <w:rPr>
          <w:rFonts w:ascii="Calibri" w:hAnsi="Calibri" w:cs="Calibri"/>
        </w:rPr>
        <w:t>The following next steps were agreed:</w:t>
      </w:r>
    </w:p>
    <w:p w14:paraId="14CE6930" w14:textId="4DA23142" w:rsidR="00862AA8" w:rsidRDefault="00862AA8" w:rsidP="00862AA8">
      <w:pPr>
        <w:pStyle w:val="ListParagraph"/>
        <w:numPr>
          <w:ilvl w:val="0"/>
          <w:numId w:val="21"/>
        </w:numPr>
        <w:jc w:val="both"/>
        <w:rPr>
          <w:rFonts w:ascii="Calibri" w:hAnsi="Calibri" w:cs="Calibri"/>
          <w:szCs w:val="20"/>
        </w:rPr>
      </w:pPr>
      <w:r>
        <w:rPr>
          <w:rFonts w:ascii="Calibri" w:hAnsi="Calibri" w:cs="Calibri"/>
        </w:rPr>
        <w:t xml:space="preserve">A </w:t>
      </w:r>
      <w:r w:rsidRPr="00862AA8">
        <w:rPr>
          <w:rFonts w:ascii="Calibri" w:hAnsi="Calibri" w:cs="Calibri"/>
          <w:szCs w:val="20"/>
        </w:rPr>
        <w:t>survey</w:t>
      </w:r>
      <w:r>
        <w:rPr>
          <w:rFonts w:ascii="Calibri" w:hAnsi="Calibri" w:cs="Calibri"/>
          <w:szCs w:val="20"/>
        </w:rPr>
        <w:t xml:space="preserve"> would be undertaken with </w:t>
      </w:r>
      <w:r w:rsidRPr="00862AA8">
        <w:rPr>
          <w:rFonts w:ascii="Calibri" w:hAnsi="Calibri" w:cs="Calibri"/>
          <w:szCs w:val="20"/>
        </w:rPr>
        <w:t>thalidomide survivors</w:t>
      </w:r>
      <w:r>
        <w:rPr>
          <w:rFonts w:ascii="Calibri" w:hAnsi="Calibri" w:cs="Calibri"/>
          <w:szCs w:val="20"/>
        </w:rPr>
        <w:t xml:space="preserve"> on the words of significance for the </w:t>
      </w:r>
      <w:r w:rsidR="00B13743">
        <w:rPr>
          <w:rFonts w:ascii="Calibri" w:hAnsi="Calibri" w:cs="Calibri"/>
          <w:szCs w:val="20"/>
        </w:rPr>
        <w:t xml:space="preserve">National </w:t>
      </w:r>
      <w:r>
        <w:rPr>
          <w:rFonts w:ascii="Calibri" w:hAnsi="Calibri" w:cs="Calibri"/>
          <w:szCs w:val="20"/>
        </w:rPr>
        <w:t>Site of Recognition.</w:t>
      </w:r>
    </w:p>
    <w:p w14:paraId="46043DBF" w14:textId="42F2F246" w:rsidR="005C6775" w:rsidRPr="00862AA8" w:rsidRDefault="00862AA8" w:rsidP="00580D41">
      <w:pPr>
        <w:pStyle w:val="ListParagraph"/>
        <w:numPr>
          <w:ilvl w:val="0"/>
          <w:numId w:val="21"/>
        </w:numPr>
        <w:jc w:val="both"/>
        <w:rPr>
          <w:rFonts w:ascii="Calibri" w:hAnsi="Calibri" w:cs="Calibri"/>
          <w:szCs w:val="20"/>
        </w:rPr>
      </w:pPr>
      <w:r w:rsidRPr="00862AA8">
        <w:rPr>
          <w:rFonts w:ascii="Calibri" w:hAnsi="Calibri" w:cs="Calibri"/>
          <w:szCs w:val="20"/>
        </w:rPr>
        <w:t>The</w:t>
      </w:r>
      <w:r w:rsidR="00846F76">
        <w:rPr>
          <w:rFonts w:ascii="Calibri" w:hAnsi="Calibri" w:cs="Calibri"/>
          <w:szCs w:val="20"/>
        </w:rPr>
        <w:t xml:space="preserve"> initial draft</w:t>
      </w:r>
      <w:r w:rsidRPr="00862AA8">
        <w:rPr>
          <w:rFonts w:ascii="Calibri" w:hAnsi="Calibri" w:cs="Calibri"/>
          <w:szCs w:val="20"/>
        </w:rPr>
        <w:t xml:space="preserve"> </w:t>
      </w:r>
      <w:r w:rsidR="00325E34">
        <w:rPr>
          <w:rFonts w:ascii="Calibri" w:hAnsi="Calibri" w:cs="Calibri"/>
          <w:szCs w:val="20"/>
        </w:rPr>
        <w:t>t</w:t>
      </w:r>
      <w:r w:rsidRPr="00862AA8">
        <w:rPr>
          <w:rFonts w:ascii="Calibri" w:hAnsi="Calibri" w:cs="Calibri"/>
          <w:szCs w:val="20"/>
        </w:rPr>
        <w:t xml:space="preserve">imeline of the history of thalidomide in Australia and </w:t>
      </w:r>
      <w:r w:rsidR="00325E34">
        <w:rPr>
          <w:rFonts w:ascii="Calibri" w:hAnsi="Calibri" w:cs="Calibri"/>
          <w:szCs w:val="20"/>
        </w:rPr>
        <w:t>text for the i</w:t>
      </w:r>
      <w:r w:rsidRPr="00862AA8">
        <w:rPr>
          <w:rFonts w:ascii="Calibri" w:hAnsi="Calibri" w:cs="Calibri"/>
          <w:szCs w:val="20"/>
        </w:rPr>
        <w:t xml:space="preserve">nterpretive </w:t>
      </w:r>
      <w:r w:rsidR="00325E34">
        <w:rPr>
          <w:rFonts w:ascii="Calibri" w:hAnsi="Calibri" w:cs="Calibri"/>
          <w:szCs w:val="20"/>
        </w:rPr>
        <w:t>s</w:t>
      </w:r>
      <w:r w:rsidRPr="00862AA8">
        <w:rPr>
          <w:rFonts w:ascii="Calibri" w:hAnsi="Calibri" w:cs="Calibri"/>
          <w:szCs w:val="20"/>
        </w:rPr>
        <w:t>ign</w:t>
      </w:r>
      <w:r>
        <w:rPr>
          <w:rFonts w:ascii="Calibri" w:hAnsi="Calibri" w:cs="Calibri"/>
          <w:szCs w:val="20"/>
        </w:rPr>
        <w:t xml:space="preserve"> would be amended to reflect the </w:t>
      </w:r>
      <w:r w:rsidR="00846F76">
        <w:rPr>
          <w:rFonts w:ascii="Calibri" w:hAnsi="Calibri" w:cs="Calibri"/>
          <w:szCs w:val="20"/>
        </w:rPr>
        <w:t xml:space="preserve">Committee’s </w:t>
      </w:r>
      <w:r>
        <w:rPr>
          <w:rFonts w:ascii="Calibri" w:hAnsi="Calibri" w:cs="Calibri"/>
          <w:szCs w:val="20"/>
        </w:rPr>
        <w:t>discussion</w:t>
      </w:r>
      <w:r w:rsidR="00846F76">
        <w:rPr>
          <w:rFonts w:ascii="Calibri" w:hAnsi="Calibri" w:cs="Calibri"/>
          <w:szCs w:val="20"/>
        </w:rPr>
        <w:t>s</w:t>
      </w:r>
      <w:r>
        <w:rPr>
          <w:rFonts w:ascii="Calibri" w:hAnsi="Calibri" w:cs="Calibri"/>
          <w:szCs w:val="20"/>
        </w:rPr>
        <w:t xml:space="preserve"> and </w:t>
      </w:r>
      <w:r w:rsidR="00846F76">
        <w:rPr>
          <w:rFonts w:ascii="Calibri" w:hAnsi="Calibri" w:cs="Calibri"/>
          <w:szCs w:val="20"/>
        </w:rPr>
        <w:t xml:space="preserve">then </w:t>
      </w:r>
      <w:r>
        <w:rPr>
          <w:rFonts w:ascii="Calibri" w:hAnsi="Calibri" w:cs="Calibri"/>
          <w:szCs w:val="20"/>
        </w:rPr>
        <w:t xml:space="preserve">circulated to Members out-of-session for agreement. </w:t>
      </w:r>
    </w:p>
    <w:sectPr w:rsidR="005C6775" w:rsidRPr="00862AA8" w:rsidSect="007510F3">
      <w:headerReference w:type="even" r:id="rId11"/>
      <w:headerReference w:type="default" r:id="rId12"/>
      <w:footerReference w:type="even" r:id="rId13"/>
      <w:footerReference w:type="default" r:id="rId14"/>
      <w:headerReference w:type="first" r:id="rId15"/>
      <w:footerReference w:type="first" r:id="rId16"/>
      <w:pgSz w:w="11906" w:h="16838" w:code="9"/>
      <w:pgMar w:top="1134" w:right="1077" w:bottom="1134" w:left="107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5640" w14:textId="77777777" w:rsidR="004C4E2D" w:rsidRDefault="004C4E2D" w:rsidP="0003790E">
      <w:r>
        <w:separator/>
      </w:r>
    </w:p>
  </w:endnote>
  <w:endnote w:type="continuationSeparator" w:id="0">
    <w:p w14:paraId="7DECC47A" w14:textId="77777777" w:rsidR="004C4E2D" w:rsidRDefault="004C4E2D"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w:altName w:val="Segoe UI"/>
    <w:charset w:val="00"/>
    <w:family w:val="auto"/>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D8A0" w14:textId="77777777" w:rsidR="00456AF8" w:rsidRPr="00727622" w:rsidRDefault="00456AF8" w:rsidP="0003790E">
    <w:pPr>
      <w:pStyle w:val="Footer"/>
      <w:rPr>
        <w:color w:val="009FDA"/>
      </w:rPr>
    </w:pPr>
    <w:r>
      <w:fldChar w:fldCharType="begin"/>
    </w:r>
    <w:r>
      <w:instrText xml:space="preserve"> FILENAME </w:instrText>
    </w:r>
    <w:r>
      <w:fldChar w:fldCharType="separate"/>
    </w:r>
    <w:r w:rsidR="009667FB">
      <w:rPr>
        <w:noProof/>
      </w:rPr>
      <w:t>DoH comments - DRAFT Communique - NPHS Expert Steering Committee - November 2020</w:t>
    </w:r>
    <w:r>
      <w:rPr>
        <w:noProof/>
      </w:rPr>
      <w:fldChar w:fldCharType="end"/>
    </w:r>
    <w:r>
      <w:t xml:space="preserve"> </w:t>
    </w:r>
    <w:r w:rsidRPr="00AA6C56">
      <w:rPr>
        <w:rFonts w:ascii="Segoe" w:hAnsi="Segoe"/>
        <w:b/>
        <w:color w:val="009FDA"/>
      </w:rPr>
      <w:t>|</w:t>
    </w:r>
    <w:r>
      <w:t xml:space="preserve"> </w:t>
    </w:r>
    <w:r w:rsidRPr="00AA6C56">
      <w:t>SAX INSTITUTE</w:t>
    </w:r>
    <w:r>
      <w:t xml:space="preserve"> </w:t>
    </w:r>
    <w:r w:rsidRPr="00AA6C56">
      <w:rPr>
        <w:rStyle w:val="PageNumber"/>
        <w:rFonts w:ascii="Segoe" w:hAnsi="Segoe"/>
        <w:b/>
        <w:color w:val="009FDA"/>
      </w:rPr>
      <w:fldChar w:fldCharType="begin"/>
    </w:r>
    <w:r w:rsidRPr="00AA6C56">
      <w:rPr>
        <w:rStyle w:val="PageNumber"/>
        <w:rFonts w:ascii="Segoe" w:hAnsi="Segoe"/>
        <w:b/>
        <w:color w:val="009FDA"/>
      </w:rPr>
      <w:instrText xml:space="preserve">PAGE  </w:instrText>
    </w:r>
    <w:r w:rsidRPr="00AA6C56">
      <w:rPr>
        <w:rStyle w:val="PageNumber"/>
        <w:rFonts w:ascii="Segoe" w:hAnsi="Segoe"/>
        <w:b/>
        <w:color w:val="009FDA"/>
      </w:rPr>
      <w:fldChar w:fldCharType="separate"/>
    </w:r>
    <w:r>
      <w:rPr>
        <w:rStyle w:val="PageNumber"/>
        <w:rFonts w:ascii="Segoe" w:hAnsi="Segoe"/>
        <w:b/>
        <w:noProof/>
        <w:color w:val="009FDA"/>
      </w:rPr>
      <w:t>2</w:t>
    </w:r>
    <w:r w:rsidRPr="00AA6C56">
      <w:rPr>
        <w:rStyle w:val="PageNumber"/>
        <w:rFonts w:ascii="Segoe" w:hAnsi="Segoe"/>
        <w:b/>
        <w:color w:val="009FD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0E25" w14:textId="77777777" w:rsidR="00580D41" w:rsidRDefault="0058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ED4C" w14:textId="77777777" w:rsidR="00580D41" w:rsidRDefault="00580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AD57" w14:textId="77777777" w:rsidR="004C4E2D" w:rsidRDefault="004C4E2D" w:rsidP="0003790E">
      <w:r>
        <w:separator/>
      </w:r>
    </w:p>
  </w:footnote>
  <w:footnote w:type="continuationSeparator" w:id="0">
    <w:p w14:paraId="3225CC8C" w14:textId="77777777" w:rsidR="004C4E2D" w:rsidRDefault="004C4E2D" w:rsidP="0003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B8FB" w14:textId="77777777" w:rsidR="00580D41" w:rsidRDefault="00580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6EEF" w14:textId="19BDE9C0" w:rsidR="00580D41" w:rsidRDefault="00580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9AA9" w14:textId="77777777" w:rsidR="00580D41" w:rsidRDefault="00580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CF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AC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EB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E0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B46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A2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60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81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05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D0EBD"/>
    <w:multiLevelType w:val="hybridMultilevel"/>
    <w:tmpl w:val="D1AA185E"/>
    <w:lvl w:ilvl="0" w:tplc="DDCC9454">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230336"/>
    <w:multiLevelType w:val="hybridMultilevel"/>
    <w:tmpl w:val="D0C81AAA"/>
    <w:lvl w:ilvl="0" w:tplc="263C439E">
      <w:start w:val="1"/>
      <w:numFmt w:val="bullet"/>
      <w:lvlText w:val=""/>
      <w:lvlJc w:val="left"/>
      <w:pPr>
        <w:ind w:left="360" w:hanging="360"/>
      </w:pPr>
      <w:rPr>
        <w:rFonts w:ascii="Symbol" w:hAnsi="Symbol" w:hint="default"/>
      </w:rPr>
    </w:lvl>
    <w:lvl w:ilvl="1" w:tplc="263C439E">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D76DAC"/>
    <w:multiLevelType w:val="hybridMultilevel"/>
    <w:tmpl w:val="B81CA076"/>
    <w:lvl w:ilvl="0" w:tplc="5322D50C">
      <w:start w:val="10"/>
      <w:numFmt w:val="bullet"/>
      <w:lvlText w:val="-"/>
      <w:lvlJc w:val="left"/>
      <w:pPr>
        <w:ind w:left="420" w:hanging="360"/>
      </w:pPr>
      <w:rPr>
        <w:rFonts w:ascii="Calibri" w:eastAsia="Calibri" w:hAnsi="Calibri" w:cs="Calibri" w:hint="default"/>
        <w:i/>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1F0C352E"/>
    <w:multiLevelType w:val="hybridMultilevel"/>
    <w:tmpl w:val="A268D9F8"/>
    <w:lvl w:ilvl="0" w:tplc="5322D50C">
      <w:start w:val="10"/>
      <w:numFmt w:val="bullet"/>
      <w:lvlText w:val="-"/>
      <w:lvlJc w:val="left"/>
      <w:pPr>
        <w:ind w:left="360" w:hanging="360"/>
      </w:pPr>
      <w:rPr>
        <w:rFonts w:ascii="Calibri" w:eastAsia="Calibri" w:hAnsi="Calibri" w:cs="Calibr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B310D5"/>
    <w:multiLevelType w:val="hybridMultilevel"/>
    <w:tmpl w:val="C7AC9572"/>
    <w:lvl w:ilvl="0" w:tplc="5322D50C">
      <w:start w:val="10"/>
      <w:numFmt w:val="bullet"/>
      <w:lvlText w:val="-"/>
      <w:lvlJc w:val="left"/>
      <w:pPr>
        <w:ind w:left="720" w:hanging="360"/>
      </w:pPr>
      <w:rPr>
        <w:rFonts w:ascii="Calibri" w:eastAsia="Calibr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0498F"/>
    <w:multiLevelType w:val="hybridMultilevel"/>
    <w:tmpl w:val="C978B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B6FD5"/>
    <w:multiLevelType w:val="hybridMultilevel"/>
    <w:tmpl w:val="190EAF16"/>
    <w:lvl w:ilvl="0" w:tplc="4A62EB8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5431A"/>
    <w:multiLevelType w:val="hybridMultilevel"/>
    <w:tmpl w:val="5D0C0B54"/>
    <w:lvl w:ilvl="0" w:tplc="0C090001">
      <w:start w:val="1"/>
      <w:numFmt w:val="bullet"/>
      <w:lvlText w:val=""/>
      <w:lvlJc w:val="left"/>
      <w:pPr>
        <w:ind w:left="720" w:hanging="360"/>
      </w:pPr>
      <w:rPr>
        <w:rFonts w:ascii="Symbol" w:hAnsi="Symbol" w:hint="default"/>
      </w:rPr>
    </w:lvl>
    <w:lvl w:ilvl="1" w:tplc="5322D50C">
      <w:start w:val="10"/>
      <w:numFmt w:val="bullet"/>
      <w:lvlText w:val="-"/>
      <w:lvlJc w:val="left"/>
      <w:pPr>
        <w:ind w:left="1440" w:hanging="360"/>
      </w:pPr>
      <w:rPr>
        <w:rFonts w:ascii="Calibri" w:eastAsia="Calibri" w:hAnsi="Calibri" w:cs="Calibri" w:hint="default"/>
        <w:i/>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3379B"/>
    <w:multiLevelType w:val="hybridMultilevel"/>
    <w:tmpl w:val="0930BB6A"/>
    <w:lvl w:ilvl="0" w:tplc="01AEAA54">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5124B"/>
    <w:multiLevelType w:val="hybridMultilevel"/>
    <w:tmpl w:val="FA02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3946A9"/>
    <w:multiLevelType w:val="hybridMultilevel"/>
    <w:tmpl w:val="0724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8E7770"/>
    <w:multiLevelType w:val="hybridMultilevel"/>
    <w:tmpl w:val="CCCC275C"/>
    <w:lvl w:ilvl="0" w:tplc="4A62EB8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E60AD"/>
    <w:multiLevelType w:val="hybridMultilevel"/>
    <w:tmpl w:val="2E3A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40207"/>
    <w:multiLevelType w:val="hybridMultilevel"/>
    <w:tmpl w:val="07CC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2001B5"/>
    <w:multiLevelType w:val="hybridMultilevel"/>
    <w:tmpl w:val="EBEC736C"/>
    <w:lvl w:ilvl="0" w:tplc="0C090001">
      <w:start w:val="1"/>
      <w:numFmt w:val="bullet"/>
      <w:lvlText w:val=""/>
      <w:lvlJc w:val="left"/>
      <w:pPr>
        <w:ind w:left="720" w:hanging="360"/>
      </w:pPr>
      <w:rPr>
        <w:rFonts w:ascii="Symbol" w:hAnsi="Symbol" w:hint="default"/>
        <w:i/>
      </w:rPr>
    </w:lvl>
    <w:lvl w:ilvl="1" w:tplc="5322D50C">
      <w:start w:val="10"/>
      <w:numFmt w:val="bullet"/>
      <w:lvlText w:val="-"/>
      <w:lvlJc w:val="left"/>
      <w:pPr>
        <w:ind w:left="1440" w:hanging="360"/>
      </w:pPr>
      <w:rPr>
        <w:rFonts w:ascii="Calibri" w:eastAsia="Calibri" w:hAnsi="Calibri" w:cs="Calibri" w:hint="default"/>
        <w:i/>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9336CD"/>
    <w:multiLevelType w:val="hybridMultilevel"/>
    <w:tmpl w:val="8B1C320A"/>
    <w:lvl w:ilvl="0" w:tplc="5322D50C">
      <w:start w:val="10"/>
      <w:numFmt w:val="bullet"/>
      <w:lvlText w:val="-"/>
      <w:lvlJc w:val="left"/>
      <w:pPr>
        <w:ind w:left="360" w:hanging="360"/>
      </w:pPr>
      <w:rPr>
        <w:rFonts w:ascii="Calibri" w:eastAsia="Calibri" w:hAnsi="Calibri" w:cs="Calibri" w:hint="default"/>
        <w: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F56263"/>
    <w:multiLevelType w:val="hybridMultilevel"/>
    <w:tmpl w:val="909C208E"/>
    <w:lvl w:ilvl="0" w:tplc="5322D50C">
      <w:start w:val="10"/>
      <w:numFmt w:val="bullet"/>
      <w:lvlText w:val="-"/>
      <w:lvlJc w:val="left"/>
      <w:pPr>
        <w:ind w:left="360" w:hanging="360"/>
      </w:pPr>
      <w:rPr>
        <w:rFonts w:ascii="Calibri" w:eastAsia="Calibri" w:hAnsi="Calibri" w:cs="Calibri" w:hint="default"/>
        <w:i/>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AE441DB"/>
    <w:multiLevelType w:val="hybridMultilevel"/>
    <w:tmpl w:val="54C0B6FA"/>
    <w:lvl w:ilvl="0" w:tplc="5322D50C">
      <w:start w:val="10"/>
      <w:numFmt w:val="bullet"/>
      <w:lvlText w:val="-"/>
      <w:lvlJc w:val="left"/>
      <w:pPr>
        <w:ind w:left="720" w:hanging="360"/>
      </w:pPr>
      <w:rPr>
        <w:rFonts w:ascii="Calibri" w:eastAsia="Calibr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8"/>
  </w:num>
  <w:num w:numId="13">
    <w:abstractNumId w:val="34"/>
  </w:num>
  <w:num w:numId="14">
    <w:abstractNumId w:val="27"/>
  </w:num>
  <w:num w:numId="15">
    <w:abstractNumId w:val="16"/>
  </w:num>
  <w:num w:numId="16">
    <w:abstractNumId w:val="12"/>
  </w:num>
  <w:num w:numId="17">
    <w:abstractNumId w:val="17"/>
  </w:num>
  <w:num w:numId="18">
    <w:abstractNumId w:val="31"/>
  </w:num>
  <w:num w:numId="19">
    <w:abstractNumId w:val="28"/>
  </w:num>
  <w:num w:numId="20">
    <w:abstractNumId w:val="24"/>
  </w:num>
  <w:num w:numId="21">
    <w:abstractNumId w:val="19"/>
  </w:num>
  <w:num w:numId="22">
    <w:abstractNumId w:val="10"/>
  </w:num>
  <w:num w:numId="23">
    <w:abstractNumId w:val="23"/>
  </w:num>
  <w:num w:numId="24">
    <w:abstractNumId w:val="13"/>
  </w:num>
  <w:num w:numId="25">
    <w:abstractNumId w:val="32"/>
  </w:num>
  <w:num w:numId="26">
    <w:abstractNumId w:val="33"/>
  </w:num>
  <w:num w:numId="27">
    <w:abstractNumId w:val="21"/>
  </w:num>
  <w:num w:numId="28">
    <w:abstractNumId w:val="30"/>
  </w:num>
  <w:num w:numId="29">
    <w:abstractNumId w:val="36"/>
  </w:num>
  <w:num w:numId="30">
    <w:abstractNumId w:val="15"/>
  </w:num>
  <w:num w:numId="31">
    <w:abstractNumId w:val="14"/>
  </w:num>
  <w:num w:numId="32">
    <w:abstractNumId w:val="26"/>
  </w:num>
  <w:num w:numId="33">
    <w:abstractNumId w:val="22"/>
  </w:num>
  <w:num w:numId="34">
    <w:abstractNumId w:val="20"/>
  </w:num>
  <w:num w:numId="35">
    <w:abstractNumId w:val="27"/>
  </w:num>
  <w:num w:numId="36">
    <w:abstractNumId w:val="25"/>
  </w:num>
  <w:num w:numId="37">
    <w:abstractNumId w:val="27"/>
  </w:num>
  <w:num w:numId="38">
    <w:abstractNumId w:val="27"/>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79"/>
    <w:rsid w:val="00004C0D"/>
    <w:rsid w:val="000057A7"/>
    <w:rsid w:val="000057AB"/>
    <w:rsid w:val="00027678"/>
    <w:rsid w:val="0003790E"/>
    <w:rsid w:val="0005483F"/>
    <w:rsid w:val="00057F67"/>
    <w:rsid w:val="00060195"/>
    <w:rsid w:val="000715F2"/>
    <w:rsid w:val="00093073"/>
    <w:rsid w:val="00096DDD"/>
    <w:rsid w:val="000A65B4"/>
    <w:rsid w:val="000B0F23"/>
    <w:rsid w:val="000B5ECB"/>
    <w:rsid w:val="000C323F"/>
    <w:rsid w:val="000D0031"/>
    <w:rsid w:val="000D2632"/>
    <w:rsid w:val="000D4430"/>
    <w:rsid w:val="000D52D9"/>
    <w:rsid w:val="00103922"/>
    <w:rsid w:val="00105B2B"/>
    <w:rsid w:val="00117BD9"/>
    <w:rsid w:val="00123056"/>
    <w:rsid w:val="00123FA5"/>
    <w:rsid w:val="00135A83"/>
    <w:rsid w:val="00146FA5"/>
    <w:rsid w:val="0014792A"/>
    <w:rsid w:val="00154C88"/>
    <w:rsid w:val="00175211"/>
    <w:rsid w:val="00180854"/>
    <w:rsid w:val="00180C51"/>
    <w:rsid w:val="001A058A"/>
    <w:rsid w:val="001C4AAB"/>
    <w:rsid w:val="001C61E5"/>
    <w:rsid w:val="001E47FA"/>
    <w:rsid w:val="001E6203"/>
    <w:rsid w:val="00215342"/>
    <w:rsid w:val="00221658"/>
    <w:rsid w:val="00231FB0"/>
    <w:rsid w:val="002361AE"/>
    <w:rsid w:val="00263E41"/>
    <w:rsid w:val="002740BE"/>
    <w:rsid w:val="00277181"/>
    <w:rsid w:val="002B418D"/>
    <w:rsid w:val="002B45AB"/>
    <w:rsid w:val="002B69E5"/>
    <w:rsid w:val="002D4189"/>
    <w:rsid w:val="002E6333"/>
    <w:rsid w:val="0030170C"/>
    <w:rsid w:val="00306F0D"/>
    <w:rsid w:val="003130A3"/>
    <w:rsid w:val="00316248"/>
    <w:rsid w:val="00322C1D"/>
    <w:rsid w:val="00325E34"/>
    <w:rsid w:val="003279E3"/>
    <w:rsid w:val="00344D79"/>
    <w:rsid w:val="00361E16"/>
    <w:rsid w:val="003626DC"/>
    <w:rsid w:val="00364D3A"/>
    <w:rsid w:val="0037341D"/>
    <w:rsid w:val="00380A39"/>
    <w:rsid w:val="0039054D"/>
    <w:rsid w:val="00397A9E"/>
    <w:rsid w:val="003C13BE"/>
    <w:rsid w:val="003C5101"/>
    <w:rsid w:val="003C5DB5"/>
    <w:rsid w:val="003D49F5"/>
    <w:rsid w:val="003E2493"/>
    <w:rsid w:val="003E7DE0"/>
    <w:rsid w:val="00410EB5"/>
    <w:rsid w:val="00413A65"/>
    <w:rsid w:val="00437671"/>
    <w:rsid w:val="00443312"/>
    <w:rsid w:val="00454174"/>
    <w:rsid w:val="00456AF8"/>
    <w:rsid w:val="00467103"/>
    <w:rsid w:val="0047346B"/>
    <w:rsid w:val="004843BD"/>
    <w:rsid w:val="004846DB"/>
    <w:rsid w:val="00485318"/>
    <w:rsid w:val="00486D91"/>
    <w:rsid w:val="004A096A"/>
    <w:rsid w:val="004A1374"/>
    <w:rsid w:val="004A5AA1"/>
    <w:rsid w:val="004B0D5E"/>
    <w:rsid w:val="004B6F72"/>
    <w:rsid w:val="004C4E2D"/>
    <w:rsid w:val="004E2C4E"/>
    <w:rsid w:val="004F0037"/>
    <w:rsid w:val="0050502C"/>
    <w:rsid w:val="00512FCE"/>
    <w:rsid w:val="005243EC"/>
    <w:rsid w:val="005276F9"/>
    <w:rsid w:val="00530865"/>
    <w:rsid w:val="00531504"/>
    <w:rsid w:val="00557A2B"/>
    <w:rsid w:val="0056796F"/>
    <w:rsid w:val="00570D25"/>
    <w:rsid w:val="00580D41"/>
    <w:rsid w:val="005879B6"/>
    <w:rsid w:val="00596294"/>
    <w:rsid w:val="005B00B8"/>
    <w:rsid w:val="005B5598"/>
    <w:rsid w:val="005C48F1"/>
    <w:rsid w:val="005C6775"/>
    <w:rsid w:val="005D137E"/>
    <w:rsid w:val="005D5160"/>
    <w:rsid w:val="005E5B80"/>
    <w:rsid w:val="005F0210"/>
    <w:rsid w:val="005F325C"/>
    <w:rsid w:val="00607848"/>
    <w:rsid w:val="006275CD"/>
    <w:rsid w:val="006418F5"/>
    <w:rsid w:val="006609C3"/>
    <w:rsid w:val="006654E7"/>
    <w:rsid w:val="00676A77"/>
    <w:rsid w:val="00681786"/>
    <w:rsid w:val="006828F8"/>
    <w:rsid w:val="00685D10"/>
    <w:rsid w:val="006B08EF"/>
    <w:rsid w:val="006D4E44"/>
    <w:rsid w:val="006E4B4E"/>
    <w:rsid w:val="006F2C24"/>
    <w:rsid w:val="006F608A"/>
    <w:rsid w:val="007101F2"/>
    <w:rsid w:val="0072248F"/>
    <w:rsid w:val="00731BD0"/>
    <w:rsid w:val="00743D3B"/>
    <w:rsid w:val="00747F9A"/>
    <w:rsid w:val="007510F3"/>
    <w:rsid w:val="00760C0E"/>
    <w:rsid w:val="00771E31"/>
    <w:rsid w:val="00771FF3"/>
    <w:rsid w:val="00787094"/>
    <w:rsid w:val="00790A07"/>
    <w:rsid w:val="00795349"/>
    <w:rsid w:val="007A050A"/>
    <w:rsid w:val="007A2D26"/>
    <w:rsid w:val="007E2D6E"/>
    <w:rsid w:val="007F37D1"/>
    <w:rsid w:val="0082363B"/>
    <w:rsid w:val="00836E1D"/>
    <w:rsid w:val="0084275E"/>
    <w:rsid w:val="008464B7"/>
    <w:rsid w:val="00846F76"/>
    <w:rsid w:val="00851641"/>
    <w:rsid w:val="0085317D"/>
    <w:rsid w:val="00862AA8"/>
    <w:rsid w:val="00897B0E"/>
    <w:rsid w:val="008A20BD"/>
    <w:rsid w:val="008B1D5B"/>
    <w:rsid w:val="008B2F8D"/>
    <w:rsid w:val="008B530F"/>
    <w:rsid w:val="008C1293"/>
    <w:rsid w:val="008C40BF"/>
    <w:rsid w:val="008D2B8B"/>
    <w:rsid w:val="008E2165"/>
    <w:rsid w:val="008F49AA"/>
    <w:rsid w:val="00916B53"/>
    <w:rsid w:val="00921442"/>
    <w:rsid w:val="0093608E"/>
    <w:rsid w:val="00945709"/>
    <w:rsid w:val="0095158A"/>
    <w:rsid w:val="009653DC"/>
    <w:rsid w:val="009667FB"/>
    <w:rsid w:val="0097709B"/>
    <w:rsid w:val="009840F1"/>
    <w:rsid w:val="0098634C"/>
    <w:rsid w:val="00995B81"/>
    <w:rsid w:val="009A30F1"/>
    <w:rsid w:val="009A72EE"/>
    <w:rsid w:val="009B0ADD"/>
    <w:rsid w:val="009B1D48"/>
    <w:rsid w:val="009E08DE"/>
    <w:rsid w:val="009E5240"/>
    <w:rsid w:val="00A116CC"/>
    <w:rsid w:val="00A27A1F"/>
    <w:rsid w:val="00A47D05"/>
    <w:rsid w:val="00A90A1E"/>
    <w:rsid w:val="00AB1107"/>
    <w:rsid w:val="00AC0166"/>
    <w:rsid w:val="00AC4876"/>
    <w:rsid w:val="00AE62BF"/>
    <w:rsid w:val="00B13743"/>
    <w:rsid w:val="00B21888"/>
    <w:rsid w:val="00B248D5"/>
    <w:rsid w:val="00B4125F"/>
    <w:rsid w:val="00B56EC4"/>
    <w:rsid w:val="00B63B85"/>
    <w:rsid w:val="00B63CD8"/>
    <w:rsid w:val="00B64C0C"/>
    <w:rsid w:val="00B676F8"/>
    <w:rsid w:val="00B7431F"/>
    <w:rsid w:val="00B91D35"/>
    <w:rsid w:val="00BB00D1"/>
    <w:rsid w:val="00BB1CB4"/>
    <w:rsid w:val="00BB344C"/>
    <w:rsid w:val="00BB6385"/>
    <w:rsid w:val="00BB73D2"/>
    <w:rsid w:val="00BB7550"/>
    <w:rsid w:val="00BD01B3"/>
    <w:rsid w:val="00BD75A5"/>
    <w:rsid w:val="00BE6BE0"/>
    <w:rsid w:val="00BE79AB"/>
    <w:rsid w:val="00BF37A9"/>
    <w:rsid w:val="00BF4A90"/>
    <w:rsid w:val="00C04035"/>
    <w:rsid w:val="00C11DAA"/>
    <w:rsid w:val="00C11E32"/>
    <w:rsid w:val="00C318F8"/>
    <w:rsid w:val="00C3359E"/>
    <w:rsid w:val="00C33DB1"/>
    <w:rsid w:val="00C3417B"/>
    <w:rsid w:val="00C42DA0"/>
    <w:rsid w:val="00C43736"/>
    <w:rsid w:val="00C47B80"/>
    <w:rsid w:val="00C50F70"/>
    <w:rsid w:val="00C760CF"/>
    <w:rsid w:val="00C83FF5"/>
    <w:rsid w:val="00C91EC3"/>
    <w:rsid w:val="00CA35EC"/>
    <w:rsid w:val="00CC3FC5"/>
    <w:rsid w:val="00CD350F"/>
    <w:rsid w:val="00CD5B83"/>
    <w:rsid w:val="00CF7123"/>
    <w:rsid w:val="00D03779"/>
    <w:rsid w:val="00D1414B"/>
    <w:rsid w:val="00D36F29"/>
    <w:rsid w:val="00D50302"/>
    <w:rsid w:val="00D525AC"/>
    <w:rsid w:val="00D52E65"/>
    <w:rsid w:val="00D61354"/>
    <w:rsid w:val="00D83214"/>
    <w:rsid w:val="00D83527"/>
    <w:rsid w:val="00D955F2"/>
    <w:rsid w:val="00DB4F8F"/>
    <w:rsid w:val="00DB5F65"/>
    <w:rsid w:val="00E06EC3"/>
    <w:rsid w:val="00E15A23"/>
    <w:rsid w:val="00E30F91"/>
    <w:rsid w:val="00E34837"/>
    <w:rsid w:val="00E36EFB"/>
    <w:rsid w:val="00E45BE2"/>
    <w:rsid w:val="00E5600F"/>
    <w:rsid w:val="00E6022D"/>
    <w:rsid w:val="00E61589"/>
    <w:rsid w:val="00E61786"/>
    <w:rsid w:val="00E61C32"/>
    <w:rsid w:val="00E76216"/>
    <w:rsid w:val="00E81110"/>
    <w:rsid w:val="00E81719"/>
    <w:rsid w:val="00E90DAF"/>
    <w:rsid w:val="00E97BDC"/>
    <w:rsid w:val="00EC533B"/>
    <w:rsid w:val="00EE7CF8"/>
    <w:rsid w:val="00EF2EBE"/>
    <w:rsid w:val="00F13453"/>
    <w:rsid w:val="00F20445"/>
    <w:rsid w:val="00F433A0"/>
    <w:rsid w:val="00F45826"/>
    <w:rsid w:val="00F65AA7"/>
    <w:rsid w:val="00F72F03"/>
    <w:rsid w:val="00F840EC"/>
    <w:rsid w:val="00FB1172"/>
    <w:rsid w:val="00FB558C"/>
    <w:rsid w:val="00FE48D7"/>
    <w:rsid w:val="00FF0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B3377"/>
  <w15:chartTrackingRefBased/>
  <w15:docId w15:val="{322569EA-CC4B-41F7-A2AF-22582B34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81"/>
    <w:pPr>
      <w:spacing w:before="120" w:after="120" w:line="240" w:lineRule="auto"/>
    </w:pPr>
    <w:rPr>
      <w:rFonts w:eastAsiaTheme="minorEastAsia"/>
      <w:sz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ListBullet"/>
    <w:link w:val="ListParagraphChar"/>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995B81"/>
    <w:pPr>
      <w:pBdr>
        <w:top w:val="single" w:sz="4" w:space="1" w:color="auto"/>
        <w:bottom w:val="single" w:sz="4" w:space="1" w:color="auto"/>
      </w:pBdr>
      <w:contextualSpacing/>
      <w:jc w:val="center"/>
    </w:pPr>
    <w:rPr>
      <w:rFonts w:cstheme="minorHAnsi"/>
      <w:b/>
      <w:color w:val="1F497D" w:themeColor="text2"/>
      <w:sz w:val="24"/>
      <w:szCs w:val="24"/>
    </w:rPr>
  </w:style>
  <w:style w:type="character" w:customStyle="1" w:styleId="SubtitleChar">
    <w:name w:val="Subtitle Char"/>
    <w:basedOn w:val="DefaultParagraphFont"/>
    <w:link w:val="Subtitle"/>
    <w:uiPriority w:val="11"/>
    <w:rsid w:val="00995B81"/>
    <w:rPr>
      <w:rFonts w:eastAsiaTheme="minorEastAsia" w:cstheme="minorHAnsi"/>
      <w:b/>
      <w:color w:val="1F497D" w:themeColor="text2"/>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995B81"/>
    <w:pPr>
      <w:contextualSpacing/>
      <w:jc w:val="center"/>
    </w:pPr>
    <w:rPr>
      <w:rFonts w:cstheme="minorHAnsi"/>
      <w:b/>
      <w:color w:val="1F497D" w:themeColor="text2"/>
      <w:sz w:val="44"/>
      <w:szCs w:val="44"/>
    </w:rPr>
  </w:style>
  <w:style w:type="character" w:customStyle="1" w:styleId="TitleChar">
    <w:name w:val="Title Char"/>
    <w:basedOn w:val="DefaultParagraphFont"/>
    <w:link w:val="Title"/>
    <w:uiPriority w:val="10"/>
    <w:rsid w:val="00995B81"/>
    <w:rPr>
      <w:rFonts w:eastAsiaTheme="minorEastAsia" w:cstheme="minorHAnsi"/>
      <w:b/>
      <w:color w:val="1F497D" w:themeColor="text2"/>
      <w:sz w:val="44"/>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rPr>
      <w:szCs w:val="20"/>
    </w:rPr>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9863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34C"/>
    <w:rPr>
      <w:rFonts w:ascii="Segoe UI" w:eastAsiaTheme="minorEastAsia" w:hAnsi="Segoe UI" w:cs="Segoe UI"/>
      <w:sz w:val="18"/>
      <w:szCs w:val="18"/>
      <w:lang w:eastAsia="en-GB"/>
    </w:rPr>
  </w:style>
  <w:style w:type="table" w:styleId="TableGrid">
    <w:name w:val="Table Grid"/>
    <w:basedOn w:val="TableNormal"/>
    <w:uiPriority w:val="59"/>
    <w:rsid w:val="00A47D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3C5101"/>
    <w:rPr>
      <w:rFonts w:eastAsiaTheme="minorEastAsia"/>
      <w:sz w:val="20"/>
      <w:lang w:eastAsia="en-GB"/>
    </w:rPr>
  </w:style>
  <w:style w:type="paragraph" w:customStyle="1" w:styleId="Paragraphtext">
    <w:name w:val="Paragraph text"/>
    <w:basedOn w:val="Normal"/>
    <w:qFormat/>
    <w:rsid w:val="00364D3A"/>
    <w:pPr>
      <w:spacing w:after="60"/>
    </w:pPr>
    <w:rPr>
      <w:rFonts w:ascii="Arial" w:eastAsia="Times New Roman" w:hAnsi="Arial" w:cs="Times New Roman"/>
      <w:color w:val="000000" w:themeColor="text1"/>
      <w:sz w:val="21"/>
      <w:szCs w:val="24"/>
      <w:lang w:eastAsia="en-US"/>
    </w:rPr>
  </w:style>
  <w:style w:type="paragraph" w:styleId="NormalWeb">
    <w:name w:val="Normal (Web)"/>
    <w:basedOn w:val="Normal"/>
    <w:uiPriority w:val="99"/>
    <w:unhideWhenUsed/>
    <w:rsid w:val="00BF37A9"/>
    <w:pPr>
      <w:spacing w:before="100" w:beforeAutospacing="1" w:after="100" w:afterAutospacing="1"/>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824976015">
      <w:bodyDiv w:val="1"/>
      <w:marLeft w:val="0"/>
      <w:marRight w:val="0"/>
      <w:marTop w:val="0"/>
      <w:marBottom w:val="0"/>
      <w:divBdr>
        <w:top w:val="none" w:sz="0" w:space="0" w:color="auto"/>
        <w:left w:val="none" w:sz="0" w:space="0" w:color="auto"/>
        <w:bottom w:val="none" w:sz="0" w:space="0" w:color="auto"/>
        <w:right w:val="none" w:sz="0" w:space="0" w:color="auto"/>
      </w:divBdr>
    </w:div>
    <w:div w:id="1001079989">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712732616">
      <w:bodyDiv w:val="1"/>
      <w:marLeft w:val="0"/>
      <w:marRight w:val="0"/>
      <w:marTop w:val="0"/>
      <w:marBottom w:val="0"/>
      <w:divBdr>
        <w:top w:val="none" w:sz="0" w:space="0" w:color="auto"/>
        <w:left w:val="none" w:sz="0" w:space="0" w:color="auto"/>
        <w:bottom w:val="none" w:sz="0" w:space="0" w:color="auto"/>
        <w:right w:val="none" w:sz="0" w:space="0" w:color="auto"/>
      </w:divBdr>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94510B9895848977983A8802283D2" ma:contentTypeVersion="11" ma:contentTypeDescription="Create a new document." ma:contentTypeScope="" ma:versionID="1b39785def3be7c2bd551db75f860f2c">
  <xsd:schema xmlns:xsd="http://www.w3.org/2001/XMLSchema" xmlns:xs="http://www.w3.org/2001/XMLSchema" xmlns:p="http://schemas.microsoft.com/office/2006/metadata/properties" xmlns:ns3="2ab68901-0227-4602-8954-0587055e0426" xmlns:ns4="bf1e94c9-09f0-4476-887c-4a680147e8d8" targetNamespace="http://schemas.microsoft.com/office/2006/metadata/properties" ma:root="true" ma:fieldsID="ef3c2e3c104e74a7700a866498dfd6aa" ns3:_="" ns4:_="">
    <xsd:import namespace="2ab68901-0227-4602-8954-0587055e0426"/>
    <xsd:import namespace="bf1e94c9-09f0-4476-887c-4a680147e8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68901-0227-4602-8954-0587055e04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e94c9-09f0-4476-887c-4a680147e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42024-0824-46E0-9E1F-92B97F93F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68901-0227-4602-8954-0587055e0426"/>
    <ds:schemaRef ds:uri="bf1e94c9-09f0-4476-887c-4a680147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D9E5D-F2AD-49AD-B394-13BD8D3A0153}">
  <ds:schemaRefs>
    <ds:schemaRef ds:uri="http://schemas.openxmlformats.org/officeDocument/2006/bibliography"/>
  </ds:schemaRefs>
</ds:datastoreItem>
</file>

<file path=customXml/itemProps3.xml><?xml version="1.0" encoding="utf-8"?>
<ds:datastoreItem xmlns:ds="http://schemas.openxmlformats.org/officeDocument/2006/customXml" ds:itemID="{96F3319F-98B6-4229-B3A5-E9D1BB6481AA}">
  <ds:schemaRefs>
    <ds:schemaRef ds:uri="http://schemas.microsoft.com/sharepoint/v3/contenttype/forms"/>
  </ds:schemaRefs>
</ds:datastoreItem>
</file>

<file path=customXml/itemProps4.xml><?xml version="1.0" encoding="utf-8"?>
<ds:datastoreItem xmlns:ds="http://schemas.openxmlformats.org/officeDocument/2006/customXml" ds:itemID="{B571A541-D6BF-4CCF-85B3-ACDDE55A8146}">
  <ds:schemaRefs>
    <ds:schemaRef ds:uri="http://purl.org/dc/dcmitype/"/>
    <ds:schemaRef ds:uri="http://schemas.microsoft.com/office/2006/documentManagement/types"/>
    <ds:schemaRef ds:uri="http://purl.org/dc/elements/1.1/"/>
    <ds:schemaRef ds:uri="http://schemas.microsoft.com/office/2006/metadata/properties"/>
    <ds:schemaRef ds:uri="2ab68901-0227-4602-8954-0587055e0426"/>
    <ds:schemaRef ds:uri="http://purl.org/dc/terms/"/>
    <ds:schemaRef ds:uri="http://schemas.openxmlformats.org/package/2006/metadata/core-properties"/>
    <ds:schemaRef ds:uri="http://schemas.microsoft.com/office/infopath/2007/PartnerControls"/>
    <ds:schemaRef ds:uri="bf1e94c9-09f0-4476-887c-4a680147e8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National Site of Recognition Steering Committee communique – 2 March 2023</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Site of Recognition Steering Committee communique – 2 March 2023</dc:title>
  <dc:subject/>
  <dc:creator>Department of Health and Aged Care</dc:creator>
  <cp:keywords>Communique; National Preventive Health Strategy</cp:keywords>
  <dc:description/>
  <cp:lastModifiedBy>HAMLEY, Erynn</cp:lastModifiedBy>
  <cp:revision>2</cp:revision>
  <cp:lastPrinted>2019-12-05T23:15:00Z</cp:lastPrinted>
  <dcterms:created xsi:type="dcterms:W3CDTF">2023-03-29T04:37:00Z</dcterms:created>
  <dcterms:modified xsi:type="dcterms:W3CDTF">2023-03-29T04:37:00Z</dcterms:modified>
  <cp:category>National Preventive Health Strategy</cp:category>
</cp:coreProperties>
</file>