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EE4F6" w14:textId="77777777" w:rsidR="00D041F3" w:rsidRDefault="00D041F3" w:rsidP="006907F0">
      <w:pPr>
        <w:jc w:val="center"/>
        <w:rPr>
          <w:rFonts w:ascii="Arial" w:hAnsi="Arial" w:cs="Arial"/>
          <w:b/>
        </w:rPr>
      </w:pPr>
    </w:p>
    <w:p w14:paraId="1AF3E09D" w14:textId="34C6AF00" w:rsidR="006F724D" w:rsidRPr="00936EA1" w:rsidRDefault="006907F0" w:rsidP="006907F0">
      <w:pPr>
        <w:jc w:val="center"/>
        <w:rPr>
          <w:rFonts w:ascii="Arial" w:hAnsi="Arial" w:cs="Arial"/>
          <w:b/>
        </w:rPr>
      </w:pPr>
      <w:r w:rsidRPr="00936EA1">
        <w:rPr>
          <w:rFonts w:ascii="Arial" w:hAnsi="Arial" w:cs="Arial"/>
          <w:b/>
        </w:rPr>
        <w:t>HOME CARE PRICING SCHEDULE</w:t>
      </w:r>
      <w:r w:rsidR="00C051A7">
        <w:rPr>
          <w:rStyle w:val="FootnoteReference"/>
          <w:rFonts w:ascii="Arial" w:hAnsi="Arial" w:cs="Arial"/>
          <w:b/>
        </w:rPr>
        <w:footnoteReference w:id="1"/>
      </w:r>
    </w:p>
    <w:p w14:paraId="24FF7B7D" w14:textId="6C39891D" w:rsidR="00E96B3B" w:rsidRPr="00936EA1" w:rsidRDefault="00E96B3B" w:rsidP="00E96B3B">
      <w:pPr>
        <w:jc w:val="center"/>
        <w:rPr>
          <w:rFonts w:ascii="Arial" w:hAnsi="Arial" w:cs="Arial"/>
          <w:b/>
        </w:rPr>
      </w:pPr>
      <w:r w:rsidRPr="00936EA1">
        <w:rPr>
          <w:rFonts w:ascii="Arial" w:hAnsi="Arial" w:cs="Arial"/>
          <w:b/>
        </w:rPr>
        <w:t xml:space="preserve">Approved Home Care Provider Outlet Name – </w:t>
      </w:r>
      <w:r w:rsidR="00346BC4" w:rsidRPr="00346BC4">
        <w:rPr>
          <w:rFonts w:ascii="Arial" w:hAnsi="Arial" w:cs="Arial"/>
          <w:i/>
          <w:color w:val="365F91"/>
          <w:lang w:eastAsia="en-AU"/>
        </w:rPr>
        <w:t>[and where relevant</w:t>
      </w:r>
      <w:r w:rsidR="00346BC4" w:rsidRPr="00346BC4">
        <w:rPr>
          <w:rFonts w:ascii="Arial" w:hAnsi="Arial" w:cs="Arial"/>
          <w:i/>
          <w:color w:val="1F497D" w:themeColor="text2"/>
        </w:rPr>
        <w:t>]</w:t>
      </w:r>
      <w:r w:rsidR="00346BC4" w:rsidRPr="00346BC4">
        <w:rPr>
          <w:rFonts w:ascii="Arial" w:hAnsi="Arial" w:cs="Arial"/>
          <w:b/>
        </w:rPr>
        <w:t xml:space="preserve"> </w:t>
      </w:r>
      <w:r w:rsidRPr="00936EA1">
        <w:rPr>
          <w:rFonts w:ascii="Arial" w:hAnsi="Arial" w:cs="Arial"/>
          <w:b/>
        </w:rPr>
        <w:t>Service Item Name</w:t>
      </w:r>
    </w:p>
    <w:p w14:paraId="78312F1E" w14:textId="77777777" w:rsidR="00E96B3B" w:rsidRPr="00936EA1" w:rsidRDefault="00E96B3B" w:rsidP="00E96B3B">
      <w:pPr>
        <w:jc w:val="center"/>
        <w:rPr>
          <w:rFonts w:ascii="Arial" w:hAnsi="Arial" w:cs="Arial"/>
        </w:rPr>
      </w:pPr>
    </w:p>
    <w:tbl>
      <w:tblPr>
        <w:tblStyle w:val="TableGrid"/>
        <w:tblW w:w="5079" w:type="pct"/>
        <w:jc w:val="center"/>
        <w:tblLayout w:type="fixed"/>
        <w:tblLook w:val="04A0" w:firstRow="1" w:lastRow="0" w:firstColumn="1" w:lastColumn="0" w:noHBand="0" w:noVBand="1"/>
        <w:tblCaption w:val="Home Care Pricing Schedule"/>
        <w:tblDescription w:val="This is a descriptive note from the Department, outlining the purpose of this pricing schedule and where people can access further information.&#10;The heading is Provider Information about Service Delivery and Pricing.&#10;followed by text that says provider free text - optional field - maximum 1000 characters."/>
      </w:tblPr>
      <w:tblGrid>
        <w:gridCol w:w="10631"/>
      </w:tblGrid>
      <w:tr w:rsidR="00E42C0E" w:rsidRPr="00FF409A" w14:paraId="0BB04DF1" w14:textId="77777777" w:rsidTr="00C07238">
        <w:trPr>
          <w:tblHeader/>
          <w:jc w:val="center"/>
        </w:trPr>
        <w:tc>
          <w:tcPr>
            <w:tcW w:w="5000" w:type="pct"/>
            <w:tcBorders>
              <w:top w:val="nil"/>
              <w:left w:val="nil"/>
              <w:bottom w:val="nil"/>
              <w:right w:val="nil"/>
            </w:tcBorders>
          </w:tcPr>
          <w:p w14:paraId="1082F9A8" w14:textId="1A420E10" w:rsidR="00E42C0E" w:rsidRPr="00FF409A" w:rsidRDefault="00FF409A" w:rsidP="00FF409A">
            <w:pPr>
              <w:rPr>
                <w:rFonts w:ascii="Arial" w:hAnsi="Arial" w:cs="Arial"/>
                <w:b/>
              </w:rPr>
            </w:pPr>
            <w:r w:rsidRPr="00FF409A">
              <w:rPr>
                <w:rFonts w:ascii="Arial" w:hAnsi="Arial" w:cs="Arial"/>
              </w:rPr>
              <w:t xml:space="preserve">This Schedule provides information on the price for common services you </w:t>
            </w:r>
            <w:r w:rsidR="007E76A9">
              <w:rPr>
                <w:rFonts w:ascii="Arial" w:hAnsi="Arial" w:cs="Arial"/>
              </w:rPr>
              <w:t>can access through a Home Care P</w:t>
            </w:r>
            <w:r w:rsidRPr="00FF409A">
              <w:rPr>
                <w:rFonts w:ascii="Arial" w:hAnsi="Arial" w:cs="Arial"/>
              </w:rPr>
              <w:t>ackage. The costs will be deducted from your overall package budget. There are many other ser</w:t>
            </w:r>
            <w:r w:rsidR="007E76A9">
              <w:rPr>
                <w:rFonts w:ascii="Arial" w:hAnsi="Arial" w:cs="Arial"/>
              </w:rPr>
              <w:t>vices you can access through a Home Care P</w:t>
            </w:r>
            <w:r w:rsidRPr="00FF409A">
              <w:rPr>
                <w:rFonts w:ascii="Arial" w:hAnsi="Arial" w:cs="Arial"/>
              </w:rPr>
              <w:t>ackage that are not listed below. This may include allied health services, home maintenance, aids or equipment which may form part of your Care Plan. Services delivered as part of your Care Plan are GST-free. For further information, please see the provider’s full price list or contact the home care provider (details included below).</w:t>
            </w:r>
          </w:p>
        </w:tc>
      </w:tr>
      <w:tr w:rsidR="00A67157" w:rsidRPr="00987D3C" w14:paraId="498D42D4" w14:textId="77777777" w:rsidTr="00E42C0E">
        <w:trPr>
          <w:jc w:val="center"/>
        </w:trPr>
        <w:tc>
          <w:tcPr>
            <w:tcW w:w="5000" w:type="pct"/>
            <w:tcBorders>
              <w:top w:val="nil"/>
              <w:left w:val="nil"/>
              <w:bottom w:val="nil"/>
              <w:right w:val="nil"/>
            </w:tcBorders>
          </w:tcPr>
          <w:p w14:paraId="0CC70165" w14:textId="05AADAF7" w:rsidR="00A67157" w:rsidRPr="00987D3C" w:rsidRDefault="00A67157" w:rsidP="00892684">
            <w:pPr>
              <w:rPr>
                <w:rFonts w:ascii="Arial" w:hAnsi="Arial" w:cs="Arial"/>
                <w:b/>
              </w:rPr>
            </w:pPr>
          </w:p>
        </w:tc>
      </w:tr>
      <w:tr w:rsidR="00E42C0E" w:rsidRPr="00346BC4" w14:paraId="643C0F39" w14:textId="77777777" w:rsidTr="004E2851">
        <w:trPr>
          <w:trHeight w:val="80"/>
          <w:jc w:val="center"/>
        </w:trPr>
        <w:tc>
          <w:tcPr>
            <w:tcW w:w="5000" w:type="pct"/>
            <w:tcBorders>
              <w:top w:val="nil"/>
              <w:left w:val="nil"/>
              <w:bottom w:val="nil"/>
              <w:right w:val="nil"/>
            </w:tcBorders>
          </w:tcPr>
          <w:p w14:paraId="0018DA27" w14:textId="77777777" w:rsidR="00E42C0E" w:rsidRPr="00346BC4" w:rsidRDefault="00E42C0E" w:rsidP="00892684">
            <w:pPr>
              <w:rPr>
                <w:rFonts w:ascii="Arial" w:hAnsi="Arial" w:cs="Arial"/>
                <w:b/>
              </w:rPr>
            </w:pPr>
            <w:r w:rsidRPr="00346BC4">
              <w:rPr>
                <w:rFonts w:ascii="Arial" w:hAnsi="Arial" w:cs="Arial"/>
                <w:b/>
              </w:rPr>
              <w:t>Provider Information about Service Delivery and Pricing</w:t>
            </w:r>
          </w:p>
          <w:p w14:paraId="58C6F89A" w14:textId="118049BC" w:rsidR="00E42C0E" w:rsidRPr="00346BC4" w:rsidRDefault="00346BC4" w:rsidP="00E96B3B">
            <w:pPr>
              <w:rPr>
                <w:rFonts w:ascii="Arial" w:hAnsi="Arial" w:cs="Arial"/>
              </w:rPr>
            </w:pPr>
            <w:r w:rsidRPr="00346BC4">
              <w:rPr>
                <w:rFonts w:ascii="Arial" w:hAnsi="Arial" w:cs="Arial"/>
                <w:i/>
                <w:color w:val="365F91"/>
              </w:rPr>
              <w:t>[Provider free text – optional field – maximum 1000 characters]</w:t>
            </w:r>
          </w:p>
        </w:tc>
      </w:tr>
    </w:tbl>
    <w:p w14:paraId="3352DBCC" w14:textId="77777777" w:rsidR="00A67157" w:rsidRPr="00F13428" w:rsidRDefault="00A67157" w:rsidP="00A67157">
      <w:pPr>
        <w:rPr>
          <w:rFonts w:ascii="Arial" w:hAnsi="Arial" w:cs="Arial"/>
        </w:rPr>
      </w:pPr>
    </w:p>
    <w:p w14:paraId="442D6CE8" w14:textId="77777777" w:rsidR="004A740C" w:rsidRPr="00F13428" w:rsidRDefault="004A740C" w:rsidP="00A67157">
      <w:pPr>
        <w:rPr>
          <w:rFonts w:ascii="Arial" w:hAnsi="Arial" w:cs="Arial"/>
        </w:rPr>
      </w:pPr>
    </w:p>
    <w:tbl>
      <w:tblPr>
        <w:tblStyle w:val="TableGrid"/>
        <w:tblW w:w="5069" w:type="pct"/>
        <w:jc w:val="center"/>
        <w:tblLayout w:type="fixed"/>
        <w:tblLook w:val="04A0" w:firstRow="1" w:lastRow="0" w:firstColumn="1" w:lastColumn="0" w:noHBand="0" w:noVBand="1"/>
        <w:tblDescription w:val="The heading is Approximate Home Care Package Amount, followed by columns level 1, 2, 3 and 4. The next row is Home care package funding, split by annual and per fortnight units. Dollar signs are across level 1, 2, 3 and 4. The next row is Basic Daily Fee (paid by you), followed by a per fortnight unit. Dollar signs are across level 1, 2, 3 and 4."/>
      </w:tblPr>
      <w:tblGrid>
        <w:gridCol w:w="2412"/>
        <w:gridCol w:w="1275"/>
        <w:gridCol w:w="1804"/>
        <w:gridCol w:w="1804"/>
        <w:gridCol w:w="1804"/>
        <w:gridCol w:w="1511"/>
      </w:tblGrid>
      <w:tr w:rsidR="000713CE" w:rsidRPr="00987D3C" w14:paraId="09A45845" w14:textId="77777777" w:rsidTr="00C07238">
        <w:trPr>
          <w:cantSplit/>
          <w:trHeight w:val="567"/>
          <w:tblHeader/>
          <w:jc w:val="center"/>
        </w:trPr>
        <w:tc>
          <w:tcPr>
            <w:tcW w:w="1738" w:type="pct"/>
            <w:gridSpan w:val="2"/>
            <w:tcBorders>
              <w:top w:val="single" w:sz="4" w:space="0" w:color="auto"/>
              <w:left w:val="nil"/>
              <w:bottom w:val="single" w:sz="4" w:space="0" w:color="auto"/>
              <w:right w:val="single" w:sz="4" w:space="0" w:color="auto"/>
            </w:tcBorders>
          </w:tcPr>
          <w:p w14:paraId="315C37B0" w14:textId="77777777" w:rsidR="006907F0" w:rsidRPr="00987D3C" w:rsidRDefault="006907F0" w:rsidP="006F44D3">
            <w:pPr>
              <w:spacing w:before="60" w:after="60"/>
              <w:rPr>
                <w:rFonts w:ascii="Arial" w:hAnsi="Arial" w:cs="Arial"/>
                <w:b/>
              </w:rPr>
            </w:pPr>
            <w:r w:rsidRPr="00987D3C">
              <w:rPr>
                <w:rFonts w:ascii="Arial" w:hAnsi="Arial" w:cs="Arial"/>
                <w:b/>
              </w:rPr>
              <w:t>Approximate Home Care Package Amount</w:t>
            </w:r>
          </w:p>
        </w:tc>
        <w:tc>
          <w:tcPr>
            <w:tcW w:w="850" w:type="pct"/>
            <w:tcBorders>
              <w:top w:val="single" w:sz="4" w:space="0" w:color="auto"/>
              <w:left w:val="single" w:sz="4" w:space="0" w:color="auto"/>
              <w:bottom w:val="single" w:sz="4" w:space="0" w:color="auto"/>
              <w:right w:val="single" w:sz="4" w:space="0" w:color="auto"/>
            </w:tcBorders>
            <w:vAlign w:val="center"/>
          </w:tcPr>
          <w:p w14:paraId="39D118FB" w14:textId="77777777" w:rsidR="006907F0" w:rsidRPr="00987D3C" w:rsidRDefault="006907F0" w:rsidP="006F44D3">
            <w:pPr>
              <w:spacing w:before="60" w:after="60"/>
              <w:jc w:val="center"/>
              <w:rPr>
                <w:rFonts w:ascii="Arial" w:hAnsi="Arial" w:cs="Arial"/>
                <w:b/>
              </w:rPr>
            </w:pPr>
            <w:r w:rsidRPr="00987D3C">
              <w:rPr>
                <w:rFonts w:ascii="Arial" w:hAnsi="Arial" w:cs="Arial"/>
                <w:b/>
              </w:rPr>
              <w:t>Level 1</w:t>
            </w:r>
          </w:p>
        </w:tc>
        <w:tc>
          <w:tcPr>
            <w:tcW w:w="850" w:type="pct"/>
            <w:tcBorders>
              <w:top w:val="single" w:sz="4" w:space="0" w:color="auto"/>
              <w:left w:val="single" w:sz="4" w:space="0" w:color="auto"/>
              <w:bottom w:val="single" w:sz="4" w:space="0" w:color="auto"/>
              <w:right w:val="single" w:sz="4" w:space="0" w:color="auto"/>
            </w:tcBorders>
            <w:vAlign w:val="center"/>
          </w:tcPr>
          <w:p w14:paraId="25B817F2" w14:textId="77777777" w:rsidR="006907F0" w:rsidRPr="00987D3C" w:rsidRDefault="006907F0" w:rsidP="006F44D3">
            <w:pPr>
              <w:spacing w:before="60" w:after="60"/>
              <w:jc w:val="center"/>
              <w:rPr>
                <w:rFonts w:ascii="Arial" w:hAnsi="Arial" w:cs="Arial"/>
                <w:b/>
              </w:rPr>
            </w:pPr>
            <w:r w:rsidRPr="00987D3C">
              <w:rPr>
                <w:rFonts w:ascii="Arial" w:hAnsi="Arial" w:cs="Arial"/>
                <w:b/>
              </w:rPr>
              <w:t>Level 2</w:t>
            </w:r>
          </w:p>
        </w:tc>
        <w:tc>
          <w:tcPr>
            <w:tcW w:w="850" w:type="pct"/>
            <w:tcBorders>
              <w:top w:val="single" w:sz="4" w:space="0" w:color="auto"/>
              <w:left w:val="single" w:sz="4" w:space="0" w:color="auto"/>
              <w:bottom w:val="single" w:sz="4" w:space="0" w:color="auto"/>
              <w:right w:val="single" w:sz="4" w:space="0" w:color="auto"/>
            </w:tcBorders>
            <w:vAlign w:val="center"/>
          </w:tcPr>
          <w:p w14:paraId="227B72B0" w14:textId="77777777" w:rsidR="006907F0" w:rsidRPr="00987D3C" w:rsidRDefault="006907F0" w:rsidP="006F44D3">
            <w:pPr>
              <w:spacing w:before="60" w:after="60"/>
              <w:jc w:val="center"/>
              <w:rPr>
                <w:rFonts w:ascii="Arial" w:hAnsi="Arial" w:cs="Arial"/>
                <w:b/>
              </w:rPr>
            </w:pPr>
            <w:r w:rsidRPr="00987D3C">
              <w:rPr>
                <w:rFonts w:ascii="Arial" w:hAnsi="Arial" w:cs="Arial"/>
                <w:b/>
              </w:rPr>
              <w:t>Level 3</w:t>
            </w:r>
          </w:p>
        </w:tc>
        <w:tc>
          <w:tcPr>
            <w:tcW w:w="712" w:type="pct"/>
            <w:tcBorders>
              <w:top w:val="single" w:sz="4" w:space="0" w:color="auto"/>
              <w:left w:val="single" w:sz="4" w:space="0" w:color="auto"/>
              <w:bottom w:val="single" w:sz="4" w:space="0" w:color="auto"/>
              <w:right w:val="nil"/>
            </w:tcBorders>
            <w:vAlign w:val="center"/>
          </w:tcPr>
          <w:p w14:paraId="74EB8042" w14:textId="77777777" w:rsidR="006907F0" w:rsidRPr="00987D3C" w:rsidRDefault="006907F0" w:rsidP="006F44D3">
            <w:pPr>
              <w:spacing w:before="60" w:after="60"/>
              <w:jc w:val="center"/>
              <w:rPr>
                <w:rFonts w:ascii="Arial" w:hAnsi="Arial" w:cs="Arial"/>
                <w:b/>
              </w:rPr>
            </w:pPr>
            <w:r w:rsidRPr="00987D3C">
              <w:rPr>
                <w:rFonts w:ascii="Arial" w:hAnsi="Arial" w:cs="Arial"/>
                <w:b/>
              </w:rPr>
              <w:t>Level 4</w:t>
            </w:r>
          </w:p>
        </w:tc>
      </w:tr>
      <w:tr w:rsidR="000B14E9" w:rsidRPr="00934723" w14:paraId="4A56BDA3" w14:textId="77777777" w:rsidTr="005A6663">
        <w:trPr>
          <w:cantSplit/>
          <w:trHeight w:val="680"/>
          <w:jc w:val="center"/>
        </w:trPr>
        <w:tc>
          <w:tcPr>
            <w:tcW w:w="1137" w:type="pct"/>
            <w:tcBorders>
              <w:top w:val="single" w:sz="4" w:space="0" w:color="auto"/>
              <w:left w:val="nil"/>
              <w:bottom w:val="dashed" w:sz="4" w:space="0" w:color="auto"/>
              <w:right w:val="single" w:sz="4" w:space="0" w:color="auto"/>
            </w:tcBorders>
            <w:vAlign w:val="center"/>
          </w:tcPr>
          <w:p w14:paraId="3E4C7F22" w14:textId="77777777" w:rsidR="000B14E9" w:rsidRPr="00934723" w:rsidRDefault="000B14E9" w:rsidP="006F44D3">
            <w:pPr>
              <w:spacing w:before="60" w:after="60"/>
              <w:rPr>
                <w:rFonts w:ascii="Arial" w:hAnsi="Arial" w:cs="Arial"/>
                <w:i/>
              </w:rPr>
            </w:pPr>
            <w:r w:rsidRPr="00934723">
              <w:rPr>
                <w:rFonts w:ascii="Arial" w:hAnsi="Arial" w:cs="Arial"/>
              </w:rPr>
              <w:t>Home care package funding</w:t>
            </w:r>
          </w:p>
        </w:tc>
        <w:tc>
          <w:tcPr>
            <w:tcW w:w="601" w:type="pct"/>
            <w:tcBorders>
              <w:top w:val="single" w:sz="4" w:space="0" w:color="auto"/>
              <w:left w:val="single" w:sz="4" w:space="0" w:color="auto"/>
              <w:bottom w:val="dashed" w:sz="4" w:space="0" w:color="auto"/>
              <w:right w:val="single" w:sz="4" w:space="0" w:color="auto"/>
            </w:tcBorders>
            <w:vAlign w:val="center"/>
          </w:tcPr>
          <w:p w14:paraId="17B61CFC" w14:textId="2C35CB37" w:rsidR="000B14E9" w:rsidRPr="00934723" w:rsidRDefault="000B14E9" w:rsidP="006F44D3">
            <w:pPr>
              <w:spacing w:before="60" w:after="60"/>
              <w:rPr>
                <w:rFonts w:ascii="Arial" w:hAnsi="Arial" w:cs="Arial"/>
              </w:rPr>
            </w:pPr>
            <w:r>
              <w:rPr>
                <w:rFonts w:ascii="Arial" w:hAnsi="Arial" w:cs="Arial"/>
              </w:rPr>
              <w:t>Annual</w:t>
            </w:r>
          </w:p>
        </w:tc>
        <w:tc>
          <w:tcPr>
            <w:tcW w:w="850" w:type="pct"/>
            <w:tcBorders>
              <w:top w:val="single" w:sz="4" w:space="0" w:color="auto"/>
              <w:left w:val="single" w:sz="4" w:space="0" w:color="auto"/>
              <w:bottom w:val="dashed" w:sz="4" w:space="0" w:color="auto"/>
              <w:right w:val="single" w:sz="4" w:space="0" w:color="auto"/>
            </w:tcBorders>
            <w:vAlign w:val="center"/>
          </w:tcPr>
          <w:p w14:paraId="4082BD06" w14:textId="03C7612D" w:rsidR="000B14E9" w:rsidRPr="002477B8" w:rsidRDefault="002477B8" w:rsidP="00F17623">
            <w:pPr>
              <w:spacing w:before="60" w:after="60"/>
              <w:rPr>
                <w:rFonts w:ascii="Arial" w:hAnsi="Arial" w:cs="Arial"/>
              </w:rPr>
            </w:pPr>
            <w:r w:rsidRPr="002477B8">
              <w:rPr>
                <w:rFonts w:ascii="Arial" w:hAnsi="Arial" w:cs="Arial"/>
              </w:rPr>
              <w:t>$</w:t>
            </w:r>
            <w:r w:rsidR="00F4173A">
              <w:rPr>
                <w:rFonts w:ascii="Arial" w:hAnsi="Arial" w:cs="Arial"/>
                <w:bCs/>
                <w:lang w:eastAsia="en-AU"/>
              </w:rPr>
              <w:t>9,179.75</w:t>
            </w:r>
          </w:p>
        </w:tc>
        <w:tc>
          <w:tcPr>
            <w:tcW w:w="850" w:type="pct"/>
            <w:tcBorders>
              <w:top w:val="single" w:sz="4" w:space="0" w:color="auto"/>
              <w:left w:val="single" w:sz="4" w:space="0" w:color="auto"/>
              <w:bottom w:val="dashed" w:sz="4" w:space="0" w:color="auto"/>
              <w:right w:val="single" w:sz="4" w:space="0" w:color="auto"/>
            </w:tcBorders>
            <w:vAlign w:val="center"/>
          </w:tcPr>
          <w:p w14:paraId="729A61F9" w14:textId="5D9DA126" w:rsidR="000B14E9" w:rsidRPr="00934723" w:rsidRDefault="006D17C0" w:rsidP="00F17623">
            <w:pPr>
              <w:spacing w:before="60" w:after="60"/>
              <w:rPr>
                <w:rFonts w:ascii="Arial" w:hAnsi="Arial" w:cs="Arial"/>
              </w:rPr>
            </w:pPr>
            <w:r>
              <w:rPr>
                <w:rFonts w:ascii="Arial" w:hAnsi="Arial" w:cs="Arial"/>
              </w:rPr>
              <w:t>$</w:t>
            </w:r>
            <w:r w:rsidR="00670FB0">
              <w:rPr>
                <w:rFonts w:ascii="Arial" w:hAnsi="Arial" w:cs="Arial"/>
                <w:bCs/>
                <w:lang w:eastAsia="en-AU"/>
              </w:rPr>
              <w:t>16,147.60</w:t>
            </w:r>
          </w:p>
        </w:tc>
        <w:tc>
          <w:tcPr>
            <w:tcW w:w="850" w:type="pct"/>
            <w:tcBorders>
              <w:top w:val="single" w:sz="4" w:space="0" w:color="auto"/>
              <w:left w:val="single" w:sz="4" w:space="0" w:color="auto"/>
              <w:bottom w:val="dashed" w:sz="4" w:space="0" w:color="auto"/>
              <w:right w:val="single" w:sz="4" w:space="0" w:color="auto"/>
            </w:tcBorders>
            <w:vAlign w:val="center"/>
          </w:tcPr>
          <w:p w14:paraId="27AD82A6" w14:textId="351E05D5" w:rsidR="000B14E9" w:rsidRPr="00934723" w:rsidRDefault="006D17C0" w:rsidP="00F17623">
            <w:pPr>
              <w:spacing w:before="60" w:after="60"/>
              <w:rPr>
                <w:rFonts w:ascii="Arial" w:hAnsi="Arial" w:cs="Arial"/>
              </w:rPr>
            </w:pPr>
            <w:r>
              <w:rPr>
                <w:rFonts w:ascii="Arial" w:hAnsi="Arial" w:cs="Arial"/>
              </w:rPr>
              <w:t>$</w:t>
            </w:r>
            <w:r w:rsidR="00670FB0">
              <w:rPr>
                <w:rFonts w:ascii="Arial" w:hAnsi="Arial" w:cs="Arial"/>
                <w:bCs/>
                <w:lang w:eastAsia="en-AU"/>
              </w:rPr>
              <w:t>35,138.55</w:t>
            </w:r>
          </w:p>
        </w:tc>
        <w:tc>
          <w:tcPr>
            <w:tcW w:w="712" w:type="pct"/>
            <w:tcBorders>
              <w:top w:val="single" w:sz="4" w:space="0" w:color="auto"/>
              <w:left w:val="single" w:sz="4" w:space="0" w:color="auto"/>
              <w:bottom w:val="dashed" w:sz="4" w:space="0" w:color="auto"/>
              <w:right w:val="nil"/>
            </w:tcBorders>
            <w:vAlign w:val="center"/>
          </w:tcPr>
          <w:p w14:paraId="4679D114" w14:textId="38A04D9B" w:rsidR="000B14E9" w:rsidRPr="002477B8" w:rsidRDefault="006D17C0" w:rsidP="00F17623">
            <w:pPr>
              <w:spacing w:before="60" w:after="60"/>
              <w:rPr>
                <w:rFonts w:ascii="Arial" w:hAnsi="Arial" w:cs="Arial"/>
              </w:rPr>
            </w:pPr>
            <w:r w:rsidRPr="002477B8">
              <w:rPr>
                <w:rFonts w:ascii="Arial" w:hAnsi="Arial" w:cs="Arial"/>
              </w:rPr>
              <w:t>$</w:t>
            </w:r>
            <w:r w:rsidR="00670FB0">
              <w:rPr>
                <w:rFonts w:ascii="Arial" w:hAnsi="Arial" w:cs="Arial"/>
                <w:bCs/>
                <w:lang w:eastAsia="en-AU"/>
              </w:rPr>
              <w:t>53,268.10</w:t>
            </w:r>
          </w:p>
        </w:tc>
      </w:tr>
      <w:tr w:rsidR="000B14E9" w:rsidRPr="00934723" w14:paraId="4F599B9C" w14:textId="77777777" w:rsidTr="005A6663">
        <w:trPr>
          <w:cantSplit/>
          <w:trHeight w:val="680"/>
          <w:jc w:val="center"/>
        </w:trPr>
        <w:tc>
          <w:tcPr>
            <w:tcW w:w="1137" w:type="pct"/>
            <w:tcBorders>
              <w:top w:val="dashed" w:sz="4" w:space="0" w:color="auto"/>
              <w:left w:val="nil"/>
              <w:bottom w:val="dashed" w:sz="4" w:space="0" w:color="auto"/>
              <w:right w:val="single" w:sz="4" w:space="0" w:color="auto"/>
            </w:tcBorders>
            <w:vAlign w:val="center"/>
          </w:tcPr>
          <w:p w14:paraId="67E2EE95" w14:textId="79839673" w:rsidR="000B14E9" w:rsidRPr="00934723" w:rsidRDefault="000B14E9" w:rsidP="006F44D3">
            <w:pPr>
              <w:spacing w:before="60" w:after="60"/>
              <w:rPr>
                <w:rFonts w:ascii="Arial" w:hAnsi="Arial" w:cs="Arial"/>
                <w:i/>
              </w:rPr>
            </w:pPr>
            <w:r w:rsidRPr="00934723">
              <w:rPr>
                <w:rFonts w:ascii="Arial" w:hAnsi="Arial" w:cs="Arial"/>
              </w:rPr>
              <w:t>Home care package funding</w:t>
            </w:r>
          </w:p>
        </w:tc>
        <w:tc>
          <w:tcPr>
            <w:tcW w:w="601" w:type="pct"/>
            <w:tcBorders>
              <w:top w:val="dashed" w:sz="4" w:space="0" w:color="auto"/>
              <w:left w:val="single" w:sz="4" w:space="0" w:color="auto"/>
              <w:bottom w:val="dashed" w:sz="4" w:space="0" w:color="auto"/>
              <w:right w:val="single" w:sz="4" w:space="0" w:color="auto"/>
            </w:tcBorders>
            <w:vAlign w:val="center"/>
          </w:tcPr>
          <w:p w14:paraId="07E7A8C4" w14:textId="77777777" w:rsidR="000B14E9" w:rsidRPr="00934723" w:rsidRDefault="000B14E9" w:rsidP="006F44D3">
            <w:pPr>
              <w:spacing w:before="60" w:after="60"/>
              <w:rPr>
                <w:rFonts w:ascii="Arial" w:hAnsi="Arial" w:cs="Arial"/>
              </w:rPr>
            </w:pPr>
            <w:r>
              <w:rPr>
                <w:rFonts w:ascii="Arial" w:hAnsi="Arial" w:cs="Arial"/>
              </w:rPr>
              <w:t>Per fortnight</w:t>
            </w:r>
          </w:p>
        </w:tc>
        <w:tc>
          <w:tcPr>
            <w:tcW w:w="850" w:type="pct"/>
            <w:tcBorders>
              <w:top w:val="dashed" w:sz="4" w:space="0" w:color="auto"/>
              <w:left w:val="single" w:sz="4" w:space="0" w:color="auto"/>
              <w:bottom w:val="dashed" w:sz="4" w:space="0" w:color="auto"/>
              <w:right w:val="single" w:sz="4" w:space="0" w:color="auto"/>
            </w:tcBorders>
            <w:vAlign w:val="center"/>
          </w:tcPr>
          <w:p w14:paraId="5D422A7D" w14:textId="78CE0953" w:rsidR="000B14E9" w:rsidRPr="002477B8" w:rsidRDefault="008F64D3" w:rsidP="00F17623">
            <w:pPr>
              <w:spacing w:before="60" w:after="60"/>
              <w:rPr>
                <w:rFonts w:ascii="Arial" w:hAnsi="Arial" w:cs="Arial"/>
              </w:rPr>
            </w:pPr>
            <w:r w:rsidRPr="002477B8">
              <w:rPr>
                <w:rFonts w:ascii="Arial" w:hAnsi="Arial" w:cs="Arial"/>
              </w:rPr>
              <w:t>$</w:t>
            </w:r>
            <w:r w:rsidR="00CE240C">
              <w:rPr>
                <w:rFonts w:ascii="Arial" w:hAnsi="Arial" w:cs="Arial"/>
                <w:bCs/>
                <w:lang w:eastAsia="en-AU"/>
              </w:rPr>
              <w:t>352.10</w:t>
            </w:r>
          </w:p>
        </w:tc>
        <w:tc>
          <w:tcPr>
            <w:tcW w:w="850" w:type="pct"/>
            <w:tcBorders>
              <w:top w:val="dashed" w:sz="4" w:space="0" w:color="auto"/>
              <w:left w:val="single" w:sz="4" w:space="0" w:color="auto"/>
              <w:bottom w:val="dashed" w:sz="4" w:space="0" w:color="auto"/>
              <w:right w:val="single" w:sz="4" w:space="0" w:color="auto"/>
            </w:tcBorders>
            <w:vAlign w:val="center"/>
          </w:tcPr>
          <w:p w14:paraId="4E64DB98" w14:textId="1348A313" w:rsidR="000B14E9" w:rsidRPr="00934723" w:rsidRDefault="008F64D3" w:rsidP="00F17623">
            <w:pPr>
              <w:spacing w:before="60" w:after="60"/>
              <w:rPr>
                <w:rFonts w:ascii="Arial" w:hAnsi="Arial" w:cs="Arial"/>
              </w:rPr>
            </w:pPr>
            <w:r>
              <w:rPr>
                <w:rFonts w:ascii="Arial" w:hAnsi="Arial" w:cs="Arial"/>
              </w:rPr>
              <w:t>$</w:t>
            </w:r>
            <w:r w:rsidR="00CE240C">
              <w:rPr>
                <w:rFonts w:ascii="Arial" w:hAnsi="Arial" w:cs="Arial"/>
                <w:bCs/>
                <w:lang w:eastAsia="en-AU"/>
              </w:rPr>
              <w:t>619.36</w:t>
            </w:r>
          </w:p>
        </w:tc>
        <w:tc>
          <w:tcPr>
            <w:tcW w:w="850" w:type="pct"/>
            <w:tcBorders>
              <w:top w:val="dashed" w:sz="4" w:space="0" w:color="auto"/>
              <w:left w:val="single" w:sz="4" w:space="0" w:color="auto"/>
              <w:bottom w:val="dashed" w:sz="4" w:space="0" w:color="auto"/>
              <w:right w:val="single" w:sz="4" w:space="0" w:color="auto"/>
            </w:tcBorders>
            <w:vAlign w:val="center"/>
          </w:tcPr>
          <w:p w14:paraId="0E493C6D" w14:textId="64A4D55C" w:rsidR="000B14E9" w:rsidRPr="00934723" w:rsidRDefault="008F64D3" w:rsidP="00F17623">
            <w:pPr>
              <w:spacing w:before="60" w:after="60"/>
              <w:rPr>
                <w:rFonts w:ascii="Arial" w:hAnsi="Arial" w:cs="Arial"/>
              </w:rPr>
            </w:pPr>
            <w:r>
              <w:rPr>
                <w:rFonts w:ascii="Arial" w:hAnsi="Arial" w:cs="Arial"/>
              </w:rPr>
              <w:t>$</w:t>
            </w:r>
            <w:r w:rsidR="00CE240C">
              <w:rPr>
                <w:rFonts w:ascii="Arial" w:hAnsi="Arial" w:cs="Arial"/>
                <w:bCs/>
                <w:lang w:eastAsia="en-AU"/>
              </w:rPr>
              <w:t>1,347.78</w:t>
            </w:r>
          </w:p>
        </w:tc>
        <w:tc>
          <w:tcPr>
            <w:tcW w:w="712" w:type="pct"/>
            <w:tcBorders>
              <w:top w:val="dashed" w:sz="4" w:space="0" w:color="auto"/>
              <w:left w:val="single" w:sz="4" w:space="0" w:color="auto"/>
              <w:bottom w:val="dashed" w:sz="4" w:space="0" w:color="auto"/>
              <w:right w:val="nil"/>
            </w:tcBorders>
            <w:vAlign w:val="center"/>
          </w:tcPr>
          <w:p w14:paraId="2A9FCBC9" w14:textId="229A12E0" w:rsidR="000B14E9" w:rsidRPr="00934723" w:rsidRDefault="002477B8" w:rsidP="00F17623">
            <w:pPr>
              <w:spacing w:before="60" w:after="60"/>
              <w:rPr>
                <w:rFonts w:ascii="Arial" w:hAnsi="Arial" w:cs="Arial"/>
              </w:rPr>
            </w:pPr>
            <w:r>
              <w:rPr>
                <w:rFonts w:ascii="Arial" w:hAnsi="Arial" w:cs="Arial"/>
              </w:rPr>
              <w:t>$</w:t>
            </w:r>
            <w:r w:rsidR="00CE240C">
              <w:rPr>
                <w:rFonts w:ascii="Arial" w:hAnsi="Arial" w:cs="Arial"/>
                <w:bCs/>
                <w:lang w:eastAsia="en-AU"/>
              </w:rPr>
              <w:t>2,043.16</w:t>
            </w:r>
          </w:p>
        </w:tc>
      </w:tr>
      <w:tr w:rsidR="00243082" w:rsidRPr="00934723" w14:paraId="12A3B5D4" w14:textId="77777777" w:rsidTr="005A6663">
        <w:trPr>
          <w:cantSplit/>
          <w:trHeight w:val="680"/>
          <w:jc w:val="center"/>
        </w:trPr>
        <w:tc>
          <w:tcPr>
            <w:tcW w:w="1137" w:type="pct"/>
            <w:tcBorders>
              <w:top w:val="dashed" w:sz="4" w:space="0" w:color="auto"/>
              <w:left w:val="nil"/>
              <w:bottom w:val="single" w:sz="4" w:space="0" w:color="auto"/>
              <w:right w:val="single" w:sz="4" w:space="0" w:color="auto"/>
            </w:tcBorders>
            <w:vAlign w:val="center"/>
          </w:tcPr>
          <w:p w14:paraId="06C8A537" w14:textId="133E184D" w:rsidR="00243082" w:rsidRPr="00934723" w:rsidRDefault="004C7CA3" w:rsidP="006F44D3">
            <w:pPr>
              <w:spacing w:before="60" w:after="60"/>
              <w:rPr>
                <w:rFonts w:ascii="Arial" w:hAnsi="Arial" w:cs="Arial"/>
                <w:i/>
              </w:rPr>
            </w:pPr>
            <w:r>
              <w:rPr>
                <w:rFonts w:ascii="Arial" w:hAnsi="Arial" w:cs="Arial"/>
              </w:rPr>
              <w:t xml:space="preserve">Basic Daily Fee </w:t>
            </w:r>
            <w:r w:rsidR="00243082">
              <w:rPr>
                <w:rFonts w:ascii="Arial" w:hAnsi="Arial" w:cs="Arial"/>
              </w:rPr>
              <w:t>paid by you</w:t>
            </w:r>
          </w:p>
        </w:tc>
        <w:tc>
          <w:tcPr>
            <w:tcW w:w="601" w:type="pct"/>
            <w:tcBorders>
              <w:top w:val="dashed" w:sz="4" w:space="0" w:color="auto"/>
              <w:left w:val="single" w:sz="4" w:space="0" w:color="auto"/>
              <w:bottom w:val="single" w:sz="4" w:space="0" w:color="auto"/>
              <w:right w:val="single" w:sz="4" w:space="0" w:color="auto"/>
            </w:tcBorders>
            <w:vAlign w:val="center"/>
          </w:tcPr>
          <w:p w14:paraId="5A76E3A7" w14:textId="77777777" w:rsidR="00243082" w:rsidRPr="00934723" w:rsidRDefault="00243082" w:rsidP="006F44D3">
            <w:pPr>
              <w:spacing w:before="60" w:after="60"/>
              <w:rPr>
                <w:rFonts w:ascii="Arial" w:hAnsi="Arial" w:cs="Arial"/>
              </w:rPr>
            </w:pPr>
            <w:r>
              <w:rPr>
                <w:rFonts w:ascii="Arial" w:hAnsi="Arial" w:cs="Arial"/>
              </w:rPr>
              <w:t>Per fortnight</w:t>
            </w:r>
          </w:p>
        </w:tc>
        <w:tc>
          <w:tcPr>
            <w:tcW w:w="850" w:type="pct"/>
            <w:tcBorders>
              <w:top w:val="dashed" w:sz="4" w:space="0" w:color="auto"/>
              <w:left w:val="single" w:sz="4" w:space="0" w:color="auto"/>
              <w:bottom w:val="single" w:sz="4" w:space="0" w:color="auto"/>
              <w:right w:val="single" w:sz="4" w:space="0" w:color="auto"/>
            </w:tcBorders>
            <w:vAlign w:val="center"/>
          </w:tcPr>
          <w:p w14:paraId="1E08721C" w14:textId="09518165" w:rsidR="00243082" w:rsidRPr="00934723" w:rsidRDefault="00243082" w:rsidP="00F17623">
            <w:pPr>
              <w:spacing w:before="60" w:after="60"/>
              <w:rPr>
                <w:rFonts w:ascii="Arial" w:hAnsi="Arial" w:cs="Arial"/>
              </w:rPr>
            </w:pPr>
            <w:r>
              <w:rPr>
                <w:rFonts w:ascii="Arial" w:hAnsi="Arial" w:cs="Arial"/>
              </w:rPr>
              <w:t>$</w:t>
            </w:r>
          </w:p>
        </w:tc>
        <w:tc>
          <w:tcPr>
            <w:tcW w:w="850" w:type="pct"/>
            <w:tcBorders>
              <w:top w:val="dashed" w:sz="4" w:space="0" w:color="auto"/>
              <w:left w:val="single" w:sz="4" w:space="0" w:color="auto"/>
              <w:bottom w:val="single" w:sz="4" w:space="0" w:color="auto"/>
              <w:right w:val="single" w:sz="4" w:space="0" w:color="auto"/>
            </w:tcBorders>
            <w:vAlign w:val="center"/>
          </w:tcPr>
          <w:p w14:paraId="450E59FD" w14:textId="5B3C1BFA" w:rsidR="00243082" w:rsidRPr="00934723" w:rsidRDefault="00243082" w:rsidP="00F17623">
            <w:pPr>
              <w:spacing w:before="60" w:after="60"/>
              <w:rPr>
                <w:rFonts w:ascii="Arial" w:hAnsi="Arial" w:cs="Arial"/>
              </w:rPr>
            </w:pPr>
            <w:r>
              <w:rPr>
                <w:rFonts w:ascii="Arial" w:hAnsi="Arial" w:cs="Arial"/>
              </w:rPr>
              <w:t>$</w:t>
            </w:r>
          </w:p>
        </w:tc>
        <w:tc>
          <w:tcPr>
            <w:tcW w:w="850" w:type="pct"/>
            <w:tcBorders>
              <w:top w:val="dashed" w:sz="4" w:space="0" w:color="auto"/>
              <w:left w:val="single" w:sz="4" w:space="0" w:color="auto"/>
              <w:bottom w:val="single" w:sz="4" w:space="0" w:color="auto"/>
              <w:right w:val="single" w:sz="4" w:space="0" w:color="auto"/>
            </w:tcBorders>
            <w:vAlign w:val="center"/>
          </w:tcPr>
          <w:p w14:paraId="529F1321" w14:textId="495634A9" w:rsidR="00243082" w:rsidRPr="00934723" w:rsidRDefault="00243082" w:rsidP="00F17623">
            <w:pPr>
              <w:spacing w:before="60" w:after="60"/>
              <w:rPr>
                <w:rFonts w:ascii="Arial" w:hAnsi="Arial" w:cs="Arial"/>
              </w:rPr>
            </w:pPr>
            <w:r>
              <w:rPr>
                <w:rFonts w:ascii="Arial" w:hAnsi="Arial" w:cs="Arial"/>
              </w:rPr>
              <w:t>$</w:t>
            </w:r>
          </w:p>
        </w:tc>
        <w:tc>
          <w:tcPr>
            <w:tcW w:w="712" w:type="pct"/>
            <w:tcBorders>
              <w:top w:val="dashed" w:sz="4" w:space="0" w:color="auto"/>
              <w:left w:val="single" w:sz="4" w:space="0" w:color="auto"/>
              <w:bottom w:val="single" w:sz="4" w:space="0" w:color="auto"/>
              <w:right w:val="nil"/>
            </w:tcBorders>
            <w:vAlign w:val="center"/>
          </w:tcPr>
          <w:p w14:paraId="3BADB91F" w14:textId="0983838B" w:rsidR="00243082" w:rsidRPr="00934723" w:rsidRDefault="00243082" w:rsidP="00F17623">
            <w:pPr>
              <w:spacing w:before="60" w:after="60"/>
              <w:rPr>
                <w:rFonts w:ascii="Arial" w:hAnsi="Arial" w:cs="Arial"/>
              </w:rPr>
            </w:pPr>
            <w:r>
              <w:rPr>
                <w:rFonts w:ascii="Arial" w:hAnsi="Arial" w:cs="Arial"/>
              </w:rPr>
              <w:t>$</w:t>
            </w:r>
          </w:p>
        </w:tc>
      </w:tr>
      <w:tr w:rsidR="006907F0" w:rsidRPr="00987D3C" w14:paraId="0D5D44C6" w14:textId="77777777" w:rsidTr="005A6663">
        <w:trPr>
          <w:cantSplit/>
          <w:jc w:val="center"/>
        </w:trPr>
        <w:tc>
          <w:tcPr>
            <w:tcW w:w="5000" w:type="pct"/>
            <w:gridSpan w:val="6"/>
            <w:tcBorders>
              <w:top w:val="single" w:sz="4" w:space="0" w:color="auto"/>
              <w:left w:val="nil"/>
              <w:bottom w:val="nil"/>
              <w:right w:val="nil"/>
            </w:tcBorders>
          </w:tcPr>
          <w:p w14:paraId="3E30F53A" w14:textId="32870529" w:rsidR="00285A4B" w:rsidRPr="00E96B3B" w:rsidRDefault="00285A4B" w:rsidP="00285A4B">
            <w:pPr>
              <w:rPr>
                <w:rFonts w:ascii="Arial" w:hAnsi="Arial" w:cs="Arial"/>
                <w:i/>
                <w:iCs/>
                <w:color w:val="000000"/>
                <w:sz w:val="22"/>
                <w:szCs w:val="22"/>
              </w:rPr>
            </w:pPr>
            <w:r w:rsidRPr="00E96B3B">
              <w:rPr>
                <w:rFonts w:ascii="Arial" w:hAnsi="Arial" w:cs="Arial"/>
                <w:i/>
                <w:iCs/>
                <w:color w:val="000000"/>
                <w:sz w:val="22"/>
                <w:szCs w:val="22"/>
              </w:rPr>
              <w:t xml:space="preserve">Note: you may be required to make a contribution to the cost of your care by paying an Australian Government Income Tested Care Fee and/or </w:t>
            </w:r>
            <w:r w:rsidR="007E76A9">
              <w:rPr>
                <w:rFonts w:ascii="Arial" w:hAnsi="Arial" w:cs="Arial"/>
                <w:i/>
                <w:iCs/>
                <w:color w:val="000000"/>
                <w:sz w:val="22"/>
                <w:szCs w:val="22"/>
              </w:rPr>
              <w:t>Basic Daily Fee. The Home Care P</w:t>
            </w:r>
            <w:r w:rsidRPr="00E96B3B">
              <w:rPr>
                <w:rFonts w:ascii="Arial" w:hAnsi="Arial" w:cs="Arial"/>
                <w:i/>
                <w:iCs/>
                <w:color w:val="000000"/>
                <w:sz w:val="22"/>
                <w:szCs w:val="22"/>
              </w:rPr>
              <w:t>ackage funding amounts are</w:t>
            </w:r>
            <w:r w:rsidR="00346BC4">
              <w:rPr>
                <w:rFonts w:ascii="Arial" w:hAnsi="Arial" w:cs="Arial"/>
                <w:i/>
                <w:iCs/>
                <w:color w:val="000000"/>
                <w:sz w:val="22"/>
                <w:szCs w:val="22"/>
              </w:rPr>
              <w:t xml:space="preserve"> current as at </w:t>
            </w:r>
            <w:r w:rsidR="005E6B14" w:rsidRPr="002477B8">
              <w:rPr>
                <w:rFonts w:ascii="Arial" w:hAnsi="Arial" w:cs="Arial"/>
                <w:i/>
                <w:iCs/>
                <w:lang w:eastAsia="en-AU"/>
              </w:rPr>
              <w:t xml:space="preserve">1 </w:t>
            </w:r>
            <w:r w:rsidR="00CE240C">
              <w:rPr>
                <w:rFonts w:ascii="Arial" w:hAnsi="Arial" w:cs="Arial"/>
                <w:i/>
                <w:iCs/>
                <w:lang w:eastAsia="en-AU"/>
              </w:rPr>
              <w:t>October</w:t>
            </w:r>
            <w:r w:rsidR="00346BC4" w:rsidRPr="002477B8">
              <w:rPr>
                <w:rFonts w:ascii="Arial" w:hAnsi="Arial" w:cs="Arial"/>
                <w:i/>
                <w:iCs/>
                <w:sz w:val="22"/>
                <w:szCs w:val="22"/>
              </w:rPr>
              <w:t xml:space="preserve"> </w:t>
            </w:r>
            <w:r w:rsidR="00346BC4">
              <w:rPr>
                <w:rFonts w:ascii="Arial" w:hAnsi="Arial" w:cs="Arial"/>
                <w:i/>
                <w:iCs/>
                <w:color w:val="000000"/>
                <w:sz w:val="22"/>
                <w:szCs w:val="22"/>
              </w:rPr>
              <w:t>20</w:t>
            </w:r>
            <w:r w:rsidR="00CE240C">
              <w:rPr>
                <w:rFonts w:ascii="Arial" w:hAnsi="Arial" w:cs="Arial"/>
                <w:i/>
                <w:iCs/>
                <w:color w:val="000000"/>
                <w:sz w:val="22"/>
                <w:szCs w:val="22"/>
              </w:rPr>
              <w:t>22</w:t>
            </w:r>
            <w:r w:rsidRPr="00E96B3B">
              <w:rPr>
                <w:rFonts w:ascii="Arial" w:hAnsi="Arial" w:cs="Arial"/>
                <w:i/>
                <w:iCs/>
                <w:color w:val="000000"/>
                <w:sz w:val="22"/>
                <w:szCs w:val="22"/>
              </w:rPr>
              <w:t>. Further information about your contributions is</w:t>
            </w:r>
            <w:r w:rsidR="00346BC4">
              <w:rPr>
                <w:rFonts w:ascii="Arial" w:hAnsi="Arial" w:cs="Arial"/>
                <w:i/>
                <w:iCs/>
                <w:color w:val="000000"/>
                <w:sz w:val="22"/>
                <w:szCs w:val="22"/>
              </w:rPr>
              <w:t xml:space="preserve"> </w:t>
            </w:r>
            <w:r w:rsidR="00016665">
              <w:rPr>
                <w:rFonts w:ascii="Arial" w:hAnsi="Arial" w:cs="Arial"/>
                <w:i/>
                <w:iCs/>
                <w:color w:val="000000"/>
                <w:sz w:val="22"/>
                <w:szCs w:val="22"/>
              </w:rPr>
              <w:t>available on</w:t>
            </w:r>
            <w:r w:rsidR="00346BC4">
              <w:rPr>
                <w:rFonts w:ascii="Arial" w:hAnsi="Arial" w:cs="Arial"/>
                <w:i/>
                <w:iCs/>
                <w:color w:val="000000"/>
                <w:sz w:val="22"/>
                <w:szCs w:val="22"/>
              </w:rPr>
              <w:t xml:space="preserve"> My </w:t>
            </w:r>
            <w:r w:rsidRPr="00E96B3B">
              <w:rPr>
                <w:rFonts w:ascii="Arial" w:hAnsi="Arial" w:cs="Arial"/>
                <w:i/>
                <w:iCs/>
                <w:color w:val="000000"/>
                <w:sz w:val="22"/>
                <w:szCs w:val="22"/>
              </w:rPr>
              <w:t>Aged</w:t>
            </w:r>
            <w:r w:rsidR="00346BC4">
              <w:rPr>
                <w:rFonts w:ascii="Arial" w:hAnsi="Arial" w:cs="Arial"/>
                <w:i/>
                <w:iCs/>
                <w:color w:val="000000"/>
                <w:sz w:val="22"/>
                <w:szCs w:val="22"/>
              </w:rPr>
              <w:t> </w:t>
            </w:r>
            <w:r w:rsidRPr="00E96B3B">
              <w:rPr>
                <w:rFonts w:ascii="Arial" w:hAnsi="Arial" w:cs="Arial"/>
                <w:i/>
                <w:iCs/>
                <w:color w:val="000000"/>
                <w:sz w:val="22"/>
                <w:szCs w:val="22"/>
              </w:rPr>
              <w:t>Care.</w:t>
            </w:r>
          </w:p>
          <w:p w14:paraId="1E0DAAC7" w14:textId="10554A23" w:rsidR="00F153B1" w:rsidRPr="00987D3C" w:rsidRDefault="00F153B1" w:rsidP="001B3210">
            <w:pPr>
              <w:rPr>
                <w:rFonts w:ascii="Arial" w:hAnsi="Arial" w:cs="Arial"/>
                <w:i/>
              </w:rPr>
            </w:pPr>
          </w:p>
        </w:tc>
      </w:tr>
    </w:tbl>
    <w:p w14:paraId="07EB5C4C" w14:textId="150D1092" w:rsidR="006F44D3" w:rsidRDefault="006F44D3" w:rsidP="003549A3">
      <w:pPr>
        <w:rPr>
          <w:rFonts w:ascii="Arial" w:hAnsi="Arial" w:cs="Arial"/>
        </w:rPr>
      </w:pPr>
    </w:p>
    <w:p w14:paraId="57348632" w14:textId="071720E4" w:rsidR="00BE4560" w:rsidRDefault="006F44D3" w:rsidP="003549A3">
      <w:pPr>
        <w:rPr>
          <w:rFonts w:ascii="Arial" w:hAnsi="Arial" w:cs="Arial"/>
        </w:rPr>
      </w:pPr>
      <w:r>
        <w:rPr>
          <w:rFonts w:ascii="Arial" w:hAnsi="Arial" w:cs="Arial"/>
        </w:rPr>
        <w:br w:type="page"/>
      </w:r>
    </w:p>
    <w:p w14:paraId="1DB7D6FA" w14:textId="77777777" w:rsidR="004A740C" w:rsidRPr="00E42C0E" w:rsidRDefault="004A740C" w:rsidP="003549A3">
      <w:pPr>
        <w:rPr>
          <w:rFonts w:ascii="Arial" w:hAnsi="Arial" w:cs="Arial"/>
        </w:rPr>
      </w:pPr>
    </w:p>
    <w:tbl>
      <w:tblPr>
        <w:tblStyle w:val="TableGrid"/>
        <w:tblW w:w="5079" w:type="pct"/>
        <w:jc w:val="center"/>
        <w:tblLayout w:type="fixed"/>
        <w:tblLook w:val="04A0" w:firstRow="1" w:lastRow="0" w:firstColumn="1" w:lastColumn="0" w:noHBand="0" w:noVBand="1"/>
        <w:tblDescription w:val="The heading is Care Management, followed by a descriptive note from the Department about care management, including emphasis that it needs to be part of every home care package. The next row is Approach to care management, followed by the column provider maintained text which is a mandatory field and a maximum of 1000 characters. The next row is columns level 1, 2, 3 and 4. The next row is Fully managed by provider, split by per fortnight and approximate number of hours per fortnight. Dollar signs are across level 1, 2, 3 and 4 for Fully managed by provider, per fortnight unit. The next row is Self-managed by you, split by per fortnight and approximate number of hours per fortnight. Dollar signs are across level 1, 2, 3 and 4 for Self-managed by you, per fortnight unit."/>
      </w:tblPr>
      <w:tblGrid>
        <w:gridCol w:w="1441"/>
        <w:gridCol w:w="1511"/>
        <w:gridCol w:w="1944"/>
        <w:gridCol w:w="1728"/>
        <w:gridCol w:w="2015"/>
        <w:gridCol w:w="1992"/>
      </w:tblGrid>
      <w:tr w:rsidR="00A67157" w:rsidRPr="00987D3C" w14:paraId="51A4154A" w14:textId="77777777" w:rsidTr="00C07238">
        <w:trPr>
          <w:cantSplit/>
          <w:trHeight w:val="1288"/>
          <w:tblHeader/>
          <w:jc w:val="center"/>
        </w:trPr>
        <w:tc>
          <w:tcPr>
            <w:tcW w:w="5000" w:type="pct"/>
            <w:gridSpan w:val="6"/>
            <w:tcBorders>
              <w:top w:val="single" w:sz="4" w:space="0" w:color="auto"/>
              <w:left w:val="nil"/>
              <w:bottom w:val="single" w:sz="4" w:space="0" w:color="auto"/>
              <w:right w:val="nil"/>
            </w:tcBorders>
            <w:vAlign w:val="center"/>
          </w:tcPr>
          <w:p w14:paraId="32482766" w14:textId="77777777" w:rsidR="00A67157" w:rsidRDefault="00A67157" w:rsidP="006F724D">
            <w:pPr>
              <w:rPr>
                <w:rFonts w:ascii="Arial" w:hAnsi="Arial" w:cs="Arial"/>
                <w:b/>
              </w:rPr>
            </w:pPr>
            <w:r w:rsidRPr="00987D3C">
              <w:rPr>
                <w:rFonts w:ascii="Arial" w:hAnsi="Arial" w:cs="Arial"/>
                <w:b/>
              </w:rPr>
              <w:t>Care Management</w:t>
            </w:r>
          </w:p>
          <w:p w14:paraId="384BDE83" w14:textId="7EE026F8" w:rsidR="00D3438D" w:rsidRPr="00C64E06" w:rsidRDefault="00D3438D" w:rsidP="006F724D">
            <w:pPr>
              <w:rPr>
                <w:rFonts w:ascii="Arial" w:hAnsi="Arial" w:cs="Arial"/>
                <w:b/>
              </w:rPr>
            </w:pPr>
            <w:r w:rsidRPr="004E2851">
              <w:rPr>
                <w:rFonts w:ascii="Arial" w:hAnsi="Arial" w:cs="Arial"/>
                <w:bCs/>
                <w:i/>
                <w:color w:val="000000"/>
                <w:szCs w:val="22"/>
              </w:rPr>
              <w:t>Care management is a</w:t>
            </w:r>
            <w:r w:rsidR="00006AD5">
              <w:rPr>
                <w:rFonts w:ascii="Arial" w:hAnsi="Arial" w:cs="Arial"/>
                <w:bCs/>
                <w:i/>
                <w:color w:val="000000"/>
                <w:szCs w:val="22"/>
              </w:rPr>
              <w:t xml:space="preserve"> mandatory</w:t>
            </w:r>
            <w:r w:rsidRPr="004E2851">
              <w:rPr>
                <w:rFonts w:ascii="Arial" w:hAnsi="Arial" w:cs="Arial"/>
                <w:bCs/>
                <w:i/>
                <w:color w:val="000000"/>
                <w:szCs w:val="22"/>
              </w:rPr>
              <w:t xml:space="preserve"> service that includes </w:t>
            </w:r>
            <w:r w:rsidR="00211BA5">
              <w:rPr>
                <w:rFonts w:ascii="Arial" w:hAnsi="Arial" w:cs="Arial"/>
                <w:bCs/>
                <w:i/>
                <w:color w:val="000000"/>
                <w:szCs w:val="22"/>
              </w:rPr>
              <w:t>on-going care assessment, planning and coordination</w:t>
            </w:r>
            <w:r w:rsidR="00670FB0">
              <w:rPr>
                <w:rFonts w:ascii="Arial" w:hAnsi="Arial" w:cs="Arial"/>
                <w:bCs/>
                <w:i/>
                <w:color w:val="000000"/>
                <w:szCs w:val="22"/>
              </w:rPr>
              <w:t>. This</w:t>
            </w:r>
            <w:r w:rsidR="00211BA5">
              <w:rPr>
                <w:rFonts w:ascii="Arial" w:hAnsi="Arial" w:cs="Arial"/>
                <w:bCs/>
                <w:i/>
                <w:color w:val="000000"/>
                <w:szCs w:val="22"/>
              </w:rPr>
              <w:t xml:space="preserve"> ensure</w:t>
            </w:r>
            <w:r w:rsidR="0024263A">
              <w:rPr>
                <w:rFonts w:ascii="Arial" w:hAnsi="Arial" w:cs="Arial"/>
                <w:bCs/>
                <w:i/>
                <w:color w:val="000000"/>
                <w:szCs w:val="22"/>
              </w:rPr>
              <w:t>s</w:t>
            </w:r>
            <w:r w:rsidR="00211BA5">
              <w:rPr>
                <w:rFonts w:ascii="Arial" w:hAnsi="Arial" w:cs="Arial"/>
                <w:bCs/>
                <w:i/>
                <w:color w:val="000000"/>
                <w:szCs w:val="22"/>
              </w:rPr>
              <w:t xml:space="preserve"> the services you receive</w:t>
            </w:r>
            <w:r w:rsidR="00006AD5">
              <w:rPr>
                <w:rFonts w:ascii="Arial" w:hAnsi="Arial" w:cs="Arial"/>
                <w:bCs/>
                <w:i/>
                <w:color w:val="000000"/>
                <w:szCs w:val="22"/>
              </w:rPr>
              <w:t xml:space="preserve"> meet the needs and</w:t>
            </w:r>
            <w:r w:rsidR="007E76A9">
              <w:rPr>
                <w:rFonts w:ascii="Arial" w:hAnsi="Arial" w:cs="Arial"/>
                <w:bCs/>
                <w:i/>
                <w:color w:val="000000"/>
                <w:szCs w:val="22"/>
              </w:rPr>
              <w:t xml:space="preserve"> goals identified in your Care P</w:t>
            </w:r>
            <w:r w:rsidRPr="004E2851">
              <w:rPr>
                <w:rFonts w:ascii="Arial" w:hAnsi="Arial" w:cs="Arial"/>
                <w:bCs/>
                <w:i/>
                <w:color w:val="000000"/>
                <w:szCs w:val="22"/>
              </w:rPr>
              <w:t>lan. Every Home Care Package, including those being self-managed will require some level of care management.</w:t>
            </w:r>
          </w:p>
        </w:tc>
      </w:tr>
      <w:tr w:rsidR="00D3438D" w:rsidRPr="00934723" w14:paraId="48ED2F5B" w14:textId="77777777" w:rsidTr="00E96B3B">
        <w:trPr>
          <w:cantSplit/>
          <w:trHeight w:val="624"/>
          <w:jc w:val="center"/>
        </w:trPr>
        <w:tc>
          <w:tcPr>
            <w:tcW w:w="1400" w:type="pct"/>
            <w:gridSpan w:val="2"/>
            <w:tcBorders>
              <w:top w:val="single" w:sz="4" w:space="0" w:color="auto"/>
              <w:left w:val="nil"/>
              <w:bottom w:val="single" w:sz="4" w:space="0" w:color="auto"/>
              <w:right w:val="single" w:sz="4" w:space="0" w:color="auto"/>
            </w:tcBorders>
            <w:vAlign w:val="center"/>
          </w:tcPr>
          <w:p w14:paraId="230812F8" w14:textId="44D97BD6" w:rsidR="00D3438D" w:rsidRPr="00072F64" w:rsidRDefault="00D3438D" w:rsidP="006F44D3">
            <w:pPr>
              <w:spacing w:before="60" w:after="60"/>
              <w:rPr>
                <w:rFonts w:ascii="Arial" w:hAnsi="Arial" w:cs="Arial"/>
              </w:rPr>
            </w:pPr>
            <w:r w:rsidRPr="003549A3">
              <w:rPr>
                <w:rFonts w:ascii="Arial" w:hAnsi="Arial" w:cs="Arial"/>
              </w:rPr>
              <w:t>Approach to care management</w:t>
            </w:r>
          </w:p>
        </w:tc>
        <w:tc>
          <w:tcPr>
            <w:tcW w:w="3600" w:type="pct"/>
            <w:gridSpan w:val="4"/>
            <w:tcBorders>
              <w:top w:val="single" w:sz="4" w:space="0" w:color="auto"/>
              <w:left w:val="single" w:sz="4" w:space="0" w:color="auto"/>
              <w:bottom w:val="single" w:sz="4" w:space="0" w:color="auto"/>
              <w:right w:val="nil"/>
            </w:tcBorders>
            <w:vAlign w:val="center"/>
          </w:tcPr>
          <w:p w14:paraId="07CC6FE4" w14:textId="3B266D46" w:rsidR="00D3438D" w:rsidRPr="00346BC4" w:rsidRDefault="00346BC4" w:rsidP="00053017">
            <w:pPr>
              <w:spacing w:before="60" w:after="60"/>
              <w:rPr>
                <w:rFonts w:ascii="Arial" w:hAnsi="Arial" w:cs="Arial"/>
                <w:i/>
                <w:color w:val="365F91"/>
              </w:rPr>
            </w:pPr>
            <w:r w:rsidRPr="00346BC4">
              <w:rPr>
                <w:rFonts w:ascii="Arial" w:hAnsi="Arial" w:cs="Arial"/>
                <w:i/>
                <w:color w:val="365F91"/>
              </w:rPr>
              <w:t>Provider maintained text – mandatory field – maximum 1000 characters</w:t>
            </w:r>
          </w:p>
        </w:tc>
      </w:tr>
      <w:tr w:rsidR="00FA05BA" w14:paraId="11453B06" w14:textId="77777777" w:rsidTr="00E96B3B">
        <w:tblPrEx>
          <w:jc w:val="left"/>
        </w:tblPrEx>
        <w:trPr>
          <w:trHeight w:val="449"/>
        </w:trPr>
        <w:tc>
          <w:tcPr>
            <w:tcW w:w="2906" w:type="dxa"/>
            <w:gridSpan w:val="2"/>
            <w:tcBorders>
              <w:left w:val="nil"/>
              <w:bottom w:val="single" w:sz="4" w:space="0" w:color="auto"/>
            </w:tcBorders>
            <w:vAlign w:val="center"/>
          </w:tcPr>
          <w:p w14:paraId="53794544" w14:textId="77777777" w:rsidR="00BD4987" w:rsidRPr="00132BB4" w:rsidRDefault="00BD4987" w:rsidP="001946FF">
            <w:pPr>
              <w:spacing w:before="60" w:after="60"/>
              <w:rPr>
                <w:rFonts w:ascii="Calibri" w:hAnsi="Calibri" w:cs="Calibri"/>
                <w:color w:val="000000"/>
                <w:lang w:eastAsia="en-AU"/>
              </w:rPr>
            </w:pPr>
          </w:p>
        </w:tc>
        <w:tc>
          <w:tcPr>
            <w:tcW w:w="1914" w:type="dxa"/>
            <w:tcBorders>
              <w:bottom w:val="single" w:sz="4" w:space="0" w:color="auto"/>
            </w:tcBorders>
            <w:vAlign w:val="center"/>
          </w:tcPr>
          <w:p w14:paraId="6E631F36" w14:textId="37CF4BE0" w:rsidR="00BD4987" w:rsidRPr="00BD4987" w:rsidRDefault="00BD4987" w:rsidP="001946FF">
            <w:pPr>
              <w:spacing w:before="60" w:after="60"/>
              <w:jc w:val="center"/>
              <w:rPr>
                <w:rFonts w:ascii="Arial" w:hAnsi="Arial" w:cs="Arial"/>
                <w:b/>
              </w:rPr>
            </w:pPr>
            <w:r w:rsidRPr="00BD4987">
              <w:rPr>
                <w:rFonts w:ascii="Arial" w:hAnsi="Arial" w:cs="Arial"/>
                <w:b/>
              </w:rPr>
              <w:t>Level 1</w:t>
            </w:r>
          </w:p>
        </w:tc>
        <w:tc>
          <w:tcPr>
            <w:tcW w:w="1701" w:type="dxa"/>
            <w:tcBorders>
              <w:bottom w:val="single" w:sz="4" w:space="0" w:color="auto"/>
            </w:tcBorders>
            <w:vAlign w:val="center"/>
          </w:tcPr>
          <w:p w14:paraId="6BB14ED4" w14:textId="2E08AA16" w:rsidR="00BD4987" w:rsidRPr="00BD4987" w:rsidRDefault="00BD4987" w:rsidP="001946FF">
            <w:pPr>
              <w:spacing w:before="60" w:after="60"/>
              <w:jc w:val="center"/>
              <w:rPr>
                <w:rFonts w:ascii="Arial" w:hAnsi="Arial" w:cs="Arial"/>
                <w:b/>
              </w:rPr>
            </w:pPr>
            <w:r w:rsidRPr="00BD4987">
              <w:rPr>
                <w:rFonts w:ascii="Arial" w:hAnsi="Arial" w:cs="Arial"/>
                <w:b/>
              </w:rPr>
              <w:t>Level 2</w:t>
            </w:r>
          </w:p>
        </w:tc>
        <w:tc>
          <w:tcPr>
            <w:tcW w:w="1984" w:type="dxa"/>
            <w:tcBorders>
              <w:bottom w:val="single" w:sz="4" w:space="0" w:color="auto"/>
            </w:tcBorders>
            <w:vAlign w:val="center"/>
          </w:tcPr>
          <w:p w14:paraId="0C2A10BB" w14:textId="506BC130" w:rsidR="00BD4987" w:rsidRPr="00BD4987" w:rsidRDefault="00BD4987" w:rsidP="001946FF">
            <w:pPr>
              <w:spacing w:before="60" w:after="60"/>
              <w:jc w:val="center"/>
              <w:rPr>
                <w:rFonts w:ascii="Arial" w:hAnsi="Arial" w:cs="Arial"/>
                <w:b/>
              </w:rPr>
            </w:pPr>
            <w:r w:rsidRPr="00BD4987">
              <w:rPr>
                <w:rFonts w:ascii="Arial" w:hAnsi="Arial" w:cs="Arial"/>
                <w:b/>
              </w:rPr>
              <w:t>Level 3</w:t>
            </w:r>
          </w:p>
        </w:tc>
        <w:tc>
          <w:tcPr>
            <w:tcW w:w="1961" w:type="dxa"/>
            <w:tcBorders>
              <w:bottom w:val="single" w:sz="4" w:space="0" w:color="auto"/>
              <w:right w:val="nil"/>
            </w:tcBorders>
            <w:vAlign w:val="center"/>
          </w:tcPr>
          <w:p w14:paraId="44D09732" w14:textId="588BFD32" w:rsidR="00BD4987" w:rsidRPr="00BD4987" w:rsidRDefault="00BD4987" w:rsidP="001946FF">
            <w:pPr>
              <w:spacing w:before="60" w:after="60"/>
              <w:jc w:val="center"/>
              <w:rPr>
                <w:rFonts w:ascii="Arial" w:hAnsi="Arial" w:cs="Arial"/>
                <w:b/>
              </w:rPr>
            </w:pPr>
            <w:r w:rsidRPr="00BD4987">
              <w:rPr>
                <w:rFonts w:ascii="Arial" w:hAnsi="Arial" w:cs="Arial"/>
                <w:b/>
              </w:rPr>
              <w:t>Level 4</w:t>
            </w:r>
          </w:p>
        </w:tc>
      </w:tr>
      <w:tr w:rsidR="00FA05BA" w14:paraId="2EE2B8E3" w14:textId="77777777" w:rsidTr="00E96B3B">
        <w:tblPrEx>
          <w:jc w:val="left"/>
        </w:tblPrEx>
        <w:tc>
          <w:tcPr>
            <w:tcW w:w="1418" w:type="dxa"/>
            <w:tcBorders>
              <w:left w:val="nil"/>
              <w:bottom w:val="dashed" w:sz="4" w:space="0" w:color="auto"/>
            </w:tcBorders>
            <w:vAlign w:val="center"/>
          </w:tcPr>
          <w:p w14:paraId="259DB477" w14:textId="276E08EA" w:rsidR="004C7CA3" w:rsidRPr="00BD4987" w:rsidRDefault="004C7CA3" w:rsidP="006F44D3">
            <w:pPr>
              <w:spacing w:before="60" w:after="60"/>
              <w:rPr>
                <w:rFonts w:ascii="Arial" w:hAnsi="Arial" w:cs="Arial"/>
              </w:rPr>
            </w:pPr>
            <w:r w:rsidRPr="00BD4987">
              <w:rPr>
                <w:rFonts w:ascii="Arial" w:hAnsi="Arial" w:cs="Arial"/>
                <w:color w:val="000000"/>
                <w:lang w:eastAsia="en-AU"/>
              </w:rPr>
              <w:t>Fully managed by provider</w:t>
            </w:r>
          </w:p>
        </w:tc>
        <w:tc>
          <w:tcPr>
            <w:tcW w:w="1488" w:type="dxa"/>
            <w:tcBorders>
              <w:bottom w:val="dashed" w:sz="4" w:space="0" w:color="auto"/>
            </w:tcBorders>
            <w:vAlign w:val="center"/>
          </w:tcPr>
          <w:p w14:paraId="2E20EE0E" w14:textId="5768077F" w:rsidR="004C7CA3" w:rsidRPr="00BD4987" w:rsidRDefault="004C7CA3" w:rsidP="006F44D3">
            <w:pPr>
              <w:spacing w:before="60" w:after="60"/>
              <w:rPr>
                <w:rFonts w:ascii="Arial" w:hAnsi="Arial" w:cs="Arial"/>
              </w:rPr>
            </w:pPr>
            <w:r w:rsidRPr="00BD4987">
              <w:rPr>
                <w:rFonts w:ascii="Arial" w:hAnsi="Arial" w:cs="Arial"/>
                <w:color w:val="000000"/>
                <w:lang w:eastAsia="en-AU"/>
              </w:rPr>
              <w:t>Per fortnight</w:t>
            </w:r>
          </w:p>
        </w:tc>
        <w:tc>
          <w:tcPr>
            <w:tcW w:w="1914" w:type="dxa"/>
            <w:tcBorders>
              <w:bottom w:val="dashed" w:sz="4" w:space="0" w:color="auto"/>
            </w:tcBorders>
            <w:vAlign w:val="center"/>
          </w:tcPr>
          <w:p w14:paraId="40596B19" w14:textId="1FAE354B" w:rsidR="004C7CA3" w:rsidRPr="00BD4987" w:rsidRDefault="00BD4987" w:rsidP="00E96B3B">
            <w:pPr>
              <w:spacing w:before="60" w:after="60"/>
              <w:rPr>
                <w:rFonts w:ascii="Arial" w:hAnsi="Arial" w:cs="Arial"/>
              </w:rPr>
            </w:pPr>
            <w:r w:rsidRPr="00BD4987">
              <w:rPr>
                <w:rFonts w:ascii="Arial" w:hAnsi="Arial" w:cs="Arial"/>
              </w:rPr>
              <w:t>$</w:t>
            </w:r>
          </w:p>
        </w:tc>
        <w:tc>
          <w:tcPr>
            <w:tcW w:w="1701" w:type="dxa"/>
            <w:tcBorders>
              <w:bottom w:val="dashed" w:sz="4" w:space="0" w:color="auto"/>
            </w:tcBorders>
            <w:vAlign w:val="center"/>
          </w:tcPr>
          <w:p w14:paraId="416E7A05" w14:textId="793F31F2" w:rsidR="004C7CA3" w:rsidRPr="00BD4987" w:rsidRDefault="00BD4987" w:rsidP="00E96B3B">
            <w:pPr>
              <w:spacing w:before="60" w:after="60"/>
              <w:rPr>
                <w:rFonts w:ascii="Arial" w:hAnsi="Arial" w:cs="Arial"/>
              </w:rPr>
            </w:pPr>
            <w:r w:rsidRPr="00BD4987">
              <w:rPr>
                <w:rFonts w:ascii="Arial" w:hAnsi="Arial" w:cs="Arial"/>
              </w:rPr>
              <w:t>$</w:t>
            </w:r>
          </w:p>
        </w:tc>
        <w:tc>
          <w:tcPr>
            <w:tcW w:w="1984" w:type="dxa"/>
            <w:tcBorders>
              <w:bottom w:val="dashed" w:sz="4" w:space="0" w:color="auto"/>
            </w:tcBorders>
            <w:vAlign w:val="center"/>
          </w:tcPr>
          <w:p w14:paraId="464BE6C9" w14:textId="086BF77F" w:rsidR="004C7CA3" w:rsidRPr="00BD4987" w:rsidRDefault="00BD4987" w:rsidP="00E96B3B">
            <w:pPr>
              <w:spacing w:before="60" w:after="60"/>
              <w:rPr>
                <w:rFonts w:ascii="Arial" w:hAnsi="Arial" w:cs="Arial"/>
              </w:rPr>
            </w:pPr>
            <w:r w:rsidRPr="00BD4987">
              <w:rPr>
                <w:rFonts w:ascii="Arial" w:hAnsi="Arial" w:cs="Arial"/>
              </w:rPr>
              <w:t>$</w:t>
            </w:r>
          </w:p>
        </w:tc>
        <w:tc>
          <w:tcPr>
            <w:tcW w:w="1961" w:type="dxa"/>
            <w:tcBorders>
              <w:bottom w:val="dashed" w:sz="4" w:space="0" w:color="auto"/>
              <w:right w:val="nil"/>
            </w:tcBorders>
            <w:vAlign w:val="center"/>
          </w:tcPr>
          <w:p w14:paraId="68E1861B" w14:textId="310269E0" w:rsidR="004C7CA3" w:rsidRPr="00BD4987" w:rsidRDefault="00BD4987" w:rsidP="00E96B3B">
            <w:pPr>
              <w:spacing w:before="60" w:after="60"/>
              <w:rPr>
                <w:rFonts w:ascii="Arial" w:hAnsi="Arial" w:cs="Arial"/>
              </w:rPr>
            </w:pPr>
            <w:r w:rsidRPr="00BD4987">
              <w:rPr>
                <w:rFonts w:ascii="Arial" w:hAnsi="Arial" w:cs="Arial"/>
              </w:rPr>
              <w:t>$</w:t>
            </w:r>
          </w:p>
        </w:tc>
      </w:tr>
      <w:tr w:rsidR="00FA05BA" w14:paraId="40853ACE" w14:textId="77777777" w:rsidTr="00E96B3B">
        <w:tblPrEx>
          <w:jc w:val="left"/>
        </w:tblPrEx>
        <w:tc>
          <w:tcPr>
            <w:tcW w:w="1418" w:type="dxa"/>
            <w:tcBorders>
              <w:top w:val="dashed" w:sz="4" w:space="0" w:color="auto"/>
              <w:left w:val="nil"/>
              <w:bottom w:val="dashed" w:sz="4" w:space="0" w:color="auto"/>
            </w:tcBorders>
            <w:vAlign w:val="center"/>
          </w:tcPr>
          <w:p w14:paraId="4ADBB8B4" w14:textId="533749E7" w:rsidR="004C7CA3" w:rsidRPr="00BD4987" w:rsidRDefault="004C7CA3" w:rsidP="006F44D3">
            <w:pPr>
              <w:spacing w:before="60" w:after="60"/>
              <w:rPr>
                <w:rFonts w:ascii="Arial" w:hAnsi="Arial" w:cs="Arial"/>
              </w:rPr>
            </w:pPr>
            <w:r w:rsidRPr="00BD4987">
              <w:rPr>
                <w:rFonts w:ascii="Arial" w:hAnsi="Arial" w:cs="Arial"/>
                <w:color w:val="000000"/>
                <w:lang w:eastAsia="en-AU"/>
              </w:rPr>
              <w:t>Fully managed by provider</w:t>
            </w:r>
          </w:p>
        </w:tc>
        <w:tc>
          <w:tcPr>
            <w:tcW w:w="1488" w:type="dxa"/>
            <w:tcBorders>
              <w:top w:val="dashed" w:sz="4" w:space="0" w:color="auto"/>
              <w:bottom w:val="dashed" w:sz="4" w:space="0" w:color="auto"/>
            </w:tcBorders>
            <w:vAlign w:val="center"/>
          </w:tcPr>
          <w:p w14:paraId="6A499BDE" w14:textId="68C52A4F" w:rsidR="004C7CA3" w:rsidRPr="00BD4987" w:rsidRDefault="004C7CA3" w:rsidP="006F44D3">
            <w:pPr>
              <w:spacing w:before="60" w:after="60"/>
              <w:rPr>
                <w:rFonts w:ascii="Arial" w:hAnsi="Arial" w:cs="Arial"/>
              </w:rPr>
            </w:pPr>
            <w:r w:rsidRPr="00BD4987">
              <w:rPr>
                <w:rFonts w:ascii="Arial" w:hAnsi="Arial" w:cs="Arial"/>
                <w:color w:val="000000"/>
                <w:lang w:eastAsia="en-AU"/>
              </w:rPr>
              <w:t>Approx. no. hours per fortnight</w:t>
            </w:r>
          </w:p>
        </w:tc>
        <w:tc>
          <w:tcPr>
            <w:tcW w:w="1914" w:type="dxa"/>
            <w:tcBorders>
              <w:top w:val="dashed" w:sz="4" w:space="0" w:color="auto"/>
              <w:bottom w:val="dashed" w:sz="4" w:space="0" w:color="auto"/>
            </w:tcBorders>
            <w:vAlign w:val="center"/>
          </w:tcPr>
          <w:p w14:paraId="24ED829F" w14:textId="44A48CB1" w:rsidR="004C7CA3" w:rsidRPr="00BD4987" w:rsidRDefault="004C7CA3" w:rsidP="00372124">
            <w:pPr>
              <w:spacing w:before="60" w:after="60"/>
              <w:rPr>
                <w:rFonts w:ascii="Arial" w:hAnsi="Arial" w:cs="Arial"/>
              </w:rPr>
            </w:pPr>
          </w:p>
        </w:tc>
        <w:tc>
          <w:tcPr>
            <w:tcW w:w="1701" w:type="dxa"/>
            <w:tcBorders>
              <w:top w:val="dashed" w:sz="4" w:space="0" w:color="auto"/>
              <w:bottom w:val="dashed" w:sz="4" w:space="0" w:color="auto"/>
            </w:tcBorders>
            <w:vAlign w:val="center"/>
          </w:tcPr>
          <w:p w14:paraId="46B8C19D" w14:textId="77B645BA" w:rsidR="004C7CA3" w:rsidRPr="00BD4987" w:rsidRDefault="004C7CA3" w:rsidP="00D3438D">
            <w:pPr>
              <w:spacing w:before="60" w:after="60"/>
              <w:rPr>
                <w:rFonts w:ascii="Arial" w:hAnsi="Arial" w:cs="Arial"/>
              </w:rPr>
            </w:pPr>
          </w:p>
        </w:tc>
        <w:tc>
          <w:tcPr>
            <w:tcW w:w="1984" w:type="dxa"/>
            <w:tcBorders>
              <w:top w:val="dashed" w:sz="4" w:space="0" w:color="auto"/>
              <w:bottom w:val="dashed" w:sz="4" w:space="0" w:color="auto"/>
            </w:tcBorders>
            <w:vAlign w:val="center"/>
          </w:tcPr>
          <w:p w14:paraId="38E87230" w14:textId="14614B4C" w:rsidR="004C7CA3" w:rsidRPr="00BD4987" w:rsidRDefault="004C7CA3" w:rsidP="00D3438D">
            <w:pPr>
              <w:spacing w:before="60" w:after="60"/>
              <w:rPr>
                <w:rFonts w:ascii="Arial" w:hAnsi="Arial" w:cs="Arial"/>
              </w:rPr>
            </w:pPr>
          </w:p>
        </w:tc>
        <w:tc>
          <w:tcPr>
            <w:tcW w:w="1961" w:type="dxa"/>
            <w:tcBorders>
              <w:top w:val="dashed" w:sz="4" w:space="0" w:color="auto"/>
              <w:bottom w:val="dashed" w:sz="4" w:space="0" w:color="auto"/>
              <w:right w:val="nil"/>
            </w:tcBorders>
            <w:vAlign w:val="center"/>
          </w:tcPr>
          <w:p w14:paraId="48716039" w14:textId="51C6671A" w:rsidR="004C7CA3" w:rsidRPr="00BD4987" w:rsidRDefault="004C7CA3" w:rsidP="00C64E06">
            <w:pPr>
              <w:spacing w:before="60" w:after="60"/>
              <w:rPr>
                <w:rFonts w:ascii="Arial" w:hAnsi="Arial" w:cs="Arial"/>
              </w:rPr>
            </w:pPr>
          </w:p>
        </w:tc>
      </w:tr>
      <w:tr w:rsidR="00FA05BA" w14:paraId="591030E3" w14:textId="77777777" w:rsidTr="00E96B3B">
        <w:tblPrEx>
          <w:jc w:val="left"/>
        </w:tblPrEx>
        <w:tc>
          <w:tcPr>
            <w:tcW w:w="1418" w:type="dxa"/>
            <w:tcBorders>
              <w:top w:val="dashed" w:sz="4" w:space="0" w:color="auto"/>
              <w:left w:val="nil"/>
              <w:bottom w:val="dashed" w:sz="4" w:space="0" w:color="auto"/>
            </w:tcBorders>
            <w:vAlign w:val="center"/>
          </w:tcPr>
          <w:p w14:paraId="522DD158" w14:textId="67189AD0" w:rsidR="004C7CA3" w:rsidRPr="00BD4987" w:rsidRDefault="004C7CA3" w:rsidP="006F44D3">
            <w:pPr>
              <w:spacing w:before="60" w:after="60"/>
              <w:rPr>
                <w:rFonts w:ascii="Arial" w:hAnsi="Arial" w:cs="Arial"/>
              </w:rPr>
            </w:pPr>
            <w:r w:rsidRPr="00BD4987">
              <w:rPr>
                <w:rFonts w:ascii="Arial" w:hAnsi="Arial" w:cs="Arial"/>
                <w:color w:val="000000"/>
                <w:lang w:eastAsia="en-AU"/>
              </w:rPr>
              <w:t>Self-managed by you</w:t>
            </w:r>
          </w:p>
        </w:tc>
        <w:tc>
          <w:tcPr>
            <w:tcW w:w="1488" w:type="dxa"/>
            <w:tcBorders>
              <w:top w:val="dashed" w:sz="4" w:space="0" w:color="auto"/>
              <w:bottom w:val="dashed" w:sz="4" w:space="0" w:color="auto"/>
            </w:tcBorders>
            <w:vAlign w:val="center"/>
          </w:tcPr>
          <w:p w14:paraId="42C4F502" w14:textId="40198279" w:rsidR="004C7CA3" w:rsidRPr="00BD4987" w:rsidRDefault="004C7CA3" w:rsidP="006F44D3">
            <w:pPr>
              <w:spacing w:before="60" w:after="60"/>
              <w:rPr>
                <w:rFonts w:ascii="Arial" w:hAnsi="Arial" w:cs="Arial"/>
              </w:rPr>
            </w:pPr>
            <w:r w:rsidRPr="00BD4987">
              <w:rPr>
                <w:rFonts w:ascii="Arial" w:hAnsi="Arial" w:cs="Arial"/>
                <w:color w:val="000000"/>
                <w:lang w:eastAsia="en-AU"/>
              </w:rPr>
              <w:t>Per fortnight</w:t>
            </w:r>
          </w:p>
        </w:tc>
        <w:tc>
          <w:tcPr>
            <w:tcW w:w="1914" w:type="dxa"/>
            <w:tcBorders>
              <w:top w:val="dashed" w:sz="4" w:space="0" w:color="auto"/>
              <w:bottom w:val="dashed" w:sz="4" w:space="0" w:color="auto"/>
            </w:tcBorders>
            <w:vAlign w:val="center"/>
          </w:tcPr>
          <w:p w14:paraId="18F837FA" w14:textId="436E26D6" w:rsidR="004C7CA3" w:rsidRPr="00BD4987" w:rsidRDefault="00BD4987" w:rsidP="00E96B3B">
            <w:pPr>
              <w:spacing w:before="60" w:after="60"/>
              <w:rPr>
                <w:rFonts w:ascii="Arial" w:hAnsi="Arial" w:cs="Arial"/>
              </w:rPr>
            </w:pPr>
            <w:r w:rsidRPr="00BD4987">
              <w:rPr>
                <w:rFonts w:ascii="Arial" w:hAnsi="Arial" w:cs="Arial"/>
              </w:rPr>
              <w:t>$</w:t>
            </w:r>
          </w:p>
        </w:tc>
        <w:tc>
          <w:tcPr>
            <w:tcW w:w="1701" w:type="dxa"/>
            <w:tcBorders>
              <w:top w:val="dashed" w:sz="4" w:space="0" w:color="auto"/>
              <w:bottom w:val="dashed" w:sz="4" w:space="0" w:color="auto"/>
            </w:tcBorders>
            <w:vAlign w:val="center"/>
          </w:tcPr>
          <w:p w14:paraId="05883B07" w14:textId="73D4CA23" w:rsidR="004C7CA3" w:rsidRPr="00BD4987" w:rsidRDefault="00BD4987" w:rsidP="00E96B3B">
            <w:pPr>
              <w:spacing w:before="60" w:after="60"/>
              <w:rPr>
                <w:rFonts w:ascii="Arial" w:hAnsi="Arial" w:cs="Arial"/>
              </w:rPr>
            </w:pPr>
            <w:r w:rsidRPr="00BD4987">
              <w:rPr>
                <w:rFonts w:ascii="Arial" w:hAnsi="Arial" w:cs="Arial"/>
              </w:rPr>
              <w:t>$</w:t>
            </w:r>
          </w:p>
        </w:tc>
        <w:tc>
          <w:tcPr>
            <w:tcW w:w="1984" w:type="dxa"/>
            <w:tcBorders>
              <w:top w:val="dashed" w:sz="4" w:space="0" w:color="auto"/>
              <w:bottom w:val="dashed" w:sz="4" w:space="0" w:color="auto"/>
            </w:tcBorders>
            <w:vAlign w:val="center"/>
          </w:tcPr>
          <w:p w14:paraId="564D40C7" w14:textId="455B9E38" w:rsidR="004C7CA3" w:rsidRPr="00BD4987" w:rsidRDefault="00BD4987" w:rsidP="00E96B3B">
            <w:pPr>
              <w:spacing w:before="60" w:after="60"/>
              <w:rPr>
                <w:rFonts w:ascii="Arial" w:hAnsi="Arial" w:cs="Arial"/>
              </w:rPr>
            </w:pPr>
            <w:r w:rsidRPr="00BD4987">
              <w:rPr>
                <w:rFonts w:ascii="Arial" w:hAnsi="Arial" w:cs="Arial"/>
              </w:rPr>
              <w:t>$</w:t>
            </w:r>
          </w:p>
        </w:tc>
        <w:tc>
          <w:tcPr>
            <w:tcW w:w="1961" w:type="dxa"/>
            <w:tcBorders>
              <w:top w:val="dashed" w:sz="4" w:space="0" w:color="auto"/>
              <w:bottom w:val="dashed" w:sz="4" w:space="0" w:color="auto"/>
              <w:right w:val="nil"/>
            </w:tcBorders>
            <w:vAlign w:val="center"/>
          </w:tcPr>
          <w:p w14:paraId="6CBAE5D6" w14:textId="66D1ADC6" w:rsidR="004C7CA3" w:rsidRPr="00BD4987" w:rsidRDefault="00BD4987" w:rsidP="00E96B3B">
            <w:pPr>
              <w:spacing w:before="60" w:after="60"/>
              <w:rPr>
                <w:rFonts w:ascii="Arial" w:hAnsi="Arial" w:cs="Arial"/>
              </w:rPr>
            </w:pPr>
            <w:r w:rsidRPr="00BD4987">
              <w:rPr>
                <w:rFonts w:ascii="Arial" w:hAnsi="Arial" w:cs="Arial"/>
              </w:rPr>
              <w:t>$</w:t>
            </w:r>
          </w:p>
        </w:tc>
      </w:tr>
      <w:tr w:rsidR="00FA05BA" w14:paraId="34560F19" w14:textId="77777777" w:rsidTr="00E96B3B">
        <w:tblPrEx>
          <w:jc w:val="left"/>
        </w:tblPrEx>
        <w:tc>
          <w:tcPr>
            <w:tcW w:w="1418" w:type="dxa"/>
            <w:tcBorders>
              <w:top w:val="dashed" w:sz="4" w:space="0" w:color="auto"/>
              <w:left w:val="nil"/>
            </w:tcBorders>
            <w:vAlign w:val="center"/>
          </w:tcPr>
          <w:p w14:paraId="5D304EE7" w14:textId="43939EF5" w:rsidR="004C7CA3" w:rsidRPr="00BD4987" w:rsidRDefault="004C7CA3" w:rsidP="006F44D3">
            <w:pPr>
              <w:spacing w:before="60" w:after="60"/>
              <w:rPr>
                <w:rFonts w:ascii="Arial" w:hAnsi="Arial" w:cs="Arial"/>
              </w:rPr>
            </w:pPr>
            <w:r w:rsidRPr="00BD4987">
              <w:rPr>
                <w:rFonts w:ascii="Arial" w:hAnsi="Arial" w:cs="Arial"/>
                <w:color w:val="000000"/>
                <w:lang w:eastAsia="en-AU"/>
              </w:rPr>
              <w:t>Self-managed by you</w:t>
            </w:r>
          </w:p>
        </w:tc>
        <w:tc>
          <w:tcPr>
            <w:tcW w:w="1488" w:type="dxa"/>
            <w:tcBorders>
              <w:top w:val="dashed" w:sz="4" w:space="0" w:color="auto"/>
            </w:tcBorders>
            <w:vAlign w:val="center"/>
          </w:tcPr>
          <w:p w14:paraId="214FD6FA" w14:textId="685A2CA8" w:rsidR="004C7CA3" w:rsidRPr="00BD4987" w:rsidRDefault="004C7CA3" w:rsidP="006F44D3">
            <w:pPr>
              <w:spacing w:before="60" w:after="60"/>
              <w:rPr>
                <w:rFonts w:ascii="Arial" w:hAnsi="Arial" w:cs="Arial"/>
              </w:rPr>
            </w:pPr>
            <w:r w:rsidRPr="00BD4987">
              <w:rPr>
                <w:rFonts w:ascii="Arial" w:hAnsi="Arial" w:cs="Arial"/>
                <w:color w:val="000000"/>
                <w:lang w:eastAsia="en-AU"/>
              </w:rPr>
              <w:t>Approx. no. hours per fortnight</w:t>
            </w:r>
          </w:p>
        </w:tc>
        <w:tc>
          <w:tcPr>
            <w:tcW w:w="1914" w:type="dxa"/>
            <w:tcBorders>
              <w:top w:val="dashed" w:sz="4" w:space="0" w:color="auto"/>
            </w:tcBorders>
            <w:vAlign w:val="center"/>
          </w:tcPr>
          <w:p w14:paraId="0EF6ED3F" w14:textId="63EB1AC7" w:rsidR="004C7CA3" w:rsidRPr="00BD4987" w:rsidRDefault="004C7CA3" w:rsidP="00D3438D">
            <w:pPr>
              <w:spacing w:before="60" w:after="60"/>
              <w:rPr>
                <w:rFonts w:ascii="Arial" w:hAnsi="Arial" w:cs="Arial"/>
              </w:rPr>
            </w:pPr>
          </w:p>
        </w:tc>
        <w:tc>
          <w:tcPr>
            <w:tcW w:w="1701" w:type="dxa"/>
            <w:tcBorders>
              <w:top w:val="dashed" w:sz="4" w:space="0" w:color="auto"/>
            </w:tcBorders>
            <w:vAlign w:val="center"/>
          </w:tcPr>
          <w:p w14:paraId="31F834BF" w14:textId="4055F14D" w:rsidR="004C7CA3" w:rsidRPr="00BD4987" w:rsidRDefault="004C7CA3" w:rsidP="00D3438D">
            <w:pPr>
              <w:spacing w:before="60" w:after="60"/>
              <w:rPr>
                <w:rFonts w:ascii="Arial" w:hAnsi="Arial" w:cs="Arial"/>
              </w:rPr>
            </w:pPr>
          </w:p>
        </w:tc>
        <w:tc>
          <w:tcPr>
            <w:tcW w:w="1984" w:type="dxa"/>
            <w:tcBorders>
              <w:top w:val="dashed" w:sz="4" w:space="0" w:color="auto"/>
            </w:tcBorders>
            <w:vAlign w:val="center"/>
          </w:tcPr>
          <w:p w14:paraId="1A0C5955" w14:textId="567D549B" w:rsidR="004C7CA3" w:rsidRPr="00BD4987" w:rsidRDefault="004C7CA3" w:rsidP="00D3438D">
            <w:pPr>
              <w:spacing w:before="60" w:after="60"/>
              <w:rPr>
                <w:rFonts w:ascii="Arial" w:hAnsi="Arial" w:cs="Arial"/>
              </w:rPr>
            </w:pPr>
          </w:p>
        </w:tc>
        <w:tc>
          <w:tcPr>
            <w:tcW w:w="1961" w:type="dxa"/>
            <w:tcBorders>
              <w:top w:val="dashed" w:sz="4" w:space="0" w:color="auto"/>
              <w:right w:val="nil"/>
            </w:tcBorders>
            <w:vAlign w:val="center"/>
          </w:tcPr>
          <w:p w14:paraId="66CBD277" w14:textId="6E34941A" w:rsidR="004C7CA3" w:rsidRPr="00BD4987" w:rsidRDefault="004C7CA3" w:rsidP="00D3438D">
            <w:pPr>
              <w:spacing w:before="60" w:after="60"/>
              <w:rPr>
                <w:rFonts w:ascii="Arial" w:hAnsi="Arial" w:cs="Arial"/>
              </w:rPr>
            </w:pPr>
          </w:p>
        </w:tc>
      </w:tr>
    </w:tbl>
    <w:p w14:paraId="5A64D3C9" w14:textId="73D740A6" w:rsidR="006F44D3" w:rsidRDefault="006F44D3" w:rsidP="003549A3">
      <w:pPr>
        <w:rPr>
          <w:rFonts w:ascii="Arial" w:hAnsi="Arial" w:cs="Arial"/>
        </w:rPr>
      </w:pPr>
    </w:p>
    <w:p w14:paraId="1ADB8DAF" w14:textId="3CCCE3D9" w:rsidR="004C7CA3" w:rsidRDefault="006F44D3" w:rsidP="003549A3">
      <w:pPr>
        <w:rPr>
          <w:rFonts w:ascii="Arial" w:hAnsi="Arial" w:cs="Arial"/>
        </w:rPr>
      </w:pPr>
      <w:r>
        <w:rPr>
          <w:rFonts w:ascii="Arial" w:hAnsi="Arial" w:cs="Arial"/>
        </w:rPr>
        <w:br w:type="page"/>
      </w:r>
    </w:p>
    <w:p w14:paraId="31722444" w14:textId="77777777" w:rsidR="00142C66" w:rsidRPr="00E42C0E" w:rsidRDefault="00142C66" w:rsidP="003549A3">
      <w:pPr>
        <w:rPr>
          <w:rFonts w:ascii="Arial" w:hAnsi="Arial" w:cs="Arial"/>
        </w:rPr>
      </w:pPr>
    </w:p>
    <w:tbl>
      <w:tblPr>
        <w:tblStyle w:val="TableGrid"/>
        <w:tblW w:w="5079" w:type="pct"/>
        <w:jc w:val="center"/>
        <w:tblLayout w:type="fixed"/>
        <w:tblLook w:val="04A0" w:firstRow="1" w:lastRow="0" w:firstColumn="1" w:lastColumn="0" w:noHBand="0" w:noVBand="1"/>
        <w:tblDescription w:val="The headings across the top row is price for common services, how the provider delivers services, standard hours, non-standard hours, Saturday, Sunday and public holiday are labels across the row. Personal care (per hour), nursing (per hour), cleaning and household tasks (per hour), light gardening (per hour) and in-home respite (per hour) are in the price for common services column. In the how the provider delivers services column, there is text that says provider display one of the following, against each service, by the provider's staff, through other service providers and by own staff or other provider. In the standard hours column, there is text that says provider's most common price, for each service. It also reads where providers offer genuine client choice of different prices for a service, providers can provide a minimum and maximum price point. There are dollar signs in the non-standard hours, Saturday, Sunday, and Public Holiday columns."/>
      </w:tblPr>
      <w:tblGrid>
        <w:gridCol w:w="1842"/>
        <w:gridCol w:w="1702"/>
        <w:gridCol w:w="1701"/>
        <w:gridCol w:w="1559"/>
        <w:gridCol w:w="1276"/>
        <w:gridCol w:w="1418"/>
        <w:gridCol w:w="1133"/>
      </w:tblGrid>
      <w:tr w:rsidR="006F44D3" w:rsidRPr="00987D3C" w14:paraId="6A876FFA" w14:textId="77777777" w:rsidTr="00C07238">
        <w:trPr>
          <w:cantSplit/>
          <w:tblHeader/>
          <w:jc w:val="center"/>
        </w:trPr>
        <w:tc>
          <w:tcPr>
            <w:tcW w:w="866" w:type="pct"/>
            <w:tcBorders>
              <w:top w:val="single" w:sz="4" w:space="0" w:color="auto"/>
              <w:left w:val="nil"/>
              <w:bottom w:val="single" w:sz="4" w:space="0" w:color="auto"/>
              <w:right w:val="single" w:sz="4" w:space="0" w:color="auto"/>
            </w:tcBorders>
            <w:vAlign w:val="center"/>
          </w:tcPr>
          <w:p w14:paraId="63EBF3E4" w14:textId="0728B86E" w:rsidR="00A67157" w:rsidRPr="00987D3C" w:rsidRDefault="00A67157" w:rsidP="00892684">
            <w:pPr>
              <w:rPr>
                <w:rFonts w:ascii="Arial" w:hAnsi="Arial" w:cs="Arial"/>
                <w:b/>
              </w:rPr>
            </w:pPr>
            <w:r w:rsidRPr="00987D3C">
              <w:rPr>
                <w:rFonts w:ascii="Arial" w:hAnsi="Arial" w:cs="Arial"/>
                <w:b/>
              </w:rPr>
              <w:t xml:space="preserve">Price for </w:t>
            </w:r>
            <w:r w:rsidR="007336E7">
              <w:rPr>
                <w:rFonts w:ascii="Arial" w:hAnsi="Arial" w:cs="Arial"/>
                <w:b/>
              </w:rPr>
              <w:t>C</w:t>
            </w:r>
            <w:r w:rsidRPr="00987D3C">
              <w:rPr>
                <w:rFonts w:ascii="Arial" w:hAnsi="Arial" w:cs="Arial"/>
                <w:b/>
              </w:rPr>
              <w:t xml:space="preserve">ommon </w:t>
            </w:r>
            <w:r w:rsidR="007336E7">
              <w:rPr>
                <w:rFonts w:ascii="Arial" w:hAnsi="Arial" w:cs="Arial"/>
                <w:b/>
              </w:rPr>
              <w:t>S</w:t>
            </w:r>
            <w:r w:rsidRPr="00987D3C">
              <w:rPr>
                <w:rFonts w:ascii="Arial" w:hAnsi="Arial" w:cs="Arial"/>
                <w:b/>
              </w:rPr>
              <w:t>ervices</w:t>
            </w:r>
          </w:p>
        </w:tc>
        <w:tc>
          <w:tcPr>
            <w:tcW w:w="800" w:type="pct"/>
            <w:tcBorders>
              <w:top w:val="single" w:sz="4" w:space="0" w:color="auto"/>
              <w:left w:val="single" w:sz="4" w:space="0" w:color="auto"/>
              <w:bottom w:val="single" w:sz="4" w:space="0" w:color="auto"/>
              <w:right w:val="single" w:sz="4" w:space="0" w:color="auto"/>
            </w:tcBorders>
            <w:vAlign w:val="center"/>
          </w:tcPr>
          <w:p w14:paraId="6DF86BF5" w14:textId="727202BC" w:rsidR="00A67157" w:rsidRPr="00346BC4" w:rsidRDefault="00A67157" w:rsidP="003F062E">
            <w:pPr>
              <w:jc w:val="center"/>
              <w:rPr>
                <w:rFonts w:ascii="Arial" w:hAnsi="Arial" w:cs="Arial"/>
                <w:b/>
              </w:rPr>
            </w:pPr>
            <w:r w:rsidRPr="00346BC4">
              <w:rPr>
                <w:rFonts w:ascii="Arial" w:hAnsi="Arial" w:cs="Arial"/>
                <w:b/>
              </w:rPr>
              <w:t xml:space="preserve">How </w:t>
            </w:r>
            <w:r w:rsidR="003F062E" w:rsidRPr="00346BC4">
              <w:rPr>
                <w:rFonts w:ascii="Arial" w:hAnsi="Arial" w:cs="Arial"/>
                <w:b/>
              </w:rPr>
              <w:t xml:space="preserve">the provider delivers </w:t>
            </w:r>
            <w:r w:rsidRPr="00346BC4">
              <w:rPr>
                <w:rFonts w:ascii="Arial" w:hAnsi="Arial" w:cs="Arial"/>
                <w:b/>
              </w:rPr>
              <w:t>services</w:t>
            </w:r>
          </w:p>
        </w:tc>
        <w:tc>
          <w:tcPr>
            <w:tcW w:w="800" w:type="pct"/>
            <w:tcBorders>
              <w:top w:val="single" w:sz="4" w:space="0" w:color="auto"/>
              <w:left w:val="single" w:sz="4" w:space="0" w:color="auto"/>
              <w:bottom w:val="single" w:sz="4" w:space="0" w:color="auto"/>
              <w:right w:val="single" w:sz="4" w:space="0" w:color="auto"/>
            </w:tcBorders>
            <w:vAlign w:val="center"/>
          </w:tcPr>
          <w:p w14:paraId="6E52990D" w14:textId="40381A8B" w:rsidR="00A67157" w:rsidRPr="00E42C0E" w:rsidRDefault="00A67157" w:rsidP="00C64E06">
            <w:pPr>
              <w:jc w:val="center"/>
              <w:rPr>
                <w:rFonts w:ascii="Arial" w:hAnsi="Arial" w:cs="Arial"/>
                <w:b/>
              </w:rPr>
            </w:pPr>
            <w:r w:rsidRPr="00E42C0E">
              <w:rPr>
                <w:rFonts w:ascii="Arial" w:hAnsi="Arial" w:cs="Arial"/>
                <w:b/>
              </w:rPr>
              <w:t>S</w:t>
            </w:r>
            <w:r w:rsidR="00C64E06">
              <w:rPr>
                <w:rFonts w:ascii="Arial" w:hAnsi="Arial" w:cs="Arial"/>
                <w:b/>
              </w:rPr>
              <w:t>tandard</w:t>
            </w:r>
            <w:r w:rsidRPr="00E42C0E">
              <w:rPr>
                <w:rFonts w:ascii="Arial" w:hAnsi="Arial" w:cs="Arial"/>
                <w:b/>
              </w:rPr>
              <w:br/>
              <w:t>Hours</w:t>
            </w:r>
          </w:p>
        </w:tc>
        <w:tc>
          <w:tcPr>
            <w:tcW w:w="733" w:type="pct"/>
            <w:tcBorders>
              <w:top w:val="single" w:sz="4" w:space="0" w:color="auto"/>
              <w:left w:val="single" w:sz="4" w:space="0" w:color="auto"/>
              <w:bottom w:val="single" w:sz="4" w:space="0" w:color="auto"/>
              <w:right w:val="single" w:sz="4" w:space="0" w:color="auto"/>
            </w:tcBorders>
            <w:vAlign w:val="center"/>
          </w:tcPr>
          <w:p w14:paraId="1A3584CA" w14:textId="77777777" w:rsidR="00C64E06" w:rsidRDefault="00A67157" w:rsidP="00892684">
            <w:pPr>
              <w:jc w:val="center"/>
              <w:rPr>
                <w:rFonts w:ascii="Arial" w:hAnsi="Arial" w:cs="Arial"/>
                <w:b/>
              </w:rPr>
            </w:pPr>
            <w:r>
              <w:rPr>
                <w:rFonts w:ascii="Arial" w:hAnsi="Arial" w:cs="Arial"/>
                <w:b/>
              </w:rPr>
              <w:t>Non-</w:t>
            </w:r>
          </w:p>
          <w:p w14:paraId="71C67C15" w14:textId="34038DEE" w:rsidR="00A67157" w:rsidRPr="00987D3C" w:rsidRDefault="00A67157" w:rsidP="00892684">
            <w:pPr>
              <w:jc w:val="center"/>
              <w:rPr>
                <w:rFonts w:ascii="Arial" w:hAnsi="Arial" w:cs="Arial"/>
                <w:b/>
              </w:rPr>
            </w:pPr>
            <w:r>
              <w:rPr>
                <w:rFonts w:ascii="Arial" w:hAnsi="Arial" w:cs="Arial"/>
                <w:b/>
              </w:rPr>
              <w:t>St</w:t>
            </w:r>
            <w:r w:rsidR="00C64E06">
              <w:rPr>
                <w:rFonts w:ascii="Arial" w:hAnsi="Arial" w:cs="Arial"/>
                <w:b/>
              </w:rPr>
              <w:t>andard</w:t>
            </w:r>
            <w:r w:rsidRPr="00987D3C">
              <w:rPr>
                <w:rFonts w:ascii="Arial" w:hAnsi="Arial" w:cs="Arial"/>
                <w:b/>
              </w:rPr>
              <w:br/>
              <w:t>Hours</w:t>
            </w:r>
          </w:p>
        </w:tc>
        <w:tc>
          <w:tcPr>
            <w:tcW w:w="600" w:type="pct"/>
            <w:tcBorders>
              <w:top w:val="single" w:sz="4" w:space="0" w:color="auto"/>
              <w:left w:val="single" w:sz="4" w:space="0" w:color="auto"/>
              <w:bottom w:val="single" w:sz="4" w:space="0" w:color="auto"/>
              <w:right w:val="single" w:sz="4" w:space="0" w:color="auto"/>
            </w:tcBorders>
            <w:vAlign w:val="center"/>
          </w:tcPr>
          <w:p w14:paraId="66933547" w14:textId="5FA8AFC3" w:rsidR="00A67157" w:rsidRPr="00987D3C" w:rsidRDefault="00A67157" w:rsidP="00892684">
            <w:pPr>
              <w:jc w:val="center"/>
              <w:rPr>
                <w:rFonts w:ascii="Arial" w:hAnsi="Arial" w:cs="Arial"/>
                <w:b/>
              </w:rPr>
            </w:pPr>
            <w:r w:rsidRPr="00987D3C">
              <w:rPr>
                <w:rFonts w:ascii="Arial" w:hAnsi="Arial" w:cs="Arial"/>
                <w:b/>
              </w:rPr>
              <w:t>Sat</w:t>
            </w:r>
            <w:r w:rsidR="00C64E06">
              <w:rPr>
                <w:rFonts w:ascii="Arial" w:hAnsi="Arial" w:cs="Arial"/>
                <w:b/>
              </w:rPr>
              <w:t>urday</w:t>
            </w:r>
          </w:p>
        </w:tc>
        <w:tc>
          <w:tcPr>
            <w:tcW w:w="667" w:type="pct"/>
            <w:tcBorders>
              <w:top w:val="single" w:sz="4" w:space="0" w:color="auto"/>
              <w:left w:val="single" w:sz="4" w:space="0" w:color="auto"/>
              <w:bottom w:val="single" w:sz="4" w:space="0" w:color="auto"/>
              <w:right w:val="single" w:sz="4" w:space="0" w:color="auto"/>
            </w:tcBorders>
            <w:vAlign w:val="center"/>
          </w:tcPr>
          <w:p w14:paraId="386FC42D" w14:textId="0FF60643" w:rsidR="00A67157" w:rsidRPr="00987D3C" w:rsidRDefault="00A67157" w:rsidP="00892684">
            <w:pPr>
              <w:jc w:val="center"/>
              <w:rPr>
                <w:rFonts w:ascii="Arial" w:hAnsi="Arial" w:cs="Arial"/>
                <w:b/>
              </w:rPr>
            </w:pPr>
            <w:r w:rsidRPr="00987D3C">
              <w:rPr>
                <w:rFonts w:ascii="Arial" w:hAnsi="Arial" w:cs="Arial"/>
                <w:b/>
              </w:rPr>
              <w:t>Sun</w:t>
            </w:r>
            <w:r w:rsidR="00C64E06">
              <w:rPr>
                <w:rFonts w:ascii="Arial" w:hAnsi="Arial" w:cs="Arial"/>
                <w:b/>
              </w:rPr>
              <w:t>day</w:t>
            </w:r>
          </w:p>
        </w:tc>
        <w:tc>
          <w:tcPr>
            <w:tcW w:w="533" w:type="pct"/>
            <w:tcBorders>
              <w:top w:val="single" w:sz="4" w:space="0" w:color="auto"/>
              <w:left w:val="single" w:sz="4" w:space="0" w:color="auto"/>
              <w:bottom w:val="single" w:sz="4" w:space="0" w:color="auto"/>
              <w:right w:val="nil"/>
            </w:tcBorders>
            <w:vAlign w:val="center"/>
          </w:tcPr>
          <w:p w14:paraId="32C5D4F4" w14:textId="0768C47F" w:rsidR="00A67157" w:rsidRPr="00987D3C" w:rsidRDefault="00A67157" w:rsidP="00C64E06">
            <w:pPr>
              <w:jc w:val="center"/>
              <w:rPr>
                <w:rFonts w:ascii="Arial" w:hAnsi="Arial" w:cs="Arial"/>
                <w:b/>
              </w:rPr>
            </w:pPr>
            <w:r w:rsidRPr="00987D3C">
              <w:rPr>
                <w:rFonts w:ascii="Arial" w:hAnsi="Arial" w:cs="Arial"/>
                <w:b/>
              </w:rPr>
              <w:t>P</w:t>
            </w:r>
            <w:r w:rsidR="00C64E06">
              <w:rPr>
                <w:rFonts w:ascii="Arial" w:hAnsi="Arial" w:cs="Arial"/>
                <w:b/>
              </w:rPr>
              <w:t>ublic</w:t>
            </w:r>
            <w:r w:rsidR="00C64E06">
              <w:rPr>
                <w:rFonts w:ascii="Arial" w:hAnsi="Arial" w:cs="Arial"/>
                <w:b/>
              </w:rPr>
              <w:br/>
            </w:r>
            <w:r>
              <w:rPr>
                <w:rFonts w:ascii="Arial" w:hAnsi="Arial" w:cs="Arial"/>
                <w:b/>
              </w:rPr>
              <w:t>H</w:t>
            </w:r>
            <w:r w:rsidR="00C64E06">
              <w:rPr>
                <w:rFonts w:ascii="Arial" w:hAnsi="Arial" w:cs="Arial"/>
                <w:b/>
              </w:rPr>
              <w:t>oliday</w:t>
            </w:r>
          </w:p>
        </w:tc>
      </w:tr>
      <w:tr w:rsidR="00366110" w:rsidRPr="00934723" w14:paraId="182D4D51" w14:textId="77777777" w:rsidTr="00366110">
        <w:trPr>
          <w:cantSplit/>
          <w:trHeight w:val="1031"/>
          <w:jc w:val="center"/>
        </w:trPr>
        <w:tc>
          <w:tcPr>
            <w:tcW w:w="866" w:type="pct"/>
            <w:tcBorders>
              <w:top w:val="dashed" w:sz="4" w:space="0" w:color="auto"/>
              <w:left w:val="nil"/>
              <w:bottom w:val="dashed" w:sz="4" w:space="0" w:color="auto"/>
              <w:right w:val="single" w:sz="4" w:space="0" w:color="auto"/>
            </w:tcBorders>
            <w:vAlign w:val="center"/>
          </w:tcPr>
          <w:p w14:paraId="16CF6DD8" w14:textId="5946F83A" w:rsidR="00366110" w:rsidRPr="00934723" w:rsidRDefault="00366110" w:rsidP="00892684">
            <w:pPr>
              <w:rPr>
                <w:rFonts w:ascii="Arial" w:hAnsi="Arial" w:cs="Arial"/>
              </w:rPr>
            </w:pPr>
            <w:r>
              <w:rPr>
                <w:rFonts w:ascii="Arial" w:hAnsi="Arial" w:cs="Arial"/>
              </w:rPr>
              <w:t>Personal care (</w:t>
            </w:r>
            <w:r w:rsidRPr="00934723">
              <w:rPr>
                <w:rFonts w:ascii="Arial" w:hAnsi="Arial" w:cs="Arial"/>
              </w:rPr>
              <w:t>Per hour</w:t>
            </w:r>
            <w:r>
              <w:rPr>
                <w:rFonts w:ascii="Arial" w:hAnsi="Arial" w:cs="Arial"/>
              </w:rPr>
              <w:t>)</w:t>
            </w:r>
          </w:p>
        </w:tc>
        <w:tc>
          <w:tcPr>
            <w:tcW w:w="800" w:type="pct"/>
            <w:vMerge w:val="restart"/>
            <w:tcBorders>
              <w:top w:val="dashed" w:sz="4" w:space="0" w:color="auto"/>
              <w:left w:val="single" w:sz="4" w:space="0" w:color="auto"/>
              <w:right w:val="single" w:sz="4" w:space="0" w:color="auto"/>
            </w:tcBorders>
            <w:vAlign w:val="center"/>
          </w:tcPr>
          <w:p w14:paraId="34A9D91C" w14:textId="77777777" w:rsidR="00366110" w:rsidRPr="00346BC4" w:rsidRDefault="00366110" w:rsidP="00366110">
            <w:pPr>
              <w:spacing w:before="240"/>
              <w:jc w:val="center"/>
              <w:rPr>
                <w:rFonts w:ascii="Arial" w:hAnsi="Arial" w:cs="Arial"/>
                <w:i/>
                <w:color w:val="365F91"/>
                <w:szCs w:val="22"/>
              </w:rPr>
            </w:pPr>
            <w:r w:rsidRPr="00346BC4">
              <w:rPr>
                <w:rFonts w:ascii="Arial" w:hAnsi="Arial" w:cs="Arial"/>
                <w:i/>
                <w:color w:val="365F91"/>
                <w:szCs w:val="22"/>
              </w:rPr>
              <w:t>Provider display one of the following, against each service:</w:t>
            </w:r>
          </w:p>
          <w:p w14:paraId="72FAE7E7" w14:textId="77777777" w:rsidR="00366110" w:rsidRPr="00366110" w:rsidRDefault="00366110" w:rsidP="00366110">
            <w:pPr>
              <w:ind w:left="-106"/>
              <w:rPr>
                <w:rFonts w:ascii="Arial" w:hAnsi="Arial" w:cs="Arial"/>
                <w:i/>
                <w:color w:val="365F91"/>
                <w:szCs w:val="22"/>
              </w:rPr>
            </w:pPr>
          </w:p>
          <w:p w14:paraId="1E9F75DE" w14:textId="77777777" w:rsidR="00366110" w:rsidRPr="00366110" w:rsidRDefault="00366110" w:rsidP="00346BC4">
            <w:pPr>
              <w:pStyle w:val="ListParagraph"/>
              <w:keepNext/>
              <w:keepLines/>
              <w:widowControl w:val="0"/>
              <w:numPr>
                <w:ilvl w:val="0"/>
                <w:numId w:val="1"/>
              </w:numPr>
              <w:shd w:val="clear" w:color="auto" w:fill="FFFFFF"/>
              <w:spacing w:before="120" w:after="240"/>
              <w:ind w:left="175" w:hanging="215"/>
              <w:rPr>
                <w:rFonts w:ascii="Arial" w:hAnsi="Arial" w:cs="Arial"/>
                <w:i/>
                <w:color w:val="365F91"/>
              </w:rPr>
            </w:pPr>
            <w:r w:rsidRPr="00366110">
              <w:rPr>
                <w:rFonts w:ascii="Arial" w:hAnsi="Arial" w:cs="Arial"/>
                <w:i/>
                <w:color w:val="365F91"/>
              </w:rPr>
              <w:t>By the provider’s staff</w:t>
            </w:r>
          </w:p>
          <w:p w14:paraId="66797D51" w14:textId="77777777" w:rsidR="00366110" w:rsidRPr="00366110" w:rsidRDefault="00366110" w:rsidP="00366110">
            <w:pPr>
              <w:pStyle w:val="ListParagraph"/>
              <w:spacing w:after="240"/>
              <w:ind w:left="-106"/>
              <w:rPr>
                <w:rFonts w:ascii="Arial" w:hAnsi="Arial" w:cs="Arial"/>
                <w:i/>
                <w:color w:val="365F91"/>
              </w:rPr>
            </w:pPr>
          </w:p>
          <w:p w14:paraId="2C61052E" w14:textId="30529940" w:rsidR="00366110" w:rsidRDefault="00366110" w:rsidP="00366110">
            <w:pPr>
              <w:pStyle w:val="ListParagraph"/>
              <w:keepNext/>
              <w:keepLines/>
              <w:widowControl w:val="0"/>
              <w:numPr>
                <w:ilvl w:val="0"/>
                <w:numId w:val="1"/>
              </w:numPr>
              <w:shd w:val="clear" w:color="auto" w:fill="FFFFFF"/>
              <w:ind w:left="175" w:hanging="215"/>
              <w:rPr>
                <w:rFonts w:ascii="Arial" w:hAnsi="Arial" w:cs="Arial"/>
                <w:i/>
                <w:color w:val="365F91"/>
              </w:rPr>
            </w:pPr>
            <w:r w:rsidRPr="00366110">
              <w:rPr>
                <w:rFonts w:ascii="Arial" w:hAnsi="Arial" w:cs="Arial"/>
                <w:i/>
                <w:color w:val="365F91"/>
              </w:rPr>
              <w:t>Through other service providers</w:t>
            </w:r>
          </w:p>
          <w:p w14:paraId="6BCDF7DA" w14:textId="62F67F72" w:rsidR="00366110" w:rsidRPr="00366110" w:rsidRDefault="00366110" w:rsidP="00366110">
            <w:pPr>
              <w:keepNext/>
              <w:keepLines/>
              <w:widowControl w:val="0"/>
              <w:shd w:val="clear" w:color="auto" w:fill="FFFFFF"/>
              <w:ind w:left="-106"/>
              <w:rPr>
                <w:rFonts w:ascii="Arial" w:hAnsi="Arial" w:cs="Arial"/>
                <w:i/>
                <w:color w:val="365F91"/>
              </w:rPr>
            </w:pPr>
          </w:p>
          <w:p w14:paraId="2EB5C3E6" w14:textId="2E4B5C46" w:rsidR="00366110" w:rsidRPr="00366110" w:rsidRDefault="00366110" w:rsidP="00366110">
            <w:pPr>
              <w:pStyle w:val="ListParagraph"/>
              <w:keepNext/>
              <w:keepLines/>
              <w:widowControl w:val="0"/>
              <w:numPr>
                <w:ilvl w:val="0"/>
                <w:numId w:val="1"/>
              </w:numPr>
              <w:shd w:val="clear" w:color="auto" w:fill="FFFFFF"/>
              <w:spacing w:after="240"/>
              <w:ind w:left="178" w:hanging="219"/>
              <w:rPr>
                <w:rFonts w:ascii="Arial" w:hAnsi="Arial" w:cs="Arial"/>
              </w:rPr>
            </w:pPr>
            <w:r w:rsidRPr="00366110">
              <w:rPr>
                <w:rFonts w:ascii="Arial" w:hAnsi="Arial" w:cs="Arial"/>
                <w:i/>
                <w:color w:val="365F91"/>
              </w:rPr>
              <w:t>By own staff or other provider</w:t>
            </w:r>
          </w:p>
        </w:tc>
        <w:tc>
          <w:tcPr>
            <w:tcW w:w="800" w:type="pct"/>
            <w:vMerge w:val="restart"/>
            <w:tcBorders>
              <w:top w:val="dashed" w:sz="4" w:space="0" w:color="auto"/>
              <w:left w:val="single" w:sz="4" w:space="0" w:color="auto"/>
              <w:right w:val="single" w:sz="4" w:space="0" w:color="auto"/>
            </w:tcBorders>
            <w:vAlign w:val="center"/>
          </w:tcPr>
          <w:p w14:paraId="0E290C86" w14:textId="20A977BE" w:rsidR="00366110" w:rsidRPr="000B14E9" w:rsidRDefault="00366110" w:rsidP="00670FB0">
            <w:pPr>
              <w:spacing w:before="60" w:after="60"/>
              <w:jc w:val="center"/>
              <w:rPr>
                <w:rFonts w:ascii="Arial" w:hAnsi="Arial" w:cs="Arial"/>
              </w:rPr>
            </w:pPr>
            <w:r w:rsidRPr="00366110">
              <w:rPr>
                <w:rFonts w:ascii="Arial" w:hAnsi="Arial" w:cs="Arial"/>
                <w:i/>
                <w:color w:val="365F91"/>
                <w:szCs w:val="22"/>
              </w:rPr>
              <w:t>Provider’s most common price, for each service.</w:t>
            </w:r>
          </w:p>
        </w:tc>
        <w:tc>
          <w:tcPr>
            <w:tcW w:w="733" w:type="pct"/>
            <w:tcBorders>
              <w:top w:val="dashed" w:sz="4" w:space="0" w:color="auto"/>
              <w:left w:val="single" w:sz="4" w:space="0" w:color="auto"/>
              <w:bottom w:val="dashed" w:sz="4" w:space="0" w:color="auto"/>
              <w:right w:val="single" w:sz="4" w:space="0" w:color="auto"/>
            </w:tcBorders>
            <w:vAlign w:val="center"/>
          </w:tcPr>
          <w:p w14:paraId="57D22C79" w14:textId="3A345181" w:rsidR="00366110" w:rsidRPr="00934723" w:rsidRDefault="00366110" w:rsidP="005F101F">
            <w:pPr>
              <w:rPr>
                <w:rFonts w:ascii="Arial" w:hAnsi="Arial" w:cs="Arial"/>
              </w:rPr>
            </w:pPr>
            <w:r w:rsidRPr="00934723">
              <w:rPr>
                <w:rFonts w:ascii="Arial" w:hAnsi="Arial" w:cs="Arial"/>
              </w:rPr>
              <w:t>$</w:t>
            </w:r>
          </w:p>
        </w:tc>
        <w:tc>
          <w:tcPr>
            <w:tcW w:w="600" w:type="pct"/>
            <w:tcBorders>
              <w:top w:val="dashed" w:sz="4" w:space="0" w:color="auto"/>
              <w:left w:val="single" w:sz="4" w:space="0" w:color="auto"/>
              <w:bottom w:val="dashed" w:sz="4" w:space="0" w:color="auto"/>
              <w:right w:val="single" w:sz="4" w:space="0" w:color="auto"/>
            </w:tcBorders>
            <w:vAlign w:val="center"/>
          </w:tcPr>
          <w:p w14:paraId="3500F5D9" w14:textId="04279710" w:rsidR="00366110" w:rsidRPr="00934723" w:rsidRDefault="00366110" w:rsidP="005F101F">
            <w:pPr>
              <w:rPr>
                <w:rFonts w:ascii="Arial" w:hAnsi="Arial" w:cs="Arial"/>
              </w:rPr>
            </w:pPr>
            <w:r w:rsidRPr="00934723">
              <w:rPr>
                <w:rFonts w:ascii="Arial" w:hAnsi="Arial" w:cs="Arial"/>
              </w:rPr>
              <w:t>$</w:t>
            </w:r>
          </w:p>
        </w:tc>
        <w:tc>
          <w:tcPr>
            <w:tcW w:w="667" w:type="pct"/>
            <w:tcBorders>
              <w:top w:val="dashed" w:sz="4" w:space="0" w:color="auto"/>
              <w:left w:val="single" w:sz="4" w:space="0" w:color="auto"/>
              <w:bottom w:val="dashed" w:sz="4" w:space="0" w:color="auto"/>
              <w:right w:val="single" w:sz="4" w:space="0" w:color="auto"/>
            </w:tcBorders>
            <w:vAlign w:val="center"/>
          </w:tcPr>
          <w:p w14:paraId="00E46226" w14:textId="7DDAE214" w:rsidR="00366110" w:rsidRPr="00934723" w:rsidRDefault="00366110" w:rsidP="005F101F">
            <w:pPr>
              <w:rPr>
                <w:rFonts w:ascii="Arial" w:hAnsi="Arial" w:cs="Arial"/>
              </w:rPr>
            </w:pPr>
            <w:r w:rsidRPr="00934723">
              <w:rPr>
                <w:rFonts w:ascii="Arial" w:hAnsi="Arial" w:cs="Arial"/>
              </w:rPr>
              <w:t>$</w:t>
            </w:r>
          </w:p>
        </w:tc>
        <w:tc>
          <w:tcPr>
            <w:tcW w:w="533" w:type="pct"/>
            <w:tcBorders>
              <w:top w:val="dashed" w:sz="4" w:space="0" w:color="auto"/>
              <w:left w:val="single" w:sz="4" w:space="0" w:color="auto"/>
              <w:bottom w:val="dashed" w:sz="4" w:space="0" w:color="auto"/>
              <w:right w:val="nil"/>
            </w:tcBorders>
            <w:vAlign w:val="center"/>
          </w:tcPr>
          <w:p w14:paraId="5495F6E3" w14:textId="51200BFB" w:rsidR="00366110" w:rsidRPr="00934723" w:rsidRDefault="00366110" w:rsidP="005F101F">
            <w:pPr>
              <w:rPr>
                <w:rFonts w:ascii="Arial" w:hAnsi="Arial" w:cs="Arial"/>
              </w:rPr>
            </w:pPr>
            <w:r w:rsidRPr="00934723">
              <w:rPr>
                <w:rFonts w:ascii="Arial" w:hAnsi="Arial" w:cs="Arial"/>
              </w:rPr>
              <w:t>$</w:t>
            </w:r>
          </w:p>
        </w:tc>
      </w:tr>
      <w:tr w:rsidR="00366110" w:rsidRPr="00934723" w14:paraId="518F27A3" w14:textId="77777777" w:rsidTr="00366110">
        <w:trPr>
          <w:cantSplit/>
          <w:trHeight w:val="975"/>
          <w:jc w:val="center"/>
        </w:trPr>
        <w:tc>
          <w:tcPr>
            <w:tcW w:w="866" w:type="pct"/>
            <w:tcBorders>
              <w:top w:val="dashed" w:sz="4" w:space="0" w:color="auto"/>
              <w:left w:val="nil"/>
              <w:bottom w:val="dashed" w:sz="4" w:space="0" w:color="auto"/>
              <w:right w:val="single" w:sz="4" w:space="0" w:color="auto"/>
            </w:tcBorders>
            <w:vAlign w:val="center"/>
          </w:tcPr>
          <w:p w14:paraId="05382D83" w14:textId="12ADBCD6" w:rsidR="00366110" w:rsidRPr="00934723" w:rsidRDefault="00366110" w:rsidP="00892684">
            <w:pPr>
              <w:rPr>
                <w:rFonts w:ascii="Arial" w:hAnsi="Arial" w:cs="Arial"/>
              </w:rPr>
            </w:pPr>
            <w:r>
              <w:rPr>
                <w:rFonts w:ascii="Arial" w:hAnsi="Arial" w:cs="Arial"/>
              </w:rPr>
              <w:t>Nursing</w:t>
            </w:r>
            <w:r>
              <w:rPr>
                <w:rFonts w:ascii="Arial" w:hAnsi="Arial" w:cs="Arial"/>
              </w:rPr>
              <w:br/>
              <w:t>(</w:t>
            </w:r>
            <w:r w:rsidRPr="00934723">
              <w:rPr>
                <w:rFonts w:ascii="Arial" w:hAnsi="Arial" w:cs="Arial"/>
              </w:rPr>
              <w:t>Per hour</w:t>
            </w:r>
            <w:r>
              <w:rPr>
                <w:rFonts w:ascii="Arial" w:hAnsi="Arial" w:cs="Arial"/>
              </w:rPr>
              <w:t>)</w:t>
            </w:r>
          </w:p>
        </w:tc>
        <w:tc>
          <w:tcPr>
            <w:tcW w:w="800" w:type="pct"/>
            <w:vMerge/>
            <w:tcBorders>
              <w:left w:val="single" w:sz="4" w:space="0" w:color="auto"/>
              <w:right w:val="single" w:sz="4" w:space="0" w:color="auto"/>
            </w:tcBorders>
            <w:vAlign w:val="center"/>
          </w:tcPr>
          <w:p w14:paraId="5736C06C" w14:textId="288DBDE5" w:rsidR="00366110" w:rsidRPr="00934723" w:rsidRDefault="00366110" w:rsidP="00892684">
            <w:pPr>
              <w:rPr>
                <w:rFonts w:ascii="Arial" w:hAnsi="Arial" w:cs="Arial"/>
              </w:rPr>
            </w:pPr>
          </w:p>
        </w:tc>
        <w:tc>
          <w:tcPr>
            <w:tcW w:w="800" w:type="pct"/>
            <w:vMerge/>
            <w:tcBorders>
              <w:left w:val="single" w:sz="4" w:space="0" w:color="auto"/>
              <w:right w:val="single" w:sz="4" w:space="0" w:color="auto"/>
            </w:tcBorders>
            <w:vAlign w:val="center"/>
          </w:tcPr>
          <w:p w14:paraId="6A80D429" w14:textId="2C3584BF" w:rsidR="00366110" w:rsidRPr="000B14E9" w:rsidRDefault="00366110" w:rsidP="00E96B3B">
            <w:pPr>
              <w:spacing w:before="60" w:after="60"/>
              <w:rPr>
                <w:rFonts w:ascii="Arial" w:hAnsi="Arial" w:cs="Arial"/>
              </w:rPr>
            </w:pPr>
          </w:p>
        </w:tc>
        <w:tc>
          <w:tcPr>
            <w:tcW w:w="733" w:type="pct"/>
            <w:tcBorders>
              <w:top w:val="dashed" w:sz="4" w:space="0" w:color="auto"/>
              <w:left w:val="single" w:sz="4" w:space="0" w:color="auto"/>
              <w:bottom w:val="dashed" w:sz="4" w:space="0" w:color="auto"/>
              <w:right w:val="single" w:sz="4" w:space="0" w:color="auto"/>
            </w:tcBorders>
            <w:vAlign w:val="center"/>
          </w:tcPr>
          <w:p w14:paraId="6B581C6E" w14:textId="4AFD4373" w:rsidR="00366110" w:rsidRPr="00934723" w:rsidRDefault="00366110" w:rsidP="005F101F">
            <w:pPr>
              <w:rPr>
                <w:rFonts w:ascii="Arial" w:hAnsi="Arial" w:cs="Arial"/>
              </w:rPr>
            </w:pPr>
            <w:r w:rsidRPr="00934723">
              <w:rPr>
                <w:rFonts w:ascii="Arial" w:hAnsi="Arial" w:cs="Arial"/>
              </w:rPr>
              <w:t>$</w:t>
            </w:r>
          </w:p>
        </w:tc>
        <w:tc>
          <w:tcPr>
            <w:tcW w:w="600" w:type="pct"/>
            <w:tcBorders>
              <w:top w:val="dashed" w:sz="4" w:space="0" w:color="auto"/>
              <w:left w:val="single" w:sz="4" w:space="0" w:color="auto"/>
              <w:bottom w:val="dashed" w:sz="4" w:space="0" w:color="auto"/>
              <w:right w:val="single" w:sz="4" w:space="0" w:color="auto"/>
            </w:tcBorders>
            <w:vAlign w:val="center"/>
          </w:tcPr>
          <w:p w14:paraId="2E47AB9D" w14:textId="7111754E" w:rsidR="00366110" w:rsidRPr="00934723" w:rsidRDefault="00366110" w:rsidP="005F101F">
            <w:pPr>
              <w:rPr>
                <w:rFonts w:ascii="Arial" w:hAnsi="Arial" w:cs="Arial"/>
              </w:rPr>
            </w:pPr>
            <w:r w:rsidRPr="00934723">
              <w:rPr>
                <w:rFonts w:ascii="Arial" w:hAnsi="Arial" w:cs="Arial"/>
              </w:rPr>
              <w:t>$</w:t>
            </w:r>
          </w:p>
        </w:tc>
        <w:tc>
          <w:tcPr>
            <w:tcW w:w="667" w:type="pct"/>
            <w:tcBorders>
              <w:top w:val="dashed" w:sz="4" w:space="0" w:color="auto"/>
              <w:left w:val="single" w:sz="4" w:space="0" w:color="auto"/>
              <w:bottom w:val="dashed" w:sz="4" w:space="0" w:color="auto"/>
              <w:right w:val="single" w:sz="4" w:space="0" w:color="auto"/>
            </w:tcBorders>
            <w:vAlign w:val="center"/>
          </w:tcPr>
          <w:p w14:paraId="0E8F5F0F" w14:textId="45CE2C12" w:rsidR="00366110" w:rsidRPr="00934723" w:rsidRDefault="00366110" w:rsidP="005F101F">
            <w:pPr>
              <w:rPr>
                <w:rFonts w:ascii="Arial" w:hAnsi="Arial" w:cs="Arial"/>
              </w:rPr>
            </w:pPr>
            <w:r w:rsidRPr="00934723">
              <w:rPr>
                <w:rFonts w:ascii="Arial" w:hAnsi="Arial" w:cs="Arial"/>
              </w:rPr>
              <w:t>$</w:t>
            </w:r>
          </w:p>
        </w:tc>
        <w:tc>
          <w:tcPr>
            <w:tcW w:w="533" w:type="pct"/>
            <w:tcBorders>
              <w:top w:val="dashed" w:sz="4" w:space="0" w:color="auto"/>
              <w:left w:val="single" w:sz="4" w:space="0" w:color="auto"/>
              <w:bottom w:val="dashed" w:sz="4" w:space="0" w:color="auto"/>
              <w:right w:val="nil"/>
            </w:tcBorders>
            <w:vAlign w:val="center"/>
          </w:tcPr>
          <w:p w14:paraId="2D3E7EB1" w14:textId="117D7666" w:rsidR="00366110" w:rsidRPr="00934723" w:rsidRDefault="00366110" w:rsidP="005F101F">
            <w:pPr>
              <w:rPr>
                <w:rFonts w:ascii="Arial" w:hAnsi="Arial" w:cs="Arial"/>
              </w:rPr>
            </w:pPr>
            <w:r w:rsidRPr="00934723">
              <w:rPr>
                <w:rFonts w:ascii="Arial" w:hAnsi="Arial" w:cs="Arial"/>
              </w:rPr>
              <w:t>$</w:t>
            </w:r>
          </w:p>
        </w:tc>
      </w:tr>
      <w:tr w:rsidR="00366110" w:rsidRPr="00934723" w14:paraId="0A760DEC" w14:textId="77777777" w:rsidTr="00366110">
        <w:trPr>
          <w:cantSplit/>
          <w:jc w:val="center"/>
        </w:trPr>
        <w:tc>
          <w:tcPr>
            <w:tcW w:w="866" w:type="pct"/>
            <w:tcBorders>
              <w:top w:val="dashed" w:sz="4" w:space="0" w:color="auto"/>
              <w:left w:val="nil"/>
              <w:bottom w:val="dashed" w:sz="4" w:space="0" w:color="auto"/>
              <w:right w:val="single" w:sz="4" w:space="0" w:color="auto"/>
            </w:tcBorders>
            <w:vAlign w:val="center"/>
          </w:tcPr>
          <w:p w14:paraId="54BE58F4" w14:textId="2E322992" w:rsidR="00366110" w:rsidRPr="00934723" w:rsidRDefault="00366110" w:rsidP="00892684">
            <w:pPr>
              <w:rPr>
                <w:rFonts w:ascii="Arial" w:hAnsi="Arial" w:cs="Arial"/>
              </w:rPr>
            </w:pPr>
            <w:r>
              <w:rPr>
                <w:rFonts w:ascii="Arial" w:hAnsi="Arial" w:cs="Arial"/>
              </w:rPr>
              <w:t>Cleaning and household tasks</w:t>
            </w:r>
            <w:r>
              <w:rPr>
                <w:rFonts w:ascii="Arial" w:hAnsi="Arial" w:cs="Arial"/>
              </w:rPr>
              <w:br/>
              <w:t>(</w:t>
            </w:r>
            <w:r w:rsidRPr="00934723">
              <w:rPr>
                <w:rFonts w:ascii="Arial" w:hAnsi="Arial" w:cs="Arial"/>
              </w:rPr>
              <w:t>Per hour</w:t>
            </w:r>
            <w:r>
              <w:rPr>
                <w:rFonts w:ascii="Arial" w:hAnsi="Arial" w:cs="Arial"/>
              </w:rPr>
              <w:t>)</w:t>
            </w:r>
          </w:p>
        </w:tc>
        <w:tc>
          <w:tcPr>
            <w:tcW w:w="800" w:type="pct"/>
            <w:vMerge/>
            <w:tcBorders>
              <w:left w:val="single" w:sz="4" w:space="0" w:color="auto"/>
              <w:right w:val="single" w:sz="4" w:space="0" w:color="auto"/>
            </w:tcBorders>
            <w:vAlign w:val="center"/>
          </w:tcPr>
          <w:p w14:paraId="25675E6F" w14:textId="60BAD4A1" w:rsidR="00366110" w:rsidRPr="00934723" w:rsidRDefault="00366110" w:rsidP="00892684">
            <w:pPr>
              <w:rPr>
                <w:rFonts w:ascii="Arial" w:hAnsi="Arial" w:cs="Arial"/>
              </w:rPr>
            </w:pPr>
          </w:p>
        </w:tc>
        <w:tc>
          <w:tcPr>
            <w:tcW w:w="800" w:type="pct"/>
            <w:vMerge/>
            <w:tcBorders>
              <w:left w:val="single" w:sz="4" w:space="0" w:color="auto"/>
              <w:right w:val="single" w:sz="4" w:space="0" w:color="auto"/>
            </w:tcBorders>
            <w:vAlign w:val="center"/>
          </w:tcPr>
          <w:p w14:paraId="099EA158" w14:textId="1C325D58" w:rsidR="00366110" w:rsidRPr="00E36152" w:rsidRDefault="00366110" w:rsidP="00053017">
            <w:pPr>
              <w:spacing w:before="60" w:after="60"/>
            </w:pPr>
          </w:p>
        </w:tc>
        <w:tc>
          <w:tcPr>
            <w:tcW w:w="733" w:type="pct"/>
            <w:tcBorders>
              <w:top w:val="dashed" w:sz="4" w:space="0" w:color="auto"/>
              <w:left w:val="single" w:sz="4" w:space="0" w:color="auto"/>
              <w:bottom w:val="dashed" w:sz="4" w:space="0" w:color="auto"/>
              <w:right w:val="single" w:sz="4" w:space="0" w:color="auto"/>
            </w:tcBorders>
            <w:vAlign w:val="center"/>
          </w:tcPr>
          <w:p w14:paraId="25A0585B" w14:textId="1533E1F4" w:rsidR="00366110" w:rsidRPr="00934723" w:rsidRDefault="00366110" w:rsidP="005F101F">
            <w:pPr>
              <w:rPr>
                <w:rFonts w:ascii="Arial" w:hAnsi="Arial" w:cs="Arial"/>
              </w:rPr>
            </w:pPr>
            <w:r w:rsidRPr="00934723">
              <w:rPr>
                <w:rFonts w:ascii="Arial" w:hAnsi="Arial" w:cs="Arial"/>
              </w:rPr>
              <w:t>$</w:t>
            </w:r>
          </w:p>
        </w:tc>
        <w:tc>
          <w:tcPr>
            <w:tcW w:w="600" w:type="pct"/>
            <w:tcBorders>
              <w:top w:val="dashed" w:sz="4" w:space="0" w:color="auto"/>
              <w:left w:val="single" w:sz="4" w:space="0" w:color="auto"/>
              <w:bottom w:val="dashed" w:sz="4" w:space="0" w:color="auto"/>
              <w:right w:val="single" w:sz="4" w:space="0" w:color="auto"/>
            </w:tcBorders>
            <w:vAlign w:val="center"/>
          </w:tcPr>
          <w:p w14:paraId="136A550E" w14:textId="026FF847" w:rsidR="00366110" w:rsidRPr="00934723" w:rsidRDefault="00366110" w:rsidP="005F101F">
            <w:pPr>
              <w:rPr>
                <w:rFonts w:ascii="Arial" w:hAnsi="Arial" w:cs="Arial"/>
              </w:rPr>
            </w:pPr>
            <w:r w:rsidRPr="00934723">
              <w:rPr>
                <w:rFonts w:ascii="Arial" w:hAnsi="Arial" w:cs="Arial"/>
              </w:rPr>
              <w:t>$</w:t>
            </w:r>
          </w:p>
        </w:tc>
        <w:tc>
          <w:tcPr>
            <w:tcW w:w="667" w:type="pct"/>
            <w:tcBorders>
              <w:top w:val="dashed" w:sz="4" w:space="0" w:color="auto"/>
              <w:left w:val="single" w:sz="4" w:space="0" w:color="auto"/>
              <w:bottom w:val="dashed" w:sz="4" w:space="0" w:color="auto"/>
              <w:right w:val="single" w:sz="4" w:space="0" w:color="auto"/>
            </w:tcBorders>
            <w:vAlign w:val="center"/>
          </w:tcPr>
          <w:p w14:paraId="714DC430" w14:textId="1C947CD5" w:rsidR="00366110" w:rsidRPr="00934723" w:rsidRDefault="00366110" w:rsidP="005F101F">
            <w:pPr>
              <w:rPr>
                <w:rFonts w:ascii="Arial" w:hAnsi="Arial" w:cs="Arial"/>
              </w:rPr>
            </w:pPr>
            <w:r w:rsidRPr="00934723">
              <w:rPr>
                <w:rFonts w:ascii="Arial" w:hAnsi="Arial" w:cs="Arial"/>
              </w:rPr>
              <w:t>$</w:t>
            </w:r>
          </w:p>
        </w:tc>
        <w:tc>
          <w:tcPr>
            <w:tcW w:w="533" w:type="pct"/>
            <w:tcBorders>
              <w:top w:val="dashed" w:sz="4" w:space="0" w:color="auto"/>
              <w:left w:val="single" w:sz="4" w:space="0" w:color="auto"/>
              <w:bottom w:val="dashed" w:sz="4" w:space="0" w:color="auto"/>
              <w:right w:val="nil"/>
            </w:tcBorders>
            <w:vAlign w:val="center"/>
          </w:tcPr>
          <w:p w14:paraId="4F6C57ED" w14:textId="0785C456" w:rsidR="00366110" w:rsidRPr="00934723" w:rsidRDefault="00366110" w:rsidP="005F101F">
            <w:pPr>
              <w:rPr>
                <w:rFonts w:ascii="Arial" w:hAnsi="Arial" w:cs="Arial"/>
              </w:rPr>
            </w:pPr>
            <w:r w:rsidRPr="00934723">
              <w:rPr>
                <w:rFonts w:ascii="Arial" w:hAnsi="Arial" w:cs="Arial"/>
              </w:rPr>
              <w:t>$</w:t>
            </w:r>
          </w:p>
        </w:tc>
      </w:tr>
      <w:tr w:rsidR="00366110" w:rsidRPr="00934723" w14:paraId="7A065943" w14:textId="77777777" w:rsidTr="00366110">
        <w:trPr>
          <w:cantSplit/>
          <w:trHeight w:val="1001"/>
          <w:jc w:val="center"/>
        </w:trPr>
        <w:tc>
          <w:tcPr>
            <w:tcW w:w="866" w:type="pct"/>
            <w:tcBorders>
              <w:top w:val="dashed" w:sz="4" w:space="0" w:color="auto"/>
              <w:left w:val="nil"/>
              <w:bottom w:val="dashed" w:sz="4" w:space="0" w:color="auto"/>
              <w:right w:val="single" w:sz="4" w:space="0" w:color="auto"/>
            </w:tcBorders>
            <w:vAlign w:val="center"/>
          </w:tcPr>
          <w:p w14:paraId="4FBD19E9" w14:textId="557198FC" w:rsidR="00366110" w:rsidRPr="00934723" w:rsidRDefault="00366110" w:rsidP="00892684">
            <w:pPr>
              <w:rPr>
                <w:rFonts w:ascii="Arial" w:hAnsi="Arial" w:cs="Arial"/>
              </w:rPr>
            </w:pPr>
            <w:r>
              <w:rPr>
                <w:rFonts w:ascii="Arial" w:hAnsi="Arial" w:cs="Arial"/>
              </w:rPr>
              <w:t>Light gardening</w:t>
            </w:r>
            <w:r>
              <w:rPr>
                <w:rFonts w:ascii="Arial" w:hAnsi="Arial" w:cs="Arial"/>
              </w:rPr>
              <w:br/>
              <w:t>(</w:t>
            </w:r>
            <w:r w:rsidRPr="00934723">
              <w:rPr>
                <w:rFonts w:ascii="Arial" w:hAnsi="Arial" w:cs="Arial"/>
              </w:rPr>
              <w:t>Per hour</w:t>
            </w:r>
            <w:r>
              <w:rPr>
                <w:rFonts w:ascii="Arial" w:hAnsi="Arial" w:cs="Arial"/>
              </w:rPr>
              <w:t>)</w:t>
            </w:r>
          </w:p>
        </w:tc>
        <w:tc>
          <w:tcPr>
            <w:tcW w:w="800" w:type="pct"/>
            <w:vMerge/>
            <w:tcBorders>
              <w:left w:val="single" w:sz="4" w:space="0" w:color="auto"/>
              <w:right w:val="single" w:sz="4" w:space="0" w:color="auto"/>
            </w:tcBorders>
            <w:vAlign w:val="center"/>
          </w:tcPr>
          <w:p w14:paraId="2497DB49" w14:textId="7A7C078A" w:rsidR="00366110" w:rsidRPr="00934723" w:rsidRDefault="00366110" w:rsidP="00892684">
            <w:pPr>
              <w:rPr>
                <w:rFonts w:ascii="Arial" w:hAnsi="Arial" w:cs="Arial"/>
              </w:rPr>
            </w:pPr>
          </w:p>
        </w:tc>
        <w:tc>
          <w:tcPr>
            <w:tcW w:w="800" w:type="pct"/>
            <w:vMerge/>
            <w:tcBorders>
              <w:left w:val="single" w:sz="4" w:space="0" w:color="auto"/>
              <w:right w:val="single" w:sz="4" w:space="0" w:color="auto"/>
            </w:tcBorders>
            <w:vAlign w:val="center"/>
          </w:tcPr>
          <w:p w14:paraId="70C4389D" w14:textId="5333B729" w:rsidR="00366110" w:rsidRPr="000B14E9" w:rsidRDefault="00366110" w:rsidP="00053017">
            <w:pPr>
              <w:spacing w:before="60" w:after="60"/>
              <w:rPr>
                <w:rFonts w:ascii="Arial" w:hAnsi="Arial" w:cs="Arial"/>
              </w:rPr>
            </w:pPr>
          </w:p>
        </w:tc>
        <w:tc>
          <w:tcPr>
            <w:tcW w:w="733" w:type="pct"/>
            <w:tcBorders>
              <w:top w:val="dashed" w:sz="4" w:space="0" w:color="auto"/>
              <w:left w:val="single" w:sz="4" w:space="0" w:color="auto"/>
              <w:bottom w:val="dashed" w:sz="4" w:space="0" w:color="auto"/>
              <w:right w:val="single" w:sz="4" w:space="0" w:color="auto"/>
            </w:tcBorders>
            <w:vAlign w:val="center"/>
          </w:tcPr>
          <w:p w14:paraId="32BCC89C" w14:textId="26477CF3" w:rsidR="00366110" w:rsidRPr="00934723" w:rsidRDefault="00366110" w:rsidP="005F101F">
            <w:pPr>
              <w:rPr>
                <w:rFonts w:ascii="Arial" w:hAnsi="Arial" w:cs="Arial"/>
              </w:rPr>
            </w:pPr>
            <w:r w:rsidRPr="00934723">
              <w:rPr>
                <w:rFonts w:ascii="Arial" w:hAnsi="Arial" w:cs="Arial"/>
              </w:rPr>
              <w:t>$</w:t>
            </w:r>
          </w:p>
        </w:tc>
        <w:tc>
          <w:tcPr>
            <w:tcW w:w="600" w:type="pct"/>
            <w:tcBorders>
              <w:top w:val="dashed" w:sz="4" w:space="0" w:color="auto"/>
              <w:left w:val="single" w:sz="4" w:space="0" w:color="auto"/>
              <w:bottom w:val="dashed" w:sz="4" w:space="0" w:color="auto"/>
              <w:right w:val="single" w:sz="4" w:space="0" w:color="auto"/>
            </w:tcBorders>
            <w:vAlign w:val="center"/>
          </w:tcPr>
          <w:p w14:paraId="0F68DFF7" w14:textId="1F912B41" w:rsidR="00366110" w:rsidRPr="00934723" w:rsidRDefault="00366110" w:rsidP="005F101F">
            <w:pPr>
              <w:rPr>
                <w:rFonts w:ascii="Arial" w:hAnsi="Arial" w:cs="Arial"/>
              </w:rPr>
            </w:pPr>
            <w:r w:rsidRPr="00934723">
              <w:rPr>
                <w:rFonts w:ascii="Arial" w:hAnsi="Arial" w:cs="Arial"/>
              </w:rPr>
              <w:t>$</w:t>
            </w:r>
          </w:p>
        </w:tc>
        <w:tc>
          <w:tcPr>
            <w:tcW w:w="667" w:type="pct"/>
            <w:tcBorders>
              <w:top w:val="dashed" w:sz="4" w:space="0" w:color="auto"/>
              <w:left w:val="single" w:sz="4" w:space="0" w:color="auto"/>
              <w:bottom w:val="dashed" w:sz="4" w:space="0" w:color="auto"/>
              <w:right w:val="single" w:sz="4" w:space="0" w:color="auto"/>
            </w:tcBorders>
            <w:vAlign w:val="center"/>
          </w:tcPr>
          <w:p w14:paraId="4564D1A9" w14:textId="1F352033" w:rsidR="00366110" w:rsidRPr="00934723" w:rsidRDefault="00366110" w:rsidP="005F101F">
            <w:pPr>
              <w:rPr>
                <w:rFonts w:ascii="Arial" w:hAnsi="Arial" w:cs="Arial"/>
              </w:rPr>
            </w:pPr>
            <w:r w:rsidRPr="00934723">
              <w:rPr>
                <w:rFonts w:ascii="Arial" w:hAnsi="Arial" w:cs="Arial"/>
              </w:rPr>
              <w:t>$</w:t>
            </w:r>
          </w:p>
        </w:tc>
        <w:tc>
          <w:tcPr>
            <w:tcW w:w="533" w:type="pct"/>
            <w:tcBorders>
              <w:top w:val="dashed" w:sz="4" w:space="0" w:color="auto"/>
              <w:left w:val="single" w:sz="4" w:space="0" w:color="auto"/>
              <w:bottom w:val="dashed" w:sz="4" w:space="0" w:color="auto"/>
              <w:right w:val="nil"/>
            </w:tcBorders>
            <w:vAlign w:val="center"/>
          </w:tcPr>
          <w:p w14:paraId="47CC0C72" w14:textId="54211839" w:rsidR="00366110" w:rsidRPr="00934723" w:rsidRDefault="00366110" w:rsidP="005F101F">
            <w:pPr>
              <w:rPr>
                <w:rFonts w:ascii="Arial" w:hAnsi="Arial" w:cs="Arial"/>
              </w:rPr>
            </w:pPr>
            <w:r w:rsidRPr="00934723">
              <w:rPr>
                <w:rFonts w:ascii="Arial" w:hAnsi="Arial" w:cs="Arial"/>
              </w:rPr>
              <w:t>$</w:t>
            </w:r>
          </w:p>
        </w:tc>
      </w:tr>
      <w:tr w:rsidR="00366110" w:rsidRPr="00934723" w14:paraId="23C1F15A" w14:textId="77777777" w:rsidTr="00366110">
        <w:trPr>
          <w:cantSplit/>
          <w:trHeight w:val="987"/>
          <w:jc w:val="center"/>
        </w:trPr>
        <w:tc>
          <w:tcPr>
            <w:tcW w:w="866" w:type="pct"/>
            <w:tcBorders>
              <w:top w:val="dashed" w:sz="4" w:space="0" w:color="auto"/>
              <w:left w:val="nil"/>
              <w:bottom w:val="single" w:sz="4" w:space="0" w:color="auto"/>
              <w:right w:val="single" w:sz="4" w:space="0" w:color="auto"/>
            </w:tcBorders>
            <w:vAlign w:val="center"/>
          </w:tcPr>
          <w:p w14:paraId="4242F98A" w14:textId="3396A136" w:rsidR="00366110" w:rsidRPr="00934723" w:rsidRDefault="00366110" w:rsidP="00892684">
            <w:pPr>
              <w:rPr>
                <w:rFonts w:ascii="Arial" w:hAnsi="Arial" w:cs="Arial"/>
              </w:rPr>
            </w:pPr>
            <w:r>
              <w:rPr>
                <w:rFonts w:ascii="Arial" w:hAnsi="Arial" w:cs="Arial"/>
              </w:rPr>
              <w:t>In-home respite</w:t>
            </w:r>
            <w:r>
              <w:rPr>
                <w:rFonts w:ascii="Arial" w:hAnsi="Arial" w:cs="Arial"/>
              </w:rPr>
              <w:br/>
              <w:t>(</w:t>
            </w:r>
            <w:r w:rsidRPr="00934723">
              <w:rPr>
                <w:rFonts w:ascii="Arial" w:hAnsi="Arial" w:cs="Arial"/>
              </w:rPr>
              <w:t>Per hour</w:t>
            </w:r>
            <w:r>
              <w:rPr>
                <w:rFonts w:ascii="Arial" w:hAnsi="Arial" w:cs="Arial"/>
              </w:rPr>
              <w:t>)</w:t>
            </w:r>
          </w:p>
        </w:tc>
        <w:tc>
          <w:tcPr>
            <w:tcW w:w="800" w:type="pct"/>
            <w:vMerge/>
            <w:tcBorders>
              <w:left w:val="single" w:sz="4" w:space="0" w:color="auto"/>
              <w:bottom w:val="single" w:sz="4" w:space="0" w:color="auto"/>
              <w:right w:val="single" w:sz="4" w:space="0" w:color="auto"/>
            </w:tcBorders>
            <w:vAlign w:val="center"/>
          </w:tcPr>
          <w:p w14:paraId="1E6BF1A9" w14:textId="033A3E49" w:rsidR="00366110" w:rsidRPr="00934723" w:rsidRDefault="00366110" w:rsidP="00892684">
            <w:pPr>
              <w:rPr>
                <w:rFonts w:ascii="Arial" w:hAnsi="Arial" w:cs="Arial"/>
              </w:rPr>
            </w:pPr>
          </w:p>
        </w:tc>
        <w:tc>
          <w:tcPr>
            <w:tcW w:w="800" w:type="pct"/>
            <w:vMerge/>
            <w:tcBorders>
              <w:left w:val="single" w:sz="4" w:space="0" w:color="auto"/>
              <w:bottom w:val="single" w:sz="4" w:space="0" w:color="auto"/>
              <w:right w:val="single" w:sz="4" w:space="0" w:color="auto"/>
            </w:tcBorders>
            <w:vAlign w:val="center"/>
          </w:tcPr>
          <w:p w14:paraId="2E22A1A9" w14:textId="02067099" w:rsidR="00366110" w:rsidRPr="000B14E9" w:rsidRDefault="00366110" w:rsidP="00053017">
            <w:pPr>
              <w:spacing w:before="60" w:after="60"/>
              <w:rPr>
                <w:rFonts w:ascii="Arial" w:hAnsi="Arial" w:cs="Arial"/>
              </w:rPr>
            </w:pPr>
          </w:p>
        </w:tc>
        <w:tc>
          <w:tcPr>
            <w:tcW w:w="733" w:type="pct"/>
            <w:tcBorders>
              <w:top w:val="dashed" w:sz="4" w:space="0" w:color="auto"/>
              <w:left w:val="single" w:sz="4" w:space="0" w:color="auto"/>
              <w:bottom w:val="single" w:sz="4" w:space="0" w:color="auto"/>
              <w:right w:val="single" w:sz="4" w:space="0" w:color="auto"/>
            </w:tcBorders>
            <w:vAlign w:val="center"/>
          </w:tcPr>
          <w:p w14:paraId="01A08BE4" w14:textId="02D4DFA6" w:rsidR="00366110" w:rsidRPr="00934723" w:rsidRDefault="00366110" w:rsidP="005F101F">
            <w:pPr>
              <w:rPr>
                <w:rFonts w:ascii="Arial" w:hAnsi="Arial" w:cs="Arial"/>
              </w:rPr>
            </w:pPr>
            <w:r w:rsidRPr="00934723">
              <w:rPr>
                <w:rFonts w:ascii="Arial" w:hAnsi="Arial" w:cs="Arial"/>
              </w:rPr>
              <w:t>$</w:t>
            </w:r>
          </w:p>
        </w:tc>
        <w:tc>
          <w:tcPr>
            <w:tcW w:w="600" w:type="pct"/>
            <w:tcBorders>
              <w:top w:val="dashed" w:sz="4" w:space="0" w:color="auto"/>
              <w:left w:val="single" w:sz="4" w:space="0" w:color="auto"/>
              <w:bottom w:val="single" w:sz="4" w:space="0" w:color="auto"/>
              <w:right w:val="single" w:sz="4" w:space="0" w:color="auto"/>
            </w:tcBorders>
            <w:vAlign w:val="center"/>
          </w:tcPr>
          <w:p w14:paraId="072365D9" w14:textId="3B9492CF" w:rsidR="00366110" w:rsidRPr="00934723" w:rsidRDefault="00366110" w:rsidP="005F101F">
            <w:pPr>
              <w:rPr>
                <w:rFonts w:ascii="Arial" w:hAnsi="Arial" w:cs="Arial"/>
              </w:rPr>
            </w:pPr>
            <w:r w:rsidRPr="00934723">
              <w:rPr>
                <w:rFonts w:ascii="Arial" w:hAnsi="Arial" w:cs="Arial"/>
              </w:rPr>
              <w:t>$</w:t>
            </w:r>
          </w:p>
        </w:tc>
        <w:tc>
          <w:tcPr>
            <w:tcW w:w="667" w:type="pct"/>
            <w:tcBorders>
              <w:top w:val="dashed" w:sz="4" w:space="0" w:color="auto"/>
              <w:left w:val="single" w:sz="4" w:space="0" w:color="auto"/>
              <w:bottom w:val="single" w:sz="4" w:space="0" w:color="auto"/>
              <w:right w:val="single" w:sz="4" w:space="0" w:color="auto"/>
            </w:tcBorders>
            <w:vAlign w:val="center"/>
          </w:tcPr>
          <w:p w14:paraId="7406FC43" w14:textId="4DD0EF2F" w:rsidR="00366110" w:rsidRPr="00934723" w:rsidRDefault="00366110" w:rsidP="005F101F">
            <w:pPr>
              <w:rPr>
                <w:rFonts w:ascii="Arial" w:hAnsi="Arial" w:cs="Arial"/>
              </w:rPr>
            </w:pPr>
            <w:r w:rsidRPr="00934723">
              <w:rPr>
                <w:rFonts w:ascii="Arial" w:hAnsi="Arial" w:cs="Arial"/>
              </w:rPr>
              <w:t>$</w:t>
            </w:r>
          </w:p>
        </w:tc>
        <w:tc>
          <w:tcPr>
            <w:tcW w:w="533" w:type="pct"/>
            <w:tcBorders>
              <w:top w:val="dashed" w:sz="4" w:space="0" w:color="auto"/>
              <w:left w:val="single" w:sz="4" w:space="0" w:color="auto"/>
              <w:bottom w:val="single" w:sz="4" w:space="0" w:color="auto"/>
              <w:right w:val="nil"/>
            </w:tcBorders>
            <w:vAlign w:val="center"/>
          </w:tcPr>
          <w:p w14:paraId="4B089827" w14:textId="6374C2B3" w:rsidR="00366110" w:rsidRPr="00934723" w:rsidRDefault="00366110" w:rsidP="005F101F">
            <w:pPr>
              <w:rPr>
                <w:rFonts w:ascii="Arial" w:hAnsi="Arial" w:cs="Arial"/>
              </w:rPr>
            </w:pPr>
            <w:r w:rsidRPr="00934723">
              <w:rPr>
                <w:rFonts w:ascii="Arial" w:hAnsi="Arial" w:cs="Arial"/>
              </w:rPr>
              <w:t>$</w:t>
            </w:r>
          </w:p>
        </w:tc>
      </w:tr>
    </w:tbl>
    <w:p w14:paraId="384E7D0E" w14:textId="179733CA" w:rsidR="006F724D" w:rsidRDefault="006F724D" w:rsidP="003549A3">
      <w:pPr>
        <w:rPr>
          <w:rFonts w:ascii="Arial" w:hAnsi="Arial" w:cs="Arial"/>
        </w:rPr>
      </w:pPr>
    </w:p>
    <w:p w14:paraId="1EAA87E1" w14:textId="77777777" w:rsidR="006A33FF" w:rsidRPr="00E42C0E" w:rsidRDefault="006A33FF" w:rsidP="003549A3">
      <w:pPr>
        <w:rPr>
          <w:rFonts w:ascii="Arial" w:hAnsi="Arial" w:cs="Arial"/>
        </w:rPr>
      </w:pPr>
    </w:p>
    <w:tbl>
      <w:tblPr>
        <w:tblStyle w:val="TableGrid"/>
        <w:tblW w:w="5079" w:type="pct"/>
        <w:jc w:val="center"/>
        <w:tblLayout w:type="fixed"/>
        <w:tblLook w:val="04A0" w:firstRow="1" w:lastRow="0" w:firstColumn="1" w:lastColumn="0" w:noHBand="0" w:noVBand="1"/>
        <w:tblDescription w:val="Heading - Other Charges, followed by columns level 1, 2, 3 and 4. The following row is Package management, followed by a per fortnight unit. Dollar signs are across level 1, 2, 3 and 4.  The following row is Maximum exit amount, followed by Max. Total. A dollar sign is across levels 1, 2, 3 and 4. The following row is Staff travel costs to visit you with a per kilometre unit. A dollar sign is across level 1, 2, 3 and 4. The following row is Separate charge when you want to receive services from a different provider. The next column is provider to select 'yes' or 'no'. It then reads provider free text - mandatory field if 'yes', optional field if 'no' - maximum 500 characters across level 1, 2, 3 and 4."/>
      </w:tblPr>
      <w:tblGrid>
        <w:gridCol w:w="1844"/>
        <w:gridCol w:w="1701"/>
        <w:gridCol w:w="1701"/>
        <w:gridCol w:w="1841"/>
        <w:gridCol w:w="1701"/>
        <w:gridCol w:w="1843"/>
      </w:tblGrid>
      <w:tr w:rsidR="009541B3" w:rsidRPr="00987D3C" w14:paraId="054E0C4B" w14:textId="77777777" w:rsidTr="00C07238">
        <w:trPr>
          <w:cantSplit/>
          <w:trHeight w:val="567"/>
          <w:tblHeader/>
          <w:jc w:val="center"/>
        </w:trPr>
        <w:tc>
          <w:tcPr>
            <w:tcW w:w="1667" w:type="pct"/>
            <w:gridSpan w:val="2"/>
            <w:tcBorders>
              <w:top w:val="single" w:sz="4" w:space="0" w:color="auto"/>
              <w:left w:val="nil"/>
              <w:bottom w:val="single" w:sz="4" w:space="0" w:color="auto"/>
              <w:right w:val="single" w:sz="4" w:space="0" w:color="auto"/>
            </w:tcBorders>
            <w:vAlign w:val="center"/>
          </w:tcPr>
          <w:p w14:paraId="1ED3AFBD" w14:textId="7FB78DE5" w:rsidR="00A67157" w:rsidRPr="00987D3C" w:rsidRDefault="00A67157" w:rsidP="003D0CFF">
            <w:pPr>
              <w:rPr>
                <w:rFonts w:ascii="Arial" w:hAnsi="Arial" w:cs="Arial"/>
                <w:b/>
              </w:rPr>
            </w:pPr>
            <w:r w:rsidRPr="00987D3C">
              <w:rPr>
                <w:rFonts w:ascii="Arial" w:hAnsi="Arial" w:cs="Arial"/>
                <w:b/>
              </w:rPr>
              <w:t xml:space="preserve">Other </w:t>
            </w:r>
            <w:r w:rsidR="003D0CFF">
              <w:rPr>
                <w:rFonts w:ascii="Arial" w:hAnsi="Arial" w:cs="Arial"/>
                <w:b/>
              </w:rPr>
              <w:t>Costs</w:t>
            </w:r>
          </w:p>
        </w:tc>
        <w:tc>
          <w:tcPr>
            <w:tcW w:w="800" w:type="pct"/>
            <w:tcBorders>
              <w:top w:val="single" w:sz="4" w:space="0" w:color="auto"/>
              <w:left w:val="single" w:sz="4" w:space="0" w:color="auto"/>
              <w:bottom w:val="single" w:sz="4" w:space="0" w:color="auto"/>
              <w:right w:val="single" w:sz="4" w:space="0" w:color="auto"/>
            </w:tcBorders>
            <w:vAlign w:val="center"/>
          </w:tcPr>
          <w:p w14:paraId="3A09A247" w14:textId="77777777" w:rsidR="00A67157" w:rsidRPr="00987D3C" w:rsidRDefault="00A67157" w:rsidP="00892684">
            <w:pPr>
              <w:jc w:val="center"/>
              <w:rPr>
                <w:rFonts w:ascii="Arial" w:hAnsi="Arial" w:cs="Arial"/>
                <w:b/>
              </w:rPr>
            </w:pPr>
            <w:r w:rsidRPr="00987D3C">
              <w:rPr>
                <w:rFonts w:ascii="Arial" w:hAnsi="Arial" w:cs="Arial"/>
                <w:b/>
              </w:rPr>
              <w:t>Level 1</w:t>
            </w:r>
          </w:p>
        </w:tc>
        <w:tc>
          <w:tcPr>
            <w:tcW w:w="866" w:type="pct"/>
            <w:tcBorders>
              <w:top w:val="single" w:sz="4" w:space="0" w:color="auto"/>
              <w:left w:val="single" w:sz="4" w:space="0" w:color="auto"/>
              <w:bottom w:val="single" w:sz="4" w:space="0" w:color="auto"/>
              <w:right w:val="single" w:sz="4" w:space="0" w:color="auto"/>
            </w:tcBorders>
            <w:vAlign w:val="center"/>
          </w:tcPr>
          <w:p w14:paraId="1EA3559C" w14:textId="77777777" w:rsidR="00A67157" w:rsidRPr="00987D3C" w:rsidRDefault="00A67157" w:rsidP="00892684">
            <w:pPr>
              <w:jc w:val="center"/>
              <w:rPr>
                <w:rFonts w:ascii="Arial" w:hAnsi="Arial" w:cs="Arial"/>
                <w:b/>
              </w:rPr>
            </w:pPr>
            <w:r w:rsidRPr="00987D3C">
              <w:rPr>
                <w:rFonts w:ascii="Arial" w:hAnsi="Arial" w:cs="Arial"/>
                <w:b/>
              </w:rPr>
              <w:t>Level 2</w:t>
            </w:r>
          </w:p>
        </w:tc>
        <w:tc>
          <w:tcPr>
            <w:tcW w:w="800" w:type="pct"/>
            <w:tcBorders>
              <w:top w:val="single" w:sz="4" w:space="0" w:color="auto"/>
              <w:left w:val="single" w:sz="4" w:space="0" w:color="auto"/>
              <w:bottom w:val="single" w:sz="4" w:space="0" w:color="auto"/>
              <w:right w:val="single" w:sz="4" w:space="0" w:color="auto"/>
            </w:tcBorders>
            <w:vAlign w:val="center"/>
          </w:tcPr>
          <w:p w14:paraId="7B181703" w14:textId="77777777" w:rsidR="00A67157" w:rsidRPr="00987D3C" w:rsidRDefault="00A67157" w:rsidP="00892684">
            <w:pPr>
              <w:jc w:val="center"/>
              <w:rPr>
                <w:rFonts w:ascii="Arial" w:hAnsi="Arial" w:cs="Arial"/>
                <w:b/>
              </w:rPr>
            </w:pPr>
            <w:r w:rsidRPr="00987D3C">
              <w:rPr>
                <w:rFonts w:ascii="Arial" w:hAnsi="Arial" w:cs="Arial"/>
                <w:b/>
              </w:rPr>
              <w:t>Level 3</w:t>
            </w:r>
          </w:p>
        </w:tc>
        <w:tc>
          <w:tcPr>
            <w:tcW w:w="866" w:type="pct"/>
            <w:tcBorders>
              <w:top w:val="single" w:sz="4" w:space="0" w:color="auto"/>
              <w:left w:val="single" w:sz="4" w:space="0" w:color="auto"/>
              <w:bottom w:val="single" w:sz="4" w:space="0" w:color="auto"/>
              <w:right w:val="nil"/>
            </w:tcBorders>
            <w:vAlign w:val="center"/>
          </w:tcPr>
          <w:p w14:paraId="6637CA05" w14:textId="77777777" w:rsidR="00A67157" w:rsidRPr="00987D3C" w:rsidRDefault="00A67157" w:rsidP="00892684">
            <w:pPr>
              <w:jc w:val="center"/>
              <w:rPr>
                <w:rFonts w:ascii="Arial" w:hAnsi="Arial" w:cs="Arial"/>
                <w:b/>
              </w:rPr>
            </w:pPr>
            <w:r w:rsidRPr="00987D3C">
              <w:rPr>
                <w:rFonts w:ascii="Arial" w:hAnsi="Arial" w:cs="Arial"/>
                <w:b/>
              </w:rPr>
              <w:t>Level 4</w:t>
            </w:r>
          </w:p>
        </w:tc>
      </w:tr>
      <w:tr w:rsidR="009541B3" w:rsidRPr="00C130CE" w14:paraId="2D969F1E" w14:textId="77777777" w:rsidTr="00E96B3B">
        <w:trPr>
          <w:cantSplit/>
          <w:jc w:val="center"/>
        </w:trPr>
        <w:tc>
          <w:tcPr>
            <w:tcW w:w="867" w:type="pct"/>
            <w:tcBorders>
              <w:top w:val="single" w:sz="4" w:space="0" w:color="auto"/>
              <w:left w:val="nil"/>
              <w:bottom w:val="dashed" w:sz="4" w:space="0" w:color="auto"/>
              <w:right w:val="single" w:sz="4" w:space="0" w:color="auto"/>
            </w:tcBorders>
            <w:vAlign w:val="center"/>
          </w:tcPr>
          <w:p w14:paraId="1E3A50FF" w14:textId="77777777" w:rsidR="00A67157" w:rsidRPr="00C130CE" w:rsidRDefault="00A67157" w:rsidP="006F44D3">
            <w:pPr>
              <w:spacing w:before="60" w:after="60"/>
              <w:rPr>
                <w:rFonts w:ascii="Arial" w:hAnsi="Arial" w:cs="Arial"/>
                <w:b/>
              </w:rPr>
            </w:pPr>
            <w:r w:rsidRPr="00C130CE">
              <w:rPr>
                <w:rFonts w:ascii="Arial" w:hAnsi="Arial" w:cs="Arial"/>
              </w:rPr>
              <w:t>Package management</w:t>
            </w:r>
          </w:p>
        </w:tc>
        <w:tc>
          <w:tcPr>
            <w:tcW w:w="800" w:type="pct"/>
            <w:tcBorders>
              <w:top w:val="single" w:sz="4" w:space="0" w:color="auto"/>
              <w:left w:val="single" w:sz="4" w:space="0" w:color="auto"/>
              <w:bottom w:val="dashed" w:sz="4" w:space="0" w:color="auto"/>
              <w:right w:val="single" w:sz="4" w:space="0" w:color="auto"/>
            </w:tcBorders>
            <w:vAlign w:val="center"/>
          </w:tcPr>
          <w:p w14:paraId="3E41FF82" w14:textId="77777777" w:rsidR="00A67157" w:rsidRPr="00C130CE" w:rsidRDefault="00A67157" w:rsidP="006F44D3">
            <w:pPr>
              <w:spacing w:before="60" w:after="60"/>
              <w:rPr>
                <w:rFonts w:ascii="Arial" w:hAnsi="Arial" w:cs="Arial"/>
              </w:rPr>
            </w:pPr>
            <w:r w:rsidRPr="00C130CE">
              <w:rPr>
                <w:rFonts w:ascii="Arial" w:hAnsi="Arial" w:cs="Arial"/>
              </w:rPr>
              <w:t>Per fortnight</w:t>
            </w:r>
          </w:p>
        </w:tc>
        <w:tc>
          <w:tcPr>
            <w:tcW w:w="800" w:type="pct"/>
            <w:tcBorders>
              <w:top w:val="single" w:sz="4" w:space="0" w:color="auto"/>
              <w:left w:val="single" w:sz="4" w:space="0" w:color="auto"/>
              <w:bottom w:val="dashed" w:sz="4" w:space="0" w:color="auto"/>
              <w:right w:val="single" w:sz="4" w:space="0" w:color="auto"/>
            </w:tcBorders>
            <w:vAlign w:val="center"/>
          </w:tcPr>
          <w:p w14:paraId="04F3F2E6" w14:textId="115E4B0F" w:rsidR="00A67157" w:rsidRPr="00C130CE" w:rsidRDefault="00A67157" w:rsidP="00F17623">
            <w:pPr>
              <w:spacing w:before="60" w:after="60"/>
              <w:rPr>
                <w:rFonts w:ascii="Arial" w:hAnsi="Arial" w:cs="Arial"/>
              </w:rPr>
            </w:pPr>
            <w:r w:rsidRPr="00C130CE">
              <w:rPr>
                <w:rFonts w:ascii="Arial" w:hAnsi="Arial" w:cs="Arial"/>
              </w:rPr>
              <w:t>$</w:t>
            </w:r>
          </w:p>
        </w:tc>
        <w:tc>
          <w:tcPr>
            <w:tcW w:w="866" w:type="pct"/>
            <w:tcBorders>
              <w:top w:val="single" w:sz="4" w:space="0" w:color="auto"/>
              <w:left w:val="single" w:sz="4" w:space="0" w:color="auto"/>
              <w:bottom w:val="dashed" w:sz="4" w:space="0" w:color="auto"/>
              <w:right w:val="single" w:sz="4" w:space="0" w:color="auto"/>
            </w:tcBorders>
            <w:vAlign w:val="center"/>
          </w:tcPr>
          <w:p w14:paraId="1DBA1EC6" w14:textId="697245DB" w:rsidR="00A67157" w:rsidRPr="00C130CE" w:rsidRDefault="00A67157" w:rsidP="00F17623">
            <w:pPr>
              <w:spacing w:before="60" w:after="60"/>
              <w:rPr>
                <w:rFonts w:ascii="Arial" w:hAnsi="Arial" w:cs="Arial"/>
              </w:rPr>
            </w:pPr>
            <w:r w:rsidRPr="00C130CE">
              <w:rPr>
                <w:rFonts w:ascii="Arial" w:hAnsi="Arial" w:cs="Arial"/>
              </w:rPr>
              <w:t>$</w:t>
            </w:r>
          </w:p>
        </w:tc>
        <w:tc>
          <w:tcPr>
            <w:tcW w:w="800" w:type="pct"/>
            <w:tcBorders>
              <w:top w:val="single" w:sz="4" w:space="0" w:color="auto"/>
              <w:left w:val="single" w:sz="4" w:space="0" w:color="auto"/>
              <w:bottom w:val="dashed" w:sz="4" w:space="0" w:color="auto"/>
              <w:right w:val="single" w:sz="4" w:space="0" w:color="auto"/>
            </w:tcBorders>
            <w:vAlign w:val="center"/>
          </w:tcPr>
          <w:p w14:paraId="083B54C5" w14:textId="5FEEC05E" w:rsidR="00A67157" w:rsidRPr="00C130CE" w:rsidRDefault="00A67157" w:rsidP="00F17623">
            <w:pPr>
              <w:spacing w:before="60" w:after="60"/>
              <w:rPr>
                <w:rFonts w:ascii="Arial" w:hAnsi="Arial" w:cs="Arial"/>
              </w:rPr>
            </w:pPr>
            <w:r w:rsidRPr="00C130CE">
              <w:rPr>
                <w:rFonts w:ascii="Arial" w:hAnsi="Arial" w:cs="Arial"/>
              </w:rPr>
              <w:t>$</w:t>
            </w:r>
          </w:p>
        </w:tc>
        <w:tc>
          <w:tcPr>
            <w:tcW w:w="866" w:type="pct"/>
            <w:tcBorders>
              <w:top w:val="single" w:sz="4" w:space="0" w:color="auto"/>
              <w:left w:val="single" w:sz="4" w:space="0" w:color="auto"/>
              <w:bottom w:val="dashed" w:sz="4" w:space="0" w:color="auto"/>
              <w:right w:val="nil"/>
            </w:tcBorders>
            <w:vAlign w:val="center"/>
          </w:tcPr>
          <w:p w14:paraId="672FBDF0" w14:textId="6556BFDF" w:rsidR="00A67157" w:rsidRPr="00C130CE" w:rsidRDefault="00A67157" w:rsidP="00F17623">
            <w:pPr>
              <w:spacing w:before="60" w:after="60"/>
              <w:rPr>
                <w:rFonts w:ascii="Arial" w:hAnsi="Arial" w:cs="Arial"/>
              </w:rPr>
            </w:pPr>
            <w:r w:rsidRPr="00C130CE">
              <w:rPr>
                <w:rFonts w:ascii="Arial" w:hAnsi="Arial" w:cs="Arial"/>
              </w:rPr>
              <w:t>$</w:t>
            </w:r>
          </w:p>
        </w:tc>
      </w:tr>
      <w:tr w:rsidR="009541B3" w:rsidRPr="00C130CE" w14:paraId="4CBFB5EA" w14:textId="77777777" w:rsidTr="00E96B3B">
        <w:trPr>
          <w:cantSplit/>
          <w:jc w:val="center"/>
        </w:trPr>
        <w:tc>
          <w:tcPr>
            <w:tcW w:w="867" w:type="pct"/>
            <w:tcBorders>
              <w:top w:val="dashed" w:sz="4" w:space="0" w:color="auto"/>
              <w:left w:val="nil"/>
              <w:bottom w:val="dashed" w:sz="4" w:space="0" w:color="auto"/>
              <w:right w:val="single" w:sz="4" w:space="0" w:color="auto"/>
            </w:tcBorders>
            <w:vAlign w:val="center"/>
          </w:tcPr>
          <w:p w14:paraId="06631034" w14:textId="2063675A" w:rsidR="00A67157" w:rsidRPr="00C130CE" w:rsidRDefault="00A67157" w:rsidP="006F44D3">
            <w:pPr>
              <w:spacing w:before="60" w:after="60"/>
              <w:rPr>
                <w:rFonts w:ascii="Arial" w:hAnsi="Arial" w:cs="Arial"/>
                <w:b/>
              </w:rPr>
            </w:pPr>
          </w:p>
        </w:tc>
        <w:tc>
          <w:tcPr>
            <w:tcW w:w="800" w:type="pct"/>
            <w:tcBorders>
              <w:top w:val="dashed" w:sz="4" w:space="0" w:color="auto"/>
              <w:left w:val="single" w:sz="4" w:space="0" w:color="auto"/>
              <w:bottom w:val="dashed" w:sz="4" w:space="0" w:color="auto"/>
              <w:right w:val="single" w:sz="4" w:space="0" w:color="auto"/>
            </w:tcBorders>
            <w:vAlign w:val="center"/>
          </w:tcPr>
          <w:p w14:paraId="21714740" w14:textId="2080AB6F" w:rsidR="00A67157" w:rsidRPr="00C130CE" w:rsidRDefault="00A67157" w:rsidP="006F44D3">
            <w:pPr>
              <w:spacing w:before="60" w:after="60"/>
              <w:rPr>
                <w:rFonts w:ascii="Arial" w:hAnsi="Arial" w:cs="Arial"/>
              </w:rPr>
            </w:pPr>
          </w:p>
        </w:tc>
        <w:tc>
          <w:tcPr>
            <w:tcW w:w="800" w:type="pct"/>
            <w:tcBorders>
              <w:top w:val="dashed" w:sz="4" w:space="0" w:color="auto"/>
              <w:left w:val="single" w:sz="4" w:space="0" w:color="auto"/>
              <w:bottom w:val="dashed" w:sz="4" w:space="0" w:color="auto"/>
              <w:right w:val="nil"/>
            </w:tcBorders>
            <w:vAlign w:val="center"/>
          </w:tcPr>
          <w:p w14:paraId="11C72A1C" w14:textId="033D7C99" w:rsidR="00A67157" w:rsidRPr="00C130CE" w:rsidRDefault="00A67157" w:rsidP="00F17623">
            <w:pPr>
              <w:spacing w:before="60" w:after="60"/>
              <w:rPr>
                <w:rFonts w:ascii="Arial" w:hAnsi="Arial" w:cs="Arial"/>
              </w:rPr>
            </w:pPr>
          </w:p>
        </w:tc>
        <w:tc>
          <w:tcPr>
            <w:tcW w:w="866" w:type="pct"/>
            <w:tcBorders>
              <w:top w:val="dashed" w:sz="4" w:space="0" w:color="auto"/>
              <w:left w:val="nil"/>
              <w:bottom w:val="dashed" w:sz="4" w:space="0" w:color="auto"/>
              <w:right w:val="nil"/>
            </w:tcBorders>
            <w:vAlign w:val="center"/>
          </w:tcPr>
          <w:p w14:paraId="20A72F11" w14:textId="77777777" w:rsidR="00A67157" w:rsidRPr="00C130CE" w:rsidRDefault="00A67157" w:rsidP="00F17623">
            <w:pPr>
              <w:spacing w:before="60" w:after="60"/>
              <w:rPr>
                <w:rFonts w:ascii="Arial" w:hAnsi="Arial" w:cs="Arial"/>
              </w:rPr>
            </w:pPr>
          </w:p>
        </w:tc>
        <w:tc>
          <w:tcPr>
            <w:tcW w:w="800" w:type="pct"/>
            <w:tcBorders>
              <w:top w:val="dashed" w:sz="4" w:space="0" w:color="auto"/>
              <w:left w:val="nil"/>
              <w:bottom w:val="dashed" w:sz="4" w:space="0" w:color="auto"/>
              <w:right w:val="nil"/>
            </w:tcBorders>
            <w:vAlign w:val="center"/>
          </w:tcPr>
          <w:p w14:paraId="48C5702C" w14:textId="77777777" w:rsidR="00A67157" w:rsidRPr="00C130CE" w:rsidRDefault="00A67157" w:rsidP="00F17623">
            <w:pPr>
              <w:spacing w:before="60" w:after="60"/>
              <w:rPr>
                <w:rFonts w:ascii="Arial" w:hAnsi="Arial" w:cs="Arial"/>
              </w:rPr>
            </w:pPr>
          </w:p>
        </w:tc>
        <w:tc>
          <w:tcPr>
            <w:tcW w:w="866" w:type="pct"/>
            <w:tcBorders>
              <w:top w:val="dashed" w:sz="4" w:space="0" w:color="auto"/>
              <w:left w:val="nil"/>
              <w:bottom w:val="dashed" w:sz="4" w:space="0" w:color="auto"/>
              <w:right w:val="nil"/>
            </w:tcBorders>
            <w:vAlign w:val="center"/>
          </w:tcPr>
          <w:p w14:paraId="596D2F62" w14:textId="77777777" w:rsidR="00A67157" w:rsidRPr="00C130CE" w:rsidRDefault="00A67157" w:rsidP="00F17623">
            <w:pPr>
              <w:spacing w:before="60" w:after="60"/>
              <w:rPr>
                <w:rFonts w:ascii="Arial" w:hAnsi="Arial" w:cs="Arial"/>
              </w:rPr>
            </w:pPr>
          </w:p>
        </w:tc>
      </w:tr>
      <w:tr w:rsidR="009541B3" w:rsidRPr="00C130CE" w14:paraId="532DB31A" w14:textId="77777777" w:rsidTr="00E96B3B">
        <w:trPr>
          <w:cantSplit/>
          <w:jc w:val="center"/>
        </w:trPr>
        <w:tc>
          <w:tcPr>
            <w:tcW w:w="867" w:type="pct"/>
            <w:tcBorders>
              <w:top w:val="dashed" w:sz="4" w:space="0" w:color="auto"/>
              <w:left w:val="nil"/>
              <w:bottom w:val="dashed" w:sz="4" w:space="0" w:color="auto"/>
              <w:right w:val="single" w:sz="4" w:space="0" w:color="auto"/>
            </w:tcBorders>
            <w:vAlign w:val="center"/>
          </w:tcPr>
          <w:p w14:paraId="71B2C0C0" w14:textId="7FE151EA" w:rsidR="00A67157" w:rsidRPr="00C130CE" w:rsidRDefault="00A67157">
            <w:pPr>
              <w:spacing w:before="60" w:after="60"/>
              <w:rPr>
                <w:rFonts w:ascii="Arial" w:hAnsi="Arial" w:cs="Arial"/>
                <w:b/>
              </w:rPr>
            </w:pPr>
            <w:r>
              <w:rPr>
                <w:rFonts w:ascii="Arial" w:hAnsi="Arial" w:cs="Arial"/>
              </w:rPr>
              <w:t xml:space="preserve">Staff travel costs to visit </w:t>
            </w:r>
            <w:r w:rsidR="009541B3">
              <w:rPr>
                <w:rFonts w:ascii="Arial" w:hAnsi="Arial" w:cs="Arial"/>
              </w:rPr>
              <w:t>you</w:t>
            </w:r>
          </w:p>
        </w:tc>
        <w:tc>
          <w:tcPr>
            <w:tcW w:w="800" w:type="pct"/>
            <w:tcBorders>
              <w:top w:val="dashed" w:sz="4" w:space="0" w:color="auto"/>
              <w:left w:val="single" w:sz="4" w:space="0" w:color="auto"/>
              <w:bottom w:val="dashed" w:sz="4" w:space="0" w:color="auto"/>
              <w:right w:val="single" w:sz="4" w:space="0" w:color="auto"/>
            </w:tcBorders>
            <w:vAlign w:val="center"/>
          </w:tcPr>
          <w:p w14:paraId="7199716B" w14:textId="77777777" w:rsidR="00A67157" w:rsidRPr="00C130CE" w:rsidRDefault="00A67157" w:rsidP="006F44D3">
            <w:pPr>
              <w:spacing w:before="60" w:after="60"/>
              <w:rPr>
                <w:rFonts w:ascii="Arial" w:hAnsi="Arial" w:cs="Arial"/>
              </w:rPr>
            </w:pPr>
            <w:r>
              <w:rPr>
                <w:rFonts w:ascii="Arial" w:hAnsi="Arial" w:cs="Arial"/>
              </w:rPr>
              <w:t>Per km</w:t>
            </w:r>
          </w:p>
        </w:tc>
        <w:tc>
          <w:tcPr>
            <w:tcW w:w="800" w:type="pct"/>
            <w:tcBorders>
              <w:top w:val="dashed" w:sz="4" w:space="0" w:color="auto"/>
              <w:left w:val="single" w:sz="4" w:space="0" w:color="auto"/>
              <w:bottom w:val="dashed" w:sz="4" w:space="0" w:color="auto"/>
              <w:right w:val="nil"/>
            </w:tcBorders>
            <w:vAlign w:val="center"/>
          </w:tcPr>
          <w:p w14:paraId="26A116D3" w14:textId="77E53456" w:rsidR="00A67157" w:rsidRPr="00C130CE" w:rsidRDefault="00A67157" w:rsidP="00F17623">
            <w:pPr>
              <w:spacing w:before="60" w:after="60"/>
              <w:rPr>
                <w:rFonts w:ascii="Arial" w:hAnsi="Arial" w:cs="Arial"/>
              </w:rPr>
            </w:pPr>
            <w:r w:rsidRPr="00C130CE">
              <w:rPr>
                <w:rFonts w:ascii="Arial" w:hAnsi="Arial" w:cs="Arial"/>
              </w:rPr>
              <w:t>$</w:t>
            </w:r>
          </w:p>
        </w:tc>
        <w:tc>
          <w:tcPr>
            <w:tcW w:w="866" w:type="pct"/>
            <w:tcBorders>
              <w:top w:val="dashed" w:sz="4" w:space="0" w:color="auto"/>
              <w:left w:val="nil"/>
              <w:bottom w:val="dashed" w:sz="4" w:space="0" w:color="auto"/>
              <w:right w:val="nil"/>
            </w:tcBorders>
            <w:vAlign w:val="center"/>
          </w:tcPr>
          <w:p w14:paraId="0CF5675C" w14:textId="77777777" w:rsidR="00A67157" w:rsidRPr="00C130CE" w:rsidRDefault="00A67157" w:rsidP="00F17623">
            <w:pPr>
              <w:spacing w:before="60" w:after="60"/>
              <w:rPr>
                <w:rFonts w:ascii="Arial" w:hAnsi="Arial" w:cs="Arial"/>
              </w:rPr>
            </w:pPr>
          </w:p>
        </w:tc>
        <w:tc>
          <w:tcPr>
            <w:tcW w:w="800" w:type="pct"/>
            <w:tcBorders>
              <w:top w:val="dashed" w:sz="4" w:space="0" w:color="auto"/>
              <w:left w:val="nil"/>
              <w:bottom w:val="dashed" w:sz="4" w:space="0" w:color="auto"/>
              <w:right w:val="nil"/>
            </w:tcBorders>
            <w:vAlign w:val="center"/>
          </w:tcPr>
          <w:p w14:paraId="3D8AEB92" w14:textId="77777777" w:rsidR="00A67157" w:rsidRPr="00C130CE" w:rsidRDefault="00A67157" w:rsidP="00F17623">
            <w:pPr>
              <w:spacing w:before="60" w:after="60"/>
              <w:rPr>
                <w:rFonts w:ascii="Arial" w:hAnsi="Arial" w:cs="Arial"/>
              </w:rPr>
            </w:pPr>
          </w:p>
        </w:tc>
        <w:tc>
          <w:tcPr>
            <w:tcW w:w="866" w:type="pct"/>
            <w:tcBorders>
              <w:top w:val="dashed" w:sz="4" w:space="0" w:color="auto"/>
              <w:left w:val="nil"/>
              <w:bottom w:val="dashed" w:sz="4" w:space="0" w:color="auto"/>
              <w:right w:val="nil"/>
            </w:tcBorders>
            <w:vAlign w:val="center"/>
          </w:tcPr>
          <w:p w14:paraId="157C0DE4" w14:textId="77777777" w:rsidR="00A67157" w:rsidRPr="00C130CE" w:rsidRDefault="00A67157" w:rsidP="00F17623">
            <w:pPr>
              <w:spacing w:before="60" w:after="60"/>
              <w:rPr>
                <w:rFonts w:ascii="Arial" w:hAnsi="Arial" w:cs="Arial"/>
              </w:rPr>
            </w:pPr>
          </w:p>
        </w:tc>
      </w:tr>
      <w:tr w:rsidR="00A67157" w:rsidRPr="00C130CE" w14:paraId="5C455546" w14:textId="77777777" w:rsidTr="00E96B3B">
        <w:trPr>
          <w:cantSplit/>
          <w:jc w:val="center"/>
        </w:trPr>
        <w:tc>
          <w:tcPr>
            <w:tcW w:w="867" w:type="pct"/>
            <w:tcBorders>
              <w:top w:val="dashed" w:sz="4" w:space="0" w:color="auto"/>
              <w:left w:val="nil"/>
              <w:bottom w:val="single" w:sz="4" w:space="0" w:color="auto"/>
              <w:right w:val="single" w:sz="4" w:space="0" w:color="auto"/>
            </w:tcBorders>
            <w:vAlign w:val="center"/>
          </w:tcPr>
          <w:p w14:paraId="1B3CCD08" w14:textId="219857B2" w:rsidR="00A67157" w:rsidRPr="009541B3" w:rsidRDefault="00A67157" w:rsidP="000555A2">
            <w:pPr>
              <w:spacing w:before="60" w:after="60"/>
              <w:rPr>
                <w:rFonts w:ascii="Arial" w:hAnsi="Arial" w:cs="Arial"/>
                <w:b/>
              </w:rPr>
            </w:pPr>
          </w:p>
        </w:tc>
        <w:tc>
          <w:tcPr>
            <w:tcW w:w="800" w:type="pct"/>
            <w:tcBorders>
              <w:top w:val="dashed" w:sz="4" w:space="0" w:color="auto"/>
              <w:left w:val="single" w:sz="4" w:space="0" w:color="auto"/>
              <w:bottom w:val="single" w:sz="4" w:space="0" w:color="auto"/>
              <w:right w:val="single" w:sz="4" w:space="0" w:color="auto"/>
            </w:tcBorders>
            <w:vAlign w:val="center"/>
          </w:tcPr>
          <w:p w14:paraId="0692648E" w14:textId="6C691BBB" w:rsidR="00A67157" w:rsidRPr="003D0CFF" w:rsidRDefault="00A67157" w:rsidP="003D0CFF">
            <w:pPr>
              <w:spacing w:before="60" w:after="60"/>
              <w:jc w:val="center"/>
              <w:rPr>
                <w:rFonts w:ascii="Arial" w:hAnsi="Arial" w:cs="Arial"/>
              </w:rPr>
            </w:pPr>
          </w:p>
        </w:tc>
        <w:tc>
          <w:tcPr>
            <w:tcW w:w="3333" w:type="pct"/>
            <w:gridSpan w:val="4"/>
            <w:tcBorders>
              <w:top w:val="dashed" w:sz="4" w:space="0" w:color="auto"/>
              <w:left w:val="single" w:sz="4" w:space="0" w:color="auto"/>
              <w:bottom w:val="single" w:sz="4" w:space="0" w:color="auto"/>
              <w:right w:val="nil"/>
            </w:tcBorders>
            <w:vAlign w:val="center"/>
          </w:tcPr>
          <w:p w14:paraId="39285B5A" w14:textId="1759CD7F" w:rsidR="00A67157" w:rsidRPr="003D0CFF" w:rsidRDefault="00A67157" w:rsidP="006F44D3">
            <w:pPr>
              <w:spacing w:before="60" w:after="60"/>
              <w:rPr>
                <w:rFonts w:ascii="Arial" w:hAnsi="Arial" w:cs="Arial"/>
              </w:rPr>
            </w:pPr>
          </w:p>
        </w:tc>
      </w:tr>
    </w:tbl>
    <w:p w14:paraId="6B408D93" w14:textId="59C46281" w:rsidR="004A740C" w:rsidRDefault="004A740C" w:rsidP="003549A3">
      <w:pPr>
        <w:rPr>
          <w:rFonts w:ascii="Arial" w:hAnsi="Arial" w:cs="Arial"/>
        </w:rPr>
      </w:pPr>
    </w:p>
    <w:p w14:paraId="5E03CBFF" w14:textId="04211F03" w:rsidR="006F44D3" w:rsidRDefault="006F44D3">
      <w:pPr>
        <w:rPr>
          <w:rFonts w:ascii="Arial" w:hAnsi="Arial" w:cs="Arial"/>
        </w:rPr>
      </w:pPr>
      <w:r>
        <w:rPr>
          <w:rFonts w:ascii="Arial" w:hAnsi="Arial" w:cs="Arial"/>
        </w:rPr>
        <w:br w:type="page"/>
      </w:r>
    </w:p>
    <w:p w14:paraId="05AF7AF4" w14:textId="77777777" w:rsidR="006A33FF" w:rsidRDefault="006A33FF" w:rsidP="003549A3">
      <w:pPr>
        <w:rPr>
          <w:rFonts w:ascii="Arial" w:hAnsi="Arial" w:cs="Arial"/>
        </w:rPr>
      </w:pPr>
    </w:p>
    <w:tbl>
      <w:tblPr>
        <w:tblStyle w:val="TableGrid"/>
        <w:tblW w:w="5079" w:type="pct"/>
        <w:jc w:val="center"/>
        <w:tblLayout w:type="fixed"/>
        <w:tblLook w:val="04A0" w:firstRow="1" w:lastRow="0" w:firstColumn="1" w:lastColumn="0" w:noHBand="0" w:noVBand="1"/>
        <w:tblDescription w:val="The heading is Full price list. The next row is URL, followed by the provider's website URL. The next row is Document, followed by the provider's attachment name."/>
      </w:tblPr>
      <w:tblGrid>
        <w:gridCol w:w="1761"/>
        <w:gridCol w:w="8847"/>
        <w:gridCol w:w="23"/>
      </w:tblGrid>
      <w:tr w:rsidR="00E42C0E" w:rsidRPr="00C130CE" w14:paraId="77EB406C" w14:textId="77777777" w:rsidTr="00C07238">
        <w:trPr>
          <w:cantSplit/>
          <w:trHeight w:val="567"/>
          <w:tblHeader/>
          <w:jc w:val="center"/>
        </w:trPr>
        <w:tc>
          <w:tcPr>
            <w:tcW w:w="5000" w:type="pct"/>
            <w:gridSpan w:val="3"/>
            <w:tcBorders>
              <w:top w:val="single" w:sz="4" w:space="0" w:color="auto"/>
              <w:left w:val="nil"/>
              <w:bottom w:val="single" w:sz="4" w:space="0" w:color="auto"/>
              <w:right w:val="nil"/>
            </w:tcBorders>
            <w:vAlign w:val="center"/>
          </w:tcPr>
          <w:p w14:paraId="274407C8" w14:textId="2B582004" w:rsidR="00E42C0E" w:rsidRPr="008461FF" w:rsidRDefault="00E42C0E" w:rsidP="00892684">
            <w:pPr>
              <w:rPr>
                <w:rFonts w:ascii="Arial" w:hAnsi="Arial" w:cs="Arial"/>
              </w:rPr>
            </w:pPr>
            <w:r w:rsidRPr="00C130CE">
              <w:rPr>
                <w:rFonts w:ascii="Arial" w:hAnsi="Arial" w:cs="Arial"/>
                <w:b/>
              </w:rPr>
              <w:t xml:space="preserve">Full </w:t>
            </w:r>
            <w:r w:rsidR="007336E7">
              <w:rPr>
                <w:rFonts w:ascii="Arial" w:hAnsi="Arial" w:cs="Arial"/>
                <w:b/>
              </w:rPr>
              <w:t>P</w:t>
            </w:r>
            <w:r w:rsidRPr="00C130CE">
              <w:rPr>
                <w:rFonts w:ascii="Arial" w:hAnsi="Arial" w:cs="Arial"/>
                <w:b/>
              </w:rPr>
              <w:t xml:space="preserve">rice </w:t>
            </w:r>
            <w:r w:rsidR="007336E7">
              <w:rPr>
                <w:rFonts w:ascii="Arial" w:hAnsi="Arial" w:cs="Arial"/>
                <w:b/>
              </w:rPr>
              <w:t>L</w:t>
            </w:r>
            <w:r w:rsidRPr="00C130CE">
              <w:rPr>
                <w:rFonts w:ascii="Arial" w:hAnsi="Arial" w:cs="Arial"/>
                <w:b/>
              </w:rPr>
              <w:t>ist</w:t>
            </w:r>
          </w:p>
        </w:tc>
      </w:tr>
      <w:tr w:rsidR="00E42C0E" w:rsidRPr="006760B3" w14:paraId="12D4B869" w14:textId="77777777" w:rsidTr="005A6663">
        <w:trPr>
          <w:gridAfter w:val="1"/>
          <w:wAfter w:w="11" w:type="pct"/>
          <w:cantSplit/>
          <w:trHeight w:val="454"/>
          <w:jc w:val="center"/>
        </w:trPr>
        <w:tc>
          <w:tcPr>
            <w:tcW w:w="828" w:type="pct"/>
            <w:tcBorders>
              <w:top w:val="nil"/>
              <w:left w:val="nil"/>
              <w:bottom w:val="dashed" w:sz="4" w:space="0" w:color="auto"/>
              <w:right w:val="single" w:sz="4" w:space="0" w:color="auto"/>
            </w:tcBorders>
            <w:vAlign w:val="center"/>
          </w:tcPr>
          <w:p w14:paraId="171354FD" w14:textId="77777777" w:rsidR="00E42C0E" w:rsidRPr="001E7AAC" w:rsidRDefault="00E42C0E" w:rsidP="00892684">
            <w:pPr>
              <w:rPr>
                <w:rFonts w:ascii="Arial" w:hAnsi="Arial" w:cs="Arial"/>
              </w:rPr>
            </w:pPr>
            <w:r w:rsidRPr="001E7AAC">
              <w:rPr>
                <w:rFonts w:ascii="Arial" w:hAnsi="Arial" w:cs="Arial"/>
              </w:rPr>
              <w:t>URL</w:t>
            </w:r>
          </w:p>
        </w:tc>
        <w:tc>
          <w:tcPr>
            <w:tcW w:w="4161" w:type="pct"/>
            <w:tcBorders>
              <w:top w:val="nil"/>
              <w:left w:val="single" w:sz="4" w:space="0" w:color="auto"/>
              <w:bottom w:val="dashed" w:sz="4" w:space="0" w:color="auto"/>
              <w:right w:val="nil"/>
            </w:tcBorders>
            <w:vAlign w:val="center"/>
          </w:tcPr>
          <w:p w14:paraId="5BB03B03" w14:textId="1C9A285B" w:rsidR="00E42C0E" w:rsidRPr="001E7AAC" w:rsidRDefault="00E42C0E" w:rsidP="00892684">
            <w:pPr>
              <w:rPr>
                <w:rFonts w:ascii="Arial" w:hAnsi="Arial" w:cs="Arial"/>
              </w:rPr>
            </w:pPr>
          </w:p>
        </w:tc>
      </w:tr>
      <w:tr w:rsidR="00E42C0E" w:rsidRPr="006760B3" w14:paraId="594E1DB8" w14:textId="77777777" w:rsidTr="005A6663">
        <w:trPr>
          <w:gridAfter w:val="1"/>
          <w:wAfter w:w="11" w:type="pct"/>
          <w:cantSplit/>
          <w:trHeight w:val="454"/>
          <w:jc w:val="center"/>
        </w:trPr>
        <w:tc>
          <w:tcPr>
            <w:tcW w:w="828" w:type="pct"/>
            <w:tcBorders>
              <w:top w:val="dashed" w:sz="4" w:space="0" w:color="auto"/>
              <w:left w:val="nil"/>
              <w:bottom w:val="single" w:sz="4" w:space="0" w:color="auto"/>
              <w:right w:val="single" w:sz="4" w:space="0" w:color="auto"/>
            </w:tcBorders>
            <w:vAlign w:val="center"/>
          </w:tcPr>
          <w:p w14:paraId="05B35137" w14:textId="6ED0F40B" w:rsidR="00E42C0E" w:rsidRPr="001E7AAC" w:rsidRDefault="009541B3" w:rsidP="00892684">
            <w:pPr>
              <w:rPr>
                <w:rFonts w:ascii="Arial" w:hAnsi="Arial" w:cs="Arial"/>
              </w:rPr>
            </w:pPr>
            <w:r w:rsidRPr="001E7AAC">
              <w:rPr>
                <w:rFonts w:ascii="Arial" w:hAnsi="Arial" w:cs="Arial"/>
              </w:rPr>
              <w:t>Document</w:t>
            </w:r>
          </w:p>
        </w:tc>
        <w:tc>
          <w:tcPr>
            <w:tcW w:w="4161" w:type="pct"/>
            <w:tcBorders>
              <w:top w:val="dashed" w:sz="4" w:space="0" w:color="auto"/>
              <w:left w:val="single" w:sz="4" w:space="0" w:color="auto"/>
              <w:bottom w:val="single" w:sz="4" w:space="0" w:color="auto"/>
              <w:right w:val="nil"/>
            </w:tcBorders>
            <w:vAlign w:val="center"/>
          </w:tcPr>
          <w:p w14:paraId="4B3F5FE1" w14:textId="610AF370" w:rsidR="00E42C0E" w:rsidRPr="001E7AAC" w:rsidRDefault="00E42C0E" w:rsidP="00892684">
            <w:pPr>
              <w:rPr>
                <w:rFonts w:ascii="Arial" w:hAnsi="Arial" w:cs="Arial"/>
              </w:rPr>
            </w:pPr>
          </w:p>
        </w:tc>
      </w:tr>
    </w:tbl>
    <w:p w14:paraId="24D6F3A9" w14:textId="20EC07CF" w:rsidR="00E42C0E" w:rsidRPr="001E7AAC" w:rsidRDefault="00E42C0E" w:rsidP="00E42C0E">
      <w:pPr>
        <w:rPr>
          <w:rFonts w:ascii="Arial" w:hAnsi="Arial" w:cs="Arial"/>
        </w:rPr>
      </w:pPr>
    </w:p>
    <w:p w14:paraId="19F448C6" w14:textId="77777777" w:rsidR="006A33FF" w:rsidRPr="006760B3" w:rsidRDefault="006A33FF" w:rsidP="00E42C0E">
      <w:pPr>
        <w:rPr>
          <w:rFonts w:ascii="Arial" w:hAnsi="Arial" w:cs="Arial"/>
        </w:rPr>
      </w:pPr>
    </w:p>
    <w:tbl>
      <w:tblPr>
        <w:tblStyle w:val="TableGrid"/>
        <w:tblW w:w="5079" w:type="pct"/>
        <w:jc w:val="center"/>
        <w:tblLayout w:type="fixed"/>
        <w:tblLook w:val="04A0" w:firstRow="1" w:lastRow="0" w:firstColumn="1" w:lastColumn="0" w:noHBand="0" w:noVBand="1"/>
        <w:tblDescription w:val="The heading is Contact. The next row is Email, followed by the provider's email. The next row is Phone, followed by the provider's telephone number."/>
      </w:tblPr>
      <w:tblGrid>
        <w:gridCol w:w="1760"/>
        <w:gridCol w:w="8845"/>
        <w:gridCol w:w="26"/>
      </w:tblGrid>
      <w:tr w:rsidR="00E42C0E" w:rsidRPr="006760B3" w14:paraId="0D217B3B" w14:textId="77777777" w:rsidTr="00C07238">
        <w:trPr>
          <w:cantSplit/>
          <w:trHeight w:val="567"/>
          <w:tblHeader/>
          <w:jc w:val="center"/>
        </w:trPr>
        <w:tc>
          <w:tcPr>
            <w:tcW w:w="5000" w:type="pct"/>
            <w:gridSpan w:val="3"/>
            <w:tcBorders>
              <w:top w:val="single" w:sz="4" w:space="0" w:color="auto"/>
              <w:left w:val="nil"/>
              <w:bottom w:val="single" w:sz="4" w:space="0" w:color="auto"/>
              <w:right w:val="nil"/>
            </w:tcBorders>
            <w:vAlign w:val="center"/>
          </w:tcPr>
          <w:p w14:paraId="654E6FBC" w14:textId="3C5AD2A6" w:rsidR="00E42C0E" w:rsidRPr="005F101F" w:rsidRDefault="005F101F" w:rsidP="00892684">
            <w:pPr>
              <w:rPr>
                <w:rStyle w:val="Hyperlink"/>
                <w:rFonts w:ascii="Arial" w:hAnsi="Arial" w:cs="Arial"/>
                <w:b/>
              </w:rPr>
            </w:pPr>
            <w:r w:rsidRPr="005F101F">
              <w:rPr>
                <w:rFonts w:ascii="Arial" w:hAnsi="Arial" w:cs="Arial"/>
                <w:b/>
                <w:szCs w:val="22"/>
              </w:rPr>
              <w:t>Provider contact details</w:t>
            </w:r>
          </w:p>
        </w:tc>
      </w:tr>
      <w:tr w:rsidR="00E42C0E" w:rsidRPr="006760B3" w14:paraId="1DF2DD8B" w14:textId="77777777" w:rsidTr="005A6663">
        <w:trPr>
          <w:gridAfter w:val="1"/>
          <w:wAfter w:w="12" w:type="pct"/>
          <w:cantSplit/>
          <w:trHeight w:val="454"/>
          <w:jc w:val="center"/>
        </w:trPr>
        <w:tc>
          <w:tcPr>
            <w:tcW w:w="828" w:type="pct"/>
            <w:tcBorders>
              <w:top w:val="single" w:sz="4" w:space="0" w:color="auto"/>
              <w:left w:val="nil"/>
              <w:bottom w:val="dashed" w:sz="4" w:space="0" w:color="7F7F7F" w:themeColor="text1" w:themeTint="80"/>
              <w:right w:val="single" w:sz="4" w:space="0" w:color="auto"/>
            </w:tcBorders>
            <w:vAlign w:val="center"/>
          </w:tcPr>
          <w:p w14:paraId="58814A8B" w14:textId="77777777" w:rsidR="00E42C0E" w:rsidRPr="001E7AAC" w:rsidRDefault="00E42C0E" w:rsidP="00892684">
            <w:pPr>
              <w:rPr>
                <w:rFonts w:ascii="Arial" w:hAnsi="Arial" w:cs="Arial"/>
              </w:rPr>
            </w:pPr>
            <w:r w:rsidRPr="001E7AAC">
              <w:rPr>
                <w:rFonts w:ascii="Arial" w:hAnsi="Arial" w:cs="Arial"/>
              </w:rPr>
              <w:t>Email</w:t>
            </w:r>
          </w:p>
        </w:tc>
        <w:tc>
          <w:tcPr>
            <w:tcW w:w="4160" w:type="pct"/>
            <w:tcBorders>
              <w:top w:val="single" w:sz="4" w:space="0" w:color="auto"/>
              <w:left w:val="single" w:sz="4" w:space="0" w:color="auto"/>
              <w:bottom w:val="dashed" w:sz="4" w:space="0" w:color="7F7F7F" w:themeColor="text1" w:themeTint="80"/>
              <w:right w:val="nil"/>
            </w:tcBorders>
            <w:vAlign w:val="center"/>
          </w:tcPr>
          <w:p w14:paraId="7315949A" w14:textId="12617677" w:rsidR="00E42C0E" w:rsidRPr="001E7AAC" w:rsidRDefault="00E42C0E" w:rsidP="00892684">
            <w:pPr>
              <w:rPr>
                <w:rFonts w:ascii="Arial" w:hAnsi="Arial" w:cs="Arial"/>
              </w:rPr>
            </w:pPr>
          </w:p>
        </w:tc>
      </w:tr>
      <w:tr w:rsidR="00E42C0E" w:rsidRPr="006760B3" w14:paraId="6FD81CD4" w14:textId="77777777" w:rsidTr="005A6663">
        <w:trPr>
          <w:gridAfter w:val="1"/>
          <w:wAfter w:w="12" w:type="pct"/>
          <w:cantSplit/>
          <w:trHeight w:val="454"/>
          <w:jc w:val="center"/>
        </w:trPr>
        <w:tc>
          <w:tcPr>
            <w:tcW w:w="828" w:type="pct"/>
            <w:tcBorders>
              <w:top w:val="dashed" w:sz="4" w:space="0" w:color="7F7F7F" w:themeColor="text1" w:themeTint="80"/>
              <w:left w:val="nil"/>
              <w:bottom w:val="single" w:sz="4" w:space="0" w:color="7F7F7F" w:themeColor="text1" w:themeTint="80"/>
              <w:right w:val="single" w:sz="4" w:space="0" w:color="auto"/>
            </w:tcBorders>
            <w:vAlign w:val="center"/>
          </w:tcPr>
          <w:p w14:paraId="0929F23E" w14:textId="77777777" w:rsidR="00E42C0E" w:rsidRPr="001E7AAC" w:rsidRDefault="00E42C0E" w:rsidP="00892684">
            <w:pPr>
              <w:rPr>
                <w:rFonts w:ascii="Arial" w:hAnsi="Arial" w:cs="Arial"/>
              </w:rPr>
            </w:pPr>
            <w:r w:rsidRPr="001E7AAC">
              <w:rPr>
                <w:rFonts w:ascii="Arial" w:hAnsi="Arial" w:cs="Arial"/>
              </w:rPr>
              <w:t>Phone</w:t>
            </w:r>
          </w:p>
        </w:tc>
        <w:tc>
          <w:tcPr>
            <w:tcW w:w="4160" w:type="pct"/>
            <w:tcBorders>
              <w:top w:val="dashed" w:sz="4" w:space="0" w:color="7F7F7F" w:themeColor="text1" w:themeTint="80"/>
              <w:left w:val="single" w:sz="4" w:space="0" w:color="auto"/>
              <w:bottom w:val="single" w:sz="4" w:space="0" w:color="7F7F7F" w:themeColor="text1" w:themeTint="80"/>
              <w:right w:val="nil"/>
            </w:tcBorders>
            <w:vAlign w:val="center"/>
          </w:tcPr>
          <w:p w14:paraId="293EF8B6" w14:textId="400A6F40" w:rsidR="00E42C0E" w:rsidRPr="001E7AAC" w:rsidRDefault="00E42C0E" w:rsidP="00892684">
            <w:pPr>
              <w:rPr>
                <w:rFonts w:ascii="Arial" w:hAnsi="Arial" w:cs="Arial"/>
              </w:rPr>
            </w:pPr>
          </w:p>
        </w:tc>
      </w:tr>
    </w:tbl>
    <w:p w14:paraId="68074147" w14:textId="77777777" w:rsidR="006A33FF" w:rsidRPr="00E86003" w:rsidRDefault="006A33FF" w:rsidP="005A6663">
      <w:pPr>
        <w:rPr>
          <w:rFonts w:ascii="Arial" w:hAnsi="Arial" w:cs="Arial"/>
          <w:szCs w:val="16"/>
        </w:rPr>
      </w:pPr>
    </w:p>
    <w:p w14:paraId="58E4BCEF" w14:textId="77777777" w:rsidR="00E86003" w:rsidRPr="00E86003" w:rsidRDefault="00E86003" w:rsidP="00CC291F">
      <w:pPr>
        <w:rPr>
          <w:rFonts w:ascii="Arial" w:hAnsi="Arial" w:cs="Arial"/>
          <w:szCs w:val="16"/>
        </w:rPr>
      </w:pPr>
    </w:p>
    <w:sectPr w:rsidR="00E86003" w:rsidRPr="00E86003" w:rsidSect="0090100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D0BD9" w14:textId="77777777" w:rsidR="00AD3ADC" w:rsidRDefault="00AD3ADC" w:rsidP="009F5982">
      <w:r>
        <w:separator/>
      </w:r>
    </w:p>
  </w:endnote>
  <w:endnote w:type="continuationSeparator" w:id="0">
    <w:p w14:paraId="6E026D75" w14:textId="77777777" w:rsidR="00AD3ADC" w:rsidRDefault="00AD3ADC" w:rsidP="009F5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E039E" w14:textId="3D052543" w:rsidR="003D5AFD" w:rsidRDefault="00F137FD">
    <w:pPr>
      <w:spacing w:line="259" w:lineRule="auto"/>
      <w:ind w:right="-12"/>
      <w:jc w:val="right"/>
    </w:pPr>
    <w:r>
      <w:rPr>
        <w:rFonts w:ascii="Arial" w:eastAsia="Arial" w:hAnsi="Arial" w:cs="Arial"/>
        <w:color w:val="335876"/>
        <w:sz w:val="16"/>
      </w:rPr>
      <w:t>Page</w:t>
    </w:r>
    <w:r>
      <w:rPr>
        <w:rFonts w:ascii="Arial" w:eastAsia="Arial" w:hAnsi="Arial" w:cs="Arial"/>
        <w:color w:val="335876"/>
        <w:sz w:val="18"/>
      </w:rPr>
      <w:t xml:space="preserve"> </w:t>
    </w:r>
    <w:r>
      <w:fldChar w:fldCharType="begin"/>
    </w:r>
    <w:r>
      <w:instrText xml:space="preserve"> PAGE   \* MERGEFORMAT </w:instrText>
    </w:r>
    <w:r>
      <w:fldChar w:fldCharType="separate"/>
    </w:r>
    <w:r>
      <w:rPr>
        <w:rFonts w:ascii="Arial" w:eastAsia="Arial" w:hAnsi="Arial" w:cs="Arial"/>
        <w:b/>
        <w:color w:val="335876"/>
        <w:sz w:val="18"/>
      </w:rPr>
      <w:t>85</w:t>
    </w:r>
    <w:r>
      <w:rPr>
        <w:rFonts w:ascii="Arial" w:eastAsia="Arial" w:hAnsi="Arial" w:cs="Arial"/>
        <w:b/>
        <w:color w:val="335876"/>
        <w:sz w:val="18"/>
      </w:rPr>
      <w:fldChar w:fldCharType="end"/>
    </w:r>
    <w:r>
      <w:rPr>
        <w:rFonts w:ascii="Arial" w:eastAsia="Arial" w:hAnsi="Arial" w:cs="Arial"/>
        <w:color w:val="335876"/>
        <w:sz w:val="18"/>
      </w:rPr>
      <w:t xml:space="preserve"> of </w:t>
    </w:r>
    <w:r w:rsidR="000713CE">
      <w:rPr>
        <w:rFonts w:ascii="Arial" w:eastAsia="Arial" w:hAnsi="Arial" w:cs="Arial"/>
        <w:b/>
        <w:noProof/>
        <w:color w:val="335876"/>
        <w:sz w:val="18"/>
      </w:rPr>
      <w:fldChar w:fldCharType="begin"/>
    </w:r>
    <w:r w:rsidR="000713CE">
      <w:rPr>
        <w:rFonts w:ascii="Arial" w:eastAsia="Arial" w:hAnsi="Arial" w:cs="Arial"/>
        <w:b/>
        <w:noProof/>
        <w:color w:val="335876"/>
        <w:sz w:val="18"/>
      </w:rPr>
      <w:instrText xml:space="preserve"> NUMPAGES   \* MERGEFORMAT </w:instrText>
    </w:r>
    <w:r w:rsidR="000713CE">
      <w:rPr>
        <w:rFonts w:ascii="Arial" w:eastAsia="Arial" w:hAnsi="Arial" w:cs="Arial"/>
        <w:b/>
        <w:noProof/>
        <w:color w:val="335876"/>
        <w:sz w:val="18"/>
      </w:rPr>
      <w:fldChar w:fldCharType="separate"/>
    </w:r>
    <w:r w:rsidR="006F44D3">
      <w:rPr>
        <w:rFonts w:ascii="Arial" w:eastAsia="Arial" w:hAnsi="Arial" w:cs="Arial"/>
        <w:b/>
        <w:noProof/>
        <w:color w:val="335876"/>
        <w:sz w:val="18"/>
      </w:rPr>
      <w:t>3</w:t>
    </w:r>
    <w:r w:rsidR="000713CE">
      <w:rPr>
        <w:rFonts w:ascii="Arial" w:eastAsia="Arial" w:hAnsi="Arial" w:cs="Arial"/>
        <w:b/>
        <w:noProof/>
        <w:color w:val="335876"/>
        <w:sz w:val="18"/>
      </w:rPr>
      <w:fldChar w:fldCharType="end"/>
    </w:r>
    <w:r>
      <w:rPr>
        <w:rFonts w:ascii="Arial" w:eastAsia="Arial" w:hAnsi="Arial" w:cs="Arial"/>
        <w:color w:val="335876"/>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4C148" w14:textId="62B82951" w:rsidR="008461FF" w:rsidRPr="003549A3" w:rsidRDefault="00FC263D" w:rsidP="00553D95">
    <w:pPr>
      <w:pStyle w:val="Footer"/>
      <w:rPr>
        <w:sz w:val="24"/>
        <w:szCs w:val="24"/>
      </w:rPr>
    </w:pPr>
    <w:r w:rsidRPr="00E96B3B">
      <w:rPr>
        <w:rFonts w:ascii="Arial" w:hAnsi="Arial" w:cs="Arial"/>
        <w:sz w:val="24"/>
        <w:szCs w:val="24"/>
      </w:rPr>
      <w:t xml:space="preserve">Date generated </w:t>
    </w:r>
    <w:r w:rsidR="00670FB0">
      <w:rPr>
        <w:rFonts w:ascii="Arial" w:hAnsi="Arial" w:cs="Arial"/>
        <w:sz w:val="24"/>
        <w:szCs w:val="24"/>
      </w:rPr>
      <w:t>6/03/2023</w:t>
    </w:r>
    <w:r w:rsidRPr="003549A3">
      <w:rPr>
        <w:rFonts w:cstheme="minorHAnsi"/>
        <w:sz w:val="24"/>
        <w:szCs w:val="24"/>
      </w:rPr>
      <w:tab/>
    </w:r>
    <w:r w:rsidRPr="003549A3">
      <w:rPr>
        <w:rFonts w:cstheme="minorHAnsi"/>
        <w:sz w:val="24"/>
        <w:szCs w:val="24"/>
      </w:rPr>
      <w:tab/>
    </w:r>
    <w:r w:rsidRPr="00E96B3B">
      <w:rPr>
        <w:rFonts w:ascii="Arial" w:hAnsi="Arial" w:cs="Arial"/>
        <w:sz w:val="24"/>
        <w:szCs w:val="24"/>
      </w:rPr>
      <w:t xml:space="preserve">Page </w:t>
    </w:r>
    <w:r w:rsidRPr="00E96B3B">
      <w:rPr>
        <w:rFonts w:ascii="Arial" w:hAnsi="Arial" w:cs="Arial"/>
        <w:sz w:val="24"/>
        <w:szCs w:val="24"/>
      </w:rPr>
      <w:fldChar w:fldCharType="begin"/>
    </w:r>
    <w:r w:rsidRPr="00E96B3B">
      <w:rPr>
        <w:rFonts w:ascii="Arial" w:hAnsi="Arial" w:cs="Arial"/>
        <w:sz w:val="24"/>
        <w:szCs w:val="24"/>
      </w:rPr>
      <w:instrText xml:space="preserve"> PAGE   \* MERGEFORMAT </w:instrText>
    </w:r>
    <w:r w:rsidRPr="00E96B3B">
      <w:rPr>
        <w:rFonts w:ascii="Arial" w:hAnsi="Arial" w:cs="Arial"/>
        <w:sz w:val="24"/>
        <w:szCs w:val="24"/>
      </w:rPr>
      <w:fldChar w:fldCharType="separate"/>
    </w:r>
    <w:r w:rsidR="00E83BBC">
      <w:rPr>
        <w:rFonts w:ascii="Arial" w:hAnsi="Arial" w:cs="Arial"/>
        <w:noProof/>
        <w:sz w:val="24"/>
        <w:szCs w:val="24"/>
      </w:rPr>
      <w:t>4</w:t>
    </w:r>
    <w:r w:rsidRPr="00E96B3B">
      <w:rPr>
        <w:rFonts w:ascii="Arial" w:hAnsi="Arial" w:cs="Arial"/>
        <w:sz w:val="24"/>
        <w:szCs w:val="24"/>
      </w:rPr>
      <w:fldChar w:fldCharType="end"/>
    </w:r>
    <w:r w:rsidRPr="00E96B3B">
      <w:rPr>
        <w:rFonts w:ascii="Arial" w:hAnsi="Arial" w:cs="Arial"/>
        <w:sz w:val="24"/>
        <w:szCs w:val="24"/>
      </w:rPr>
      <w:t xml:space="preserve"> of </w:t>
    </w:r>
    <w:r w:rsidRPr="00E96B3B">
      <w:rPr>
        <w:rFonts w:ascii="Arial" w:hAnsi="Arial" w:cs="Arial"/>
        <w:sz w:val="24"/>
        <w:szCs w:val="24"/>
      </w:rPr>
      <w:fldChar w:fldCharType="begin"/>
    </w:r>
    <w:r w:rsidRPr="00E96B3B">
      <w:rPr>
        <w:rFonts w:ascii="Arial" w:hAnsi="Arial" w:cs="Arial"/>
        <w:sz w:val="24"/>
        <w:szCs w:val="24"/>
      </w:rPr>
      <w:instrText xml:space="preserve"> NUMPAGES  \* Arabic  \* MERGEFORMAT </w:instrText>
    </w:r>
    <w:r w:rsidRPr="00E96B3B">
      <w:rPr>
        <w:rFonts w:ascii="Arial" w:hAnsi="Arial" w:cs="Arial"/>
        <w:sz w:val="24"/>
        <w:szCs w:val="24"/>
      </w:rPr>
      <w:fldChar w:fldCharType="separate"/>
    </w:r>
    <w:r w:rsidR="00E83BBC">
      <w:rPr>
        <w:rFonts w:ascii="Arial" w:hAnsi="Arial" w:cs="Arial"/>
        <w:noProof/>
        <w:sz w:val="24"/>
        <w:szCs w:val="24"/>
      </w:rPr>
      <w:t>4</w:t>
    </w:r>
    <w:r w:rsidRPr="00E96B3B">
      <w:rPr>
        <w:rFonts w:ascii="Arial" w:hAnsi="Arial" w:cs="Arial"/>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41F93" w14:textId="296D5379" w:rsidR="003D5AFD" w:rsidRDefault="00F137FD">
    <w:pPr>
      <w:spacing w:line="259" w:lineRule="auto"/>
      <w:ind w:right="-12"/>
      <w:jc w:val="right"/>
    </w:pPr>
    <w:r>
      <w:rPr>
        <w:rFonts w:ascii="Arial" w:eastAsia="Arial" w:hAnsi="Arial" w:cs="Arial"/>
        <w:color w:val="335876"/>
        <w:sz w:val="16"/>
      </w:rPr>
      <w:t>Page</w:t>
    </w:r>
    <w:r>
      <w:rPr>
        <w:rFonts w:ascii="Arial" w:eastAsia="Arial" w:hAnsi="Arial" w:cs="Arial"/>
        <w:color w:val="335876"/>
        <w:sz w:val="18"/>
      </w:rPr>
      <w:t xml:space="preserve"> </w:t>
    </w:r>
    <w:r>
      <w:fldChar w:fldCharType="begin"/>
    </w:r>
    <w:r>
      <w:instrText xml:space="preserve"> PAGE   \* MERGEFORMAT </w:instrText>
    </w:r>
    <w:r>
      <w:fldChar w:fldCharType="separate"/>
    </w:r>
    <w:r>
      <w:rPr>
        <w:rFonts w:ascii="Arial" w:eastAsia="Arial" w:hAnsi="Arial" w:cs="Arial"/>
        <w:b/>
        <w:color w:val="335876"/>
        <w:sz w:val="18"/>
      </w:rPr>
      <w:t>85</w:t>
    </w:r>
    <w:r>
      <w:rPr>
        <w:rFonts w:ascii="Arial" w:eastAsia="Arial" w:hAnsi="Arial" w:cs="Arial"/>
        <w:b/>
        <w:color w:val="335876"/>
        <w:sz w:val="18"/>
      </w:rPr>
      <w:fldChar w:fldCharType="end"/>
    </w:r>
    <w:r>
      <w:rPr>
        <w:rFonts w:ascii="Arial" w:eastAsia="Arial" w:hAnsi="Arial" w:cs="Arial"/>
        <w:color w:val="335876"/>
        <w:sz w:val="18"/>
      </w:rPr>
      <w:t xml:space="preserve"> of </w:t>
    </w:r>
    <w:r w:rsidR="000713CE">
      <w:rPr>
        <w:rFonts w:ascii="Arial" w:eastAsia="Arial" w:hAnsi="Arial" w:cs="Arial"/>
        <w:b/>
        <w:noProof/>
        <w:color w:val="335876"/>
        <w:sz w:val="18"/>
      </w:rPr>
      <w:fldChar w:fldCharType="begin"/>
    </w:r>
    <w:r w:rsidR="000713CE">
      <w:rPr>
        <w:rFonts w:ascii="Arial" w:eastAsia="Arial" w:hAnsi="Arial" w:cs="Arial"/>
        <w:b/>
        <w:noProof/>
        <w:color w:val="335876"/>
        <w:sz w:val="18"/>
      </w:rPr>
      <w:instrText xml:space="preserve"> NUMPAGES   \* MERGEFORMAT </w:instrText>
    </w:r>
    <w:r w:rsidR="000713CE">
      <w:rPr>
        <w:rFonts w:ascii="Arial" w:eastAsia="Arial" w:hAnsi="Arial" w:cs="Arial"/>
        <w:b/>
        <w:noProof/>
        <w:color w:val="335876"/>
        <w:sz w:val="18"/>
      </w:rPr>
      <w:fldChar w:fldCharType="separate"/>
    </w:r>
    <w:r w:rsidR="006F44D3">
      <w:rPr>
        <w:rFonts w:ascii="Arial" w:eastAsia="Arial" w:hAnsi="Arial" w:cs="Arial"/>
        <w:b/>
        <w:noProof/>
        <w:color w:val="335876"/>
        <w:sz w:val="18"/>
      </w:rPr>
      <w:t>3</w:t>
    </w:r>
    <w:r w:rsidR="000713CE">
      <w:rPr>
        <w:rFonts w:ascii="Arial" w:eastAsia="Arial" w:hAnsi="Arial" w:cs="Arial"/>
        <w:b/>
        <w:noProof/>
        <w:color w:val="335876"/>
        <w:sz w:val="18"/>
      </w:rPr>
      <w:fldChar w:fldCharType="end"/>
    </w:r>
    <w:r>
      <w:rPr>
        <w:rFonts w:ascii="Arial" w:eastAsia="Arial" w:hAnsi="Arial" w:cs="Arial"/>
        <w:color w:val="335876"/>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B7801" w14:textId="77777777" w:rsidR="00AD3ADC" w:rsidRDefault="00AD3ADC" w:rsidP="009F5982">
      <w:r>
        <w:separator/>
      </w:r>
    </w:p>
  </w:footnote>
  <w:footnote w:type="continuationSeparator" w:id="0">
    <w:p w14:paraId="7004B162" w14:textId="77777777" w:rsidR="00AD3ADC" w:rsidRDefault="00AD3ADC" w:rsidP="009F5982">
      <w:r>
        <w:continuationSeparator/>
      </w:r>
    </w:p>
  </w:footnote>
  <w:footnote w:id="1">
    <w:p w14:paraId="27F30C55" w14:textId="77777777" w:rsidR="00C051A7" w:rsidRDefault="00C051A7">
      <w:pPr>
        <w:pStyle w:val="FootnoteText"/>
        <w:rPr>
          <w:rFonts w:ascii="Arial" w:hAnsi="Arial" w:cs="Arial"/>
        </w:rPr>
      </w:pPr>
    </w:p>
    <w:p w14:paraId="45345935" w14:textId="3C6A5046" w:rsidR="00C051A7" w:rsidRPr="00C07238" w:rsidRDefault="00C051A7">
      <w:pPr>
        <w:pStyle w:val="FootnoteText"/>
        <w:rPr>
          <w:rFonts w:ascii="Arial" w:hAnsi="Arial" w:cs="Arial"/>
          <w:sz w:val="18"/>
        </w:rPr>
      </w:pPr>
      <w:r w:rsidRPr="00F9514D">
        <w:rPr>
          <w:rStyle w:val="FootnoteReference"/>
          <w:rFonts w:ascii="Arial" w:hAnsi="Arial" w:cs="Arial"/>
          <w:sz w:val="18"/>
        </w:rPr>
        <w:footnoteRef/>
      </w:r>
      <w:r w:rsidR="00F9514D" w:rsidRPr="00F9514D">
        <w:rPr>
          <w:rFonts w:ascii="Arial" w:hAnsi="Arial" w:cs="Arial"/>
          <w:sz w:val="18"/>
        </w:rPr>
        <w:t xml:space="preserve"> The Schedule last updated as at </w:t>
      </w:r>
      <w:r w:rsidR="00EC2848">
        <w:rPr>
          <w:rFonts w:ascii="Arial" w:hAnsi="Arial" w:cs="Arial"/>
          <w:sz w:val="18"/>
        </w:rPr>
        <w:t>October</w:t>
      </w:r>
      <w:r w:rsidR="00F9514D" w:rsidRPr="002477B8">
        <w:rPr>
          <w:rFonts w:ascii="Arial" w:hAnsi="Arial" w:cs="Arial"/>
          <w:sz w:val="18"/>
        </w:rPr>
        <w:t xml:space="preserve"> </w:t>
      </w:r>
      <w:r w:rsidR="00F9514D" w:rsidRPr="00F9514D">
        <w:rPr>
          <w:rFonts w:ascii="Arial" w:hAnsi="Arial" w:cs="Arial"/>
          <w:sz w:val="18"/>
        </w:rPr>
        <w:t>20</w:t>
      </w:r>
      <w:r w:rsidR="00EC2848">
        <w:rPr>
          <w:rFonts w:ascii="Arial" w:hAnsi="Arial" w:cs="Arial"/>
          <w:sz w:val="18"/>
        </w:rPr>
        <w:t>22</w:t>
      </w:r>
      <w:r w:rsidR="00F9514D" w:rsidRPr="00F9514D">
        <w:rPr>
          <w:rFonts w:ascii="Arial" w:hAnsi="Arial" w:cs="Arial"/>
          <w:sz w:val="18"/>
        </w:rPr>
        <w:t xml:space="preserve">, incorporates </w:t>
      </w:r>
      <w:r w:rsidR="001D6162">
        <w:rPr>
          <w:rFonts w:ascii="Arial" w:hAnsi="Arial" w:cs="Arial"/>
          <w:sz w:val="18"/>
        </w:rPr>
        <w:t>updates to home care package subsidy amounts.</w:t>
      </w:r>
      <w:r w:rsidR="00F9514D" w:rsidRPr="00F9514D">
        <w:rPr>
          <w:rFonts w:ascii="Arial" w:hAnsi="Arial" w:cs="Arial"/>
          <w:sz w:val="18"/>
        </w:rPr>
        <w:t xml:space="preserve"> The Schedule should be used in c</w:t>
      </w:r>
      <w:r w:rsidR="00C07238">
        <w:rPr>
          <w:rFonts w:ascii="Arial" w:hAnsi="Arial" w:cs="Arial"/>
          <w:sz w:val="18"/>
        </w:rPr>
        <w:t xml:space="preserve">onjunction with the definitions </w:t>
      </w:r>
      <w:r w:rsidRPr="00F9514D">
        <w:rPr>
          <w:rFonts w:ascii="Arial" w:hAnsi="Arial" w:cs="Arial"/>
          <w:sz w:val="18"/>
        </w:rPr>
        <w:t xml:space="preserve">which can be found at </w:t>
      </w:r>
      <w:hyperlink r:id="rId1" w:history="1">
        <w:r w:rsidR="001D6162">
          <w:rPr>
            <w:rStyle w:val="Hyperlink"/>
            <w:rFonts w:ascii="Arial" w:hAnsi="Arial" w:cs="Arial"/>
            <w:sz w:val="18"/>
          </w:rPr>
          <w:t>Improving home care pricing information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3B2A5" w14:textId="21DCD932" w:rsidR="003D5AFD" w:rsidRDefault="00F137FD">
    <w:pPr>
      <w:spacing w:line="259" w:lineRule="auto"/>
    </w:pPr>
    <w:r>
      <w:rPr>
        <w:rFonts w:ascii="Arial" w:eastAsia="Arial" w:hAnsi="Arial" w:cs="Arial"/>
        <w:color w:val="335876"/>
        <w:sz w:val="18"/>
      </w:rPr>
      <w:t xml:space="preserve">Aged Care Gateway </w:t>
    </w:r>
  </w:p>
  <w:p w14:paraId="3708B429" w14:textId="55638B40" w:rsidR="003D5AFD" w:rsidRDefault="00F137FD" w:rsidP="00E83BBC">
    <w:pPr>
      <w:spacing w:line="259" w:lineRule="auto"/>
    </w:pPr>
    <w:r>
      <w:rPr>
        <w:rFonts w:ascii="Arial" w:eastAsia="Arial" w:hAnsi="Arial" w:cs="Arial"/>
        <w:color w:val="335876"/>
        <w:sz w:val="18"/>
      </w:rPr>
      <w:t xml:space="preserve">Programme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F3160" w14:textId="299740FF" w:rsidR="00362598" w:rsidRPr="008461FF" w:rsidRDefault="00346BC4" w:rsidP="008461FF">
    <w:pPr>
      <w:pStyle w:val="Header"/>
    </w:pPr>
    <w:r>
      <w:rPr>
        <w:noProof/>
        <w:lang w:eastAsia="en-AU"/>
      </w:rPr>
      <w:drawing>
        <wp:inline distT="0" distB="0" distL="0" distR="0" wp14:anchorId="2AA54EE7" wp14:editId="22D0CCB6">
          <wp:extent cx="3206839" cy="458602"/>
          <wp:effectExtent l="0" t="0" r="0" b="0"/>
          <wp:docPr id="3" name="Picture 3" descr="The Australian Government and My Aged Care logo app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61436" cy="46641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3BDE7" w14:textId="5A32FA20" w:rsidR="003D5AFD" w:rsidRDefault="00F137FD">
    <w:pPr>
      <w:spacing w:line="259" w:lineRule="auto"/>
    </w:pPr>
    <w:r>
      <w:rPr>
        <w:rFonts w:ascii="Arial" w:eastAsia="Arial" w:hAnsi="Arial" w:cs="Arial"/>
        <w:color w:val="335876"/>
        <w:sz w:val="18"/>
      </w:rPr>
      <w:t xml:space="preserve">Aged Care Gateway </w:t>
    </w:r>
  </w:p>
  <w:p w14:paraId="62EFE6B8" w14:textId="67F4BC6E" w:rsidR="003D5AFD" w:rsidRDefault="00F137FD" w:rsidP="00E83BBC">
    <w:pPr>
      <w:spacing w:line="259" w:lineRule="auto"/>
    </w:pPr>
    <w:r>
      <w:rPr>
        <w:rFonts w:ascii="Arial" w:eastAsia="Arial" w:hAnsi="Arial" w:cs="Arial"/>
        <w:color w:val="335876"/>
        <w:sz w:val="18"/>
      </w:rPr>
      <w:t xml:space="preserve">Programme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BD2E99"/>
    <w:multiLevelType w:val="hybridMultilevel"/>
    <w:tmpl w:val="921CA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A7A"/>
    <w:rsid w:val="00003743"/>
    <w:rsid w:val="00006AD5"/>
    <w:rsid w:val="00016665"/>
    <w:rsid w:val="00020069"/>
    <w:rsid w:val="00026309"/>
    <w:rsid w:val="00053017"/>
    <w:rsid w:val="000555A2"/>
    <w:rsid w:val="00062AEE"/>
    <w:rsid w:val="00067456"/>
    <w:rsid w:val="000713CE"/>
    <w:rsid w:val="00072F64"/>
    <w:rsid w:val="000B14E9"/>
    <w:rsid w:val="000B51AC"/>
    <w:rsid w:val="000D541D"/>
    <w:rsid w:val="000F047A"/>
    <w:rsid w:val="000F1AB0"/>
    <w:rsid w:val="00111315"/>
    <w:rsid w:val="0012608A"/>
    <w:rsid w:val="0013236F"/>
    <w:rsid w:val="00140FFF"/>
    <w:rsid w:val="00142C66"/>
    <w:rsid w:val="00143497"/>
    <w:rsid w:val="0016076D"/>
    <w:rsid w:val="00170A1B"/>
    <w:rsid w:val="001913F0"/>
    <w:rsid w:val="001946FF"/>
    <w:rsid w:val="001A183E"/>
    <w:rsid w:val="001A3800"/>
    <w:rsid w:val="001B3210"/>
    <w:rsid w:val="001B3443"/>
    <w:rsid w:val="001B6D39"/>
    <w:rsid w:val="001C14AB"/>
    <w:rsid w:val="001C3A23"/>
    <w:rsid w:val="001D6162"/>
    <w:rsid w:val="001E7AAC"/>
    <w:rsid w:val="001F758E"/>
    <w:rsid w:val="00211BA5"/>
    <w:rsid w:val="002165DA"/>
    <w:rsid w:val="00230059"/>
    <w:rsid w:val="0024263A"/>
    <w:rsid w:val="00243082"/>
    <w:rsid w:val="002477B8"/>
    <w:rsid w:val="002622F6"/>
    <w:rsid w:val="00285A4B"/>
    <w:rsid w:val="002B2FC5"/>
    <w:rsid w:val="002D7038"/>
    <w:rsid w:val="002F3AE3"/>
    <w:rsid w:val="0030609F"/>
    <w:rsid w:val="0030786C"/>
    <w:rsid w:val="003078D0"/>
    <w:rsid w:val="00307A32"/>
    <w:rsid w:val="00312D8A"/>
    <w:rsid w:val="00323816"/>
    <w:rsid w:val="00336F63"/>
    <w:rsid w:val="00346BC4"/>
    <w:rsid w:val="00352A16"/>
    <w:rsid w:val="0035314B"/>
    <w:rsid w:val="003549A3"/>
    <w:rsid w:val="00362598"/>
    <w:rsid w:val="00364F84"/>
    <w:rsid w:val="00366110"/>
    <w:rsid w:val="00370A85"/>
    <w:rsid w:val="00372124"/>
    <w:rsid w:val="003754A0"/>
    <w:rsid w:val="0038747A"/>
    <w:rsid w:val="00393A40"/>
    <w:rsid w:val="003946B5"/>
    <w:rsid w:val="00397649"/>
    <w:rsid w:val="003A7E50"/>
    <w:rsid w:val="003C6814"/>
    <w:rsid w:val="003D0CFF"/>
    <w:rsid w:val="003D10AD"/>
    <w:rsid w:val="003D17F9"/>
    <w:rsid w:val="003D6A78"/>
    <w:rsid w:val="003F062E"/>
    <w:rsid w:val="003F1E76"/>
    <w:rsid w:val="00400E42"/>
    <w:rsid w:val="00415CD6"/>
    <w:rsid w:val="00483D00"/>
    <w:rsid w:val="004867E2"/>
    <w:rsid w:val="004A3624"/>
    <w:rsid w:val="004A6E43"/>
    <w:rsid w:val="004A703C"/>
    <w:rsid w:val="004A740C"/>
    <w:rsid w:val="004C7CA3"/>
    <w:rsid w:val="004E2851"/>
    <w:rsid w:val="004E4ACA"/>
    <w:rsid w:val="00536F48"/>
    <w:rsid w:val="0054776E"/>
    <w:rsid w:val="00553D95"/>
    <w:rsid w:val="00555166"/>
    <w:rsid w:val="005569BD"/>
    <w:rsid w:val="005647E9"/>
    <w:rsid w:val="00565FD3"/>
    <w:rsid w:val="00591E98"/>
    <w:rsid w:val="00594DDC"/>
    <w:rsid w:val="005A53E6"/>
    <w:rsid w:val="005A6663"/>
    <w:rsid w:val="005B2884"/>
    <w:rsid w:val="005B75C6"/>
    <w:rsid w:val="005E6B14"/>
    <w:rsid w:val="005F101F"/>
    <w:rsid w:val="00630259"/>
    <w:rsid w:val="00635E27"/>
    <w:rsid w:val="006473A3"/>
    <w:rsid w:val="00652F6E"/>
    <w:rsid w:val="00655397"/>
    <w:rsid w:val="00661FA5"/>
    <w:rsid w:val="00670FB0"/>
    <w:rsid w:val="006760B3"/>
    <w:rsid w:val="006802A6"/>
    <w:rsid w:val="006907F0"/>
    <w:rsid w:val="006A33FF"/>
    <w:rsid w:val="006B455E"/>
    <w:rsid w:val="006D17C0"/>
    <w:rsid w:val="006E4FD8"/>
    <w:rsid w:val="006F02F7"/>
    <w:rsid w:val="006F0CAC"/>
    <w:rsid w:val="006F44D3"/>
    <w:rsid w:val="006F724D"/>
    <w:rsid w:val="00701165"/>
    <w:rsid w:val="007070EC"/>
    <w:rsid w:val="007159D4"/>
    <w:rsid w:val="0072220A"/>
    <w:rsid w:val="007238DF"/>
    <w:rsid w:val="007305CF"/>
    <w:rsid w:val="007309FD"/>
    <w:rsid w:val="007336E7"/>
    <w:rsid w:val="00741C7B"/>
    <w:rsid w:val="007464D1"/>
    <w:rsid w:val="00784430"/>
    <w:rsid w:val="00793303"/>
    <w:rsid w:val="0079501F"/>
    <w:rsid w:val="007A6887"/>
    <w:rsid w:val="007B170D"/>
    <w:rsid w:val="007E76A9"/>
    <w:rsid w:val="007F0F74"/>
    <w:rsid w:val="007F6CA7"/>
    <w:rsid w:val="008042FD"/>
    <w:rsid w:val="00806235"/>
    <w:rsid w:val="00824EC6"/>
    <w:rsid w:val="008264EB"/>
    <w:rsid w:val="00841214"/>
    <w:rsid w:val="008424FC"/>
    <w:rsid w:val="008461FF"/>
    <w:rsid w:val="00873793"/>
    <w:rsid w:val="00881A16"/>
    <w:rsid w:val="0088267F"/>
    <w:rsid w:val="008950E0"/>
    <w:rsid w:val="008A0304"/>
    <w:rsid w:val="008A3A66"/>
    <w:rsid w:val="008B4C14"/>
    <w:rsid w:val="008B78B9"/>
    <w:rsid w:val="008C69ED"/>
    <w:rsid w:val="008E245D"/>
    <w:rsid w:val="008F64D3"/>
    <w:rsid w:val="0090100F"/>
    <w:rsid w:val="0092756E"/>
    <w:rsid w:val="00934723"/>
    <w:rsid w:val="00936EA1"/>
    <w:rsid w:val="009409FF"/>
    <w:rsid w:val="009541B3"/>
    <w:rsid w:val="00973AA7"/>
    <w:rsid w:val="00987D3C"/>
    <w:rsid w:val="009A43B8"/>
    <w:rsid w:val="009A5C78"/>
    <w:rsid w:val="009B28AB"/>
    <w:rsid w:val="009E5C2C"/>
    <w:rsid w:val="009E6110"/>
    <w:rsid w:val="009F5982"/>
    <w:rsid w:val="00A041B2"/>
    <w:rsid w:val="00A06DF9"/>
    <w:rsid w:val="00A235F1"/>
    <w:rsid w:val="00A27F8D"/>
    <w:rsid w:val="00A41316"/>
    <w:rsid w:val="00A417E4"/>
    <w:rsid w:val="00A4512D"/>
    <w:rsid w:val="00A47A07"/>
    <w:rsid w:val="00A57F98"/>
    <w:rsid w:val="00A57FBE"/>
    <w:rsid w:val="00A67157"/>
    <w:rsid w:val="00A705AF"/>
    <w:rsid w:val="00A83DAF"/>
    <w:rsid w:val="00A855C7"/>
    <w:rsid w:val="00A91A7A"/>
    <w:rsid w:val="00A974E7"/>
    <w:rsid w:val="00AC4DC3"/>
    <w:rsid w:val="00AC619F"/>
    <w:rsid w:val="00AD3ADC"/>
    <w:rsid w:val="00AE28DF"/>
    <w:rsid w:val="00AF3B43"/>
    <w:rsid w:val="00AF5AE5"/>
    <w:rsid w:val="00B23509"/>
    <w:rsid w:val="00B427D2"/>
    <w:rsid w:val="00B42851"/>
    <w:rsid w:val="00B66655"/>
    <w:rsid w:val="00B760CA"/>
    <w:rsid w:val="00B805D8"/>
    <w:rsid w:val="00BA1C0B"/>
    <w:rsid w:val="00BA6F14"/>
    <w:rsid w:val="00BA7128"/>
    <w:rsid w:val="00BB3BAE"/>
    <w:rsid w:val="00BB6D5A"/>
    <w:rsid w:val="00BC510C"/>
    <w:rsid w:val="00BD4987"/>
    <w:rsid w:val="00BE07A8"/>
    <w:rsid w:val="00BE4560"/>
    <w:rsid w:val="00C0516F"/>
    <w:rsid w:val="00C051A7"/>
    <w:rsid w:val="00C07238"/>
    <w:rsid w:val="00C07596"/>
    <w:rsid w:val="00C130CE"/>
    <w:rsid w:val="00C15266"/>
    <w:rsid w:val="00C2741A"/>
    <w:rsid w:val="00C64E06"/>
    <w:rsid w:val="00C82909"/>
    <w:rsid w:val="00C95BE1"/>
    <w:rsid w:val="00CA0953"/>
    <w:rsid w:val="00CB5B1A"/>
    <w:rsid w:val="00CC1BD8"/>
    <w:rsid w:val="00CC291F"/>
    <w:rsid w:val="00CD3573"/>
    <w:rsid w:val="00CD5FE0"/>
    <w:rsid w:val="00CE240C"/>
    <w:rsid w:val="00CE277B"/>
    <w:rsid w:val="00CF437E"/>
    <w:rsid w:val="00D041F3"/>
    <w:rsid w:val="00D15CC5"/>
    <w:rsid w:val="00D16BE8"/>
    <w:rsid w:val="00D211A0"/>
    <w:rsid w:val="00D3438D"/>
    <w:rsid w:val="00D44D83"/>
    <w:rsid w:val="00D45FA8"/>
    <w:rsid w:val="00D5472E"/>
    <w:rsid w:val="00DA2A24"/>
    <w:rsid w:val="00E36152"/>
    <w:rsid w:val="00E42C0E"/>
    <w:rsid w:val="00E4539E"/>
    <w:rsid w:val="00E51443"/>
    <w:rsid w:val="00E51F7F"/>
    <w:rsid w:val="00E827AF"/>
    <w:rsid w:val="00E83BBC"/>
    <w:rsid w:val="00E86003"/>
    <w:rsid w:val="00E90058"/>
    <w:rsid w:val="00E96B3B"/>
    <w:rsid w:val="00EB667B"/>
    <w:rsid w:val="00EC2848"/>
    <w:rsid w:val="00EC7370"/>
    <w:rsid w:val="00EE11D6"/>
    <w:rsid w:val="00F10BD4"/>
    <w:rsid w:val="00F13428"/>
    <w:rsid w:val="00F137FD"/>
    <w:rsid w:val="00F153B1"/>
    <w:rsid w:val="00F17623"/>
    <w:rsid w:val="00F34EBD"/>
    <w:rsid w:val="00F4173A"/>
    <w:rsid w:val="00F454F3"/>
    <w:rsid w:val="00F708BC"/>
    <w:rsid w:val="00F8067E"/>
    <w:rsid w:val="00F93464"/>
    <w:rsid w:val="00F9514D"/>
    <w:rsid w:val="00F9584C"/>
    <w:rsid w:val="00FA05BA"/>
    <w:rsid w:val="00FC263D"/>
    <w:rsid w:val="00FC7CB5"/>
    <w:rsid w:val="00FD16F5"/>
    <w:rsid w:val="00FE2C8C"/>
    <w:rsid w:val="00FF2033"/>
    <w:rsid w:val="00FF409A"/>
    <w:rsid w:val="00FF6B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626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3743"/>
    <w:rPr>
      <w:sz w:val="24"/>
      <w:szCs w:val="24"/>
      <w:lang w:eastAsia="en-US"/>
    </w:rPr>
  </w:style>
  <w:style w:type="paragraph" w:styleId="Heading1">
    <w:name w:val="heading 1"/>
    <w:basedOn w:val="Normal"/>
    <w:next w:val="Normal"/>
    <w:link w:val="Heading1Char"/>
    <w:uiPriority w:val="9"/>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link w:val="Heading4Char"/>
    <w:uiPriority w:val="9"/>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List Paragraph,Recommendation,List Paragraph1,List Paragraph11,L,SAP Subpara,List Paragraph - bullet,List - bullet,List Paragraph - bullets,Use Case List Paragraph,Bullets"/>
    <w:basedOn w:val="Normal"/>
    <w:link w:val="ListParagraphChar"/>
    <w:uiPriority w:val="34"/>
    <w:qFormat/>
    <w:rsid w:val="00A4512D"/>
    <w:pPr>
      <w:ind w:left="720"/>
      <w:contextualSpacing/>
    </w:pPr>
  </w:style>
  <w:style w:type="table" w:styleId="TableGrid">
    <w:name w:val="Table Grid"/>
    <w:basedOn w:val="TableNormal"/>
    <w:rsid w:val="00F9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D6A78"/>
    <w:rPr>
      <w:rFonts w:ascii="Tahoma" w:hAnsi="Tahoma" w:cs="Tahoma"/>
      <w:sz w:val="16"/>
      <w:szCs w:val="16"/>
    </w:rPr>
  </w:style>
  <w:style w:type="character" w:customStyle="1" w:styleId="BalloonTextChar">
    <w:name w:val="Balloon Text Char"/>
    <w:basedOn w:val="DefaultParagraphFont"/>
    <w:link w:val="BalloonText"/>
    <w:rsid w:val="003D6A78"/>
    <w:rPr>
      <w:rFonts w:ascii="Tahoma" w:hAnsi="Tahoma" w:cs="Tahoma"/>
      <w:sz w:val="16"/>
      <w:szCs w:val="16"/>
      <w:lang w:eastAsia="en-US"/>
    </w:rPr>
  </w:style>
  <w:style w:type="character" w:customStyle="1" w:styleId="Heading4Char">
    <w:name w:val="Heading 4 Char"/>
    <w:link w:val="Heading4"/>
    <w:uiPriority w:val="9"/>
    <w:rsid w:val="00BA1C0B"/>
    <w:rPr>
      <w:rFonts w:ascii="Arial" w:hAnsi="Arial"/>
      <w:bCs/>
      <w:sz w:val="28"/>
      <w:szCs w:val="28"/>
      <w:lang w:eastAsia="en-US"/>
    </w:rPr>
  </w:style>
  <w:style w:type="character" w:customStyle="1" w:styleId="Heading1Char">
    <w:name w:val="Heading 1 Char"/>
    <w:link w:val="Heading1"/>
    <w:uiPriority w:val="9"/>
    <w:rsid w:val="00BA1C0B"/>
    <w:rPr>
      <w:rFonts w:ascii="Arial" w:hAnsi="Arial" w:cs="Arial"/>
      <w:b/>
      <w:bCs/>
      <w:kern w:val="28"/>
      <w:sz w:val="28"/>
      <w:szCs w:val="32"/>
      <w:lang w:eastAsia="en-US"/>
    </w:rPr>
  </w:style>
  <w:style w:type="paragraph" w:styleId="Header">
    <w:name w:val="header"/>
    <w:basedOn w:val="Normal"/>
    <w:link w:val="HeaderChar"/>
    <w:rsid w:val="00415CD6"/>
    <w:pPr>
      <w:tabs>
        <w:tab w:val="center" w:pos="4513"/>
        <w:tab w:val="right" w:pos="9026"/>
      </w:tabs>
    </w:pPr>
  </w:style>
  <w:style w:type="character" w:customStyle="1" w:styleId="HeaderChar">
    <w:name w:val="Header Char"/>
    <w:basedOn w:val="DefaultParagraphFont"/>
    <w:link w:val="Header"/>
    <w:rsid w:val="00415CD6"/>
    <w:rPr>
      <w:sz w:val="24"/>
      <w:szCs w:val="24"/>
      <w:lang w:eastAsia="en-US"/>
    </w:rPr>
  </w:style>
  <w:style w:type="character" w:styleId="Hyperlink">
    <w:name w:val="Hyperlink"/>
    <w:basedOn w:val="DefaultParagraphFont"/>
    <w:rsid w:val="00C130CE"/>
    <w:rPr>
      <w:color w:val="0000FF" w:themeColor="hyperlink"/>
      <w:u w:val="single"/>
    </w:rPr>
  </w:style>
  <w:style w:type="paragraph" w:styleId="Footer">
    <w:name w:val="footer"/>
    <w:basedOn w:val="Normal"/>
    <w:link w:val="FooterChar"/>
    <w:uiPriority w:val="99"/>
    <w:unhideWhenUsed/>
    <w:rsid w:val="008461FF"/>
    <w:pPr>
      <w:tabs>
        <w:tab w:val="center" w:pos="4680"/>
        <w:tab w:val="right" w:pos="9360"/>
      </w:tabs>
    </w:pPr>
    <w:rPr>
      <w:rFonts w:asciiTheme="minorHAnsi" w:eastAsiaTheme="minorHAnsi" w:hAnsiTheme="minorHAnsi" w:cstheme="minorBidi"/>
      <w:sz w:val="21"/>
      <w:szCs w:val="22"/>
      <w:lang w:val="en-US" w:eastAsia="ja-JP"/>
    </w:rPr>
  </w:style>
  <w:style w:type="character" w:customStyle="1" w:styleId="FooterChar">
    <w:name w:val="Footer Char"/>
    <w:basedOn w:val="DefaultParagraphFont"/>
    <w:link w:val="Footer"/>
    <w:uiPriority w:val="99"/>
    <w:rsid w:val="008461FF"/>
    <w:rPr>
      <w:rFonts w:asciiTheme="minorHAnsi" w:eastAsiaTheme="minorHAnsi" w:hAnsiTheme="minorHAnsi" w:cstheme="minorBidi"/>
      <w:sz w:val="21"/>
      <w:szCs w:val="22"/>
      <w:lang w:val="en-US" w:eastAsia="ja-JP"/>
    </w:rPr>
  </w:style>
  <w:style w:type="character" w:styleId="CommentReference">
    <w:name w:val="annotation reference"/>
    <w:basedOn w:val="DefaultParagraphFont"/>
    <w:semiHidden/>
    <w:unhideWhenUsed/>
    <w:rsid w:val="00AC619F"/>
    <w:rPr>
      <w:sz w:val="16"/>
      <w:szCs w:val="16"/>
    </w:rPr>
  </w:style>
  <w:style w:type="paragraph" w:styleId="CommentText">
    <w:name w:val="annotation text"/>
    <w:basedOn w:val="Normal"/>
    <w:link w:val="CommentTextChar"/>
    <w:unhideWhenUsed/>
    <w:rsid w:val="00AC619F"/>
    <w:rPr>
      <w:sz w:val="20"/>
      <w:szCs w:val="20"/>
    </w:rPr>
  </w:style>
  <w:style w:type="character" w:customStyle="1" w:styleId="CommentTextChar">
    <w:name w:val="Comment Text Char"/>
    <w:basedOn w:val="DefaultParagraphFont"/>
    <w:link w:val="CommentText"/>
    <w:rsid w:val="00AC619F"/>
    <w:rPr>
      <w:lang w:eastAsia="en-US"/>
    </w:rPr>
  </w:style>
  <w:style w:type="paragraph" w:styleId="CommentSubject">
    <w:name w:val="annotation subject"/>
    <w:basedOn w:val="CommentText"/>
    <w:next w:val="CommentText"/>
    <w:link w:val="CommentSubjectChar"/>
    <w:semiHidden/>
    <w:unhideWhenUsed/>
    <w:rsid w:val="00AC619F"/>
    <w:rPr>
      <w:b/>
      <w:bCs/>
    </w:rPr>
  </w:style>
  <w:style w:type="character" w:customStyle="1" w:styleId="CommentSubjectChar">
    <w:name w:val="Comment Subject Char"/>
    <w:basedOn w:val="CommentTextChar"/>
    <w:link w:val="CommentSubject"/>
    <w:semiHidden/>
    <w:rsid w:val="00AC619F"/>
    <w:rPr>
      <w:b/>
      <w:bCs/>
      <w:lang w:eastAsia="en-US"/>
    </w:rPr>
  </w:style>
  <w:style w:type="paragraph" w:styleId="Revision">
    <w:name w:val="Revision"/>
    <w:hidden/>
    <w:uiPriority w:val="99"/>
    <w:semiHidden/>
    <w:rsid w:val="00AC619F"/>
    <w:rPr>
      <w:sz w:val="24"/>
      <w:szCs w:val="24"/>
      <w:lang w:eastAsia="en-US"/>
    </w:rPr>
  </w:style>
  <w:style w:type="character" w:customStyle="1" w:styleId="ListParagraphChar">
    <w:name w:val="List Paragraph Char"/>
    <w:aliases w:val="#List Paragraph Char,Recommendation Char,List Paragraph1 Char,List Paragraph11 Char,L Char,SAP Subpara Char,List Paragraph - bullet Char,List - bullet Char,List Paragraph - bullets Char,Use Case List Paragraph Char,Bullets Char"/>
    <w:basedOn w:val="DefaultParagraphFont"/>
    <w:link w:val="ListParagraph"/>
    <w:uiPriority w:val="34"/>
    <w:locked/>
    <w:rsid w:val="00346BC4"/>
    <w:rPr>
      <w:sz w:val="24"/>
      <w:szCs w:val="24"/>
      <w:lang w:eastAsia="en-US"/>
    </w:rPr>
  </w:style>
  <w:style w:type="paragraph" w:styleId="EndnoteText">
    <w:name w:val="endnote text"/>
    <w:basedOn w:val="Normal"/>
    <w:link w:val="EndnoteTextChar"/>
    <w:semiHidden/>
    <w:unhideWhenUsed/>
    <w:rsid w:val="00C051A7"/>
    <w:rPr>
      <w:sz w:val="20"/>
      <w:szCs w:val="20"/>
    </w:rPr>
  </w:style>
  <w:style w:type="character" w:customStyle="1" w:styleId="EndnoteTextChar">
    <w:name w:val="Endnote Text Char"/>
    <w:basedOn w:val="DefaultParagraphFont"/>
    <w:link w:val="EndnoteText"/>
    <w:semiHidden/>
    <w:rsid w:val="00C051A7"/>
    <w:rPr>
      <w:lang w:eastAsia="en-US"/>
    </w:rPr>
  </w:style>
  <w:style w:type="character" w:styleId="EndnoteReference">
    <w:name w:val="endnote reference"/>
    <w:basedOn w:val="DefaultParagraphFont"/>
    <w:semiHidden/>
    <w:unhideWhenUsed/>
    <w:rsid w:val="00C051A7"/>
    <w:rPr>
      <w:vertAlign w:val="superscript"/>
    </w:rPr>
  </w:style>
  <w:style w:type="paragraph" w:styleId="FootnoteText">
    <w:name w:val="footnote text"/>
    <w:basedOn w:val="Normal"/>
    <w:link w:val="FootnoteTextChar"/>
    <w:semiHidden/>
    <w:unhideWhenUsed/>
    <w:rsid w:val="00C051A7"/>
    <w:rPr>
      <w:sz w:val="20"/>
      <w:szCs w:val="20"/>
    </w:rPr>
  </w:style>
  <w:style w:type="character" w:customStyle="1" w:styleId="FootnoteTextChar">
    <w:name w:val="Footnote Text Char"/>
    <w:basedOn w:val="DefaultParagraphFont"/>
    <w:link w:val="FootnoteText"/>
    <w:semiHidden/>
    <w:rsid w:val="00C051A7"/>
    <w:rPr>
      <w:lang w:eastAsia="en-US"/>
    </w:rPr>
  </w:style>
  <w:style w:type="character" w:styleId="FootnoteReference">
    <w:name w:val="footnote reference"/>
    <w:basedOn w:val="DefaultParagraphFont"/>
    <w:semiHidden/>
    <w:unhideWhenUsed/>
    <w:rsid w:val="00C051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74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agedcare.health.gov.au/programs/home-care/other-requirements/improving-the-publication-of-home-care-pricing-informa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E9506-B0B7-408B-8C85-18DE2EA07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Home care pricing schedule</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care pricing schedule</dc:title>
  <dc:creator/>
  <cp:lastModifiedBy/>
  <cp:revision>1</cp:revision>
  <dcterms:created xsi:type="dcterms:W3CDTF">2023-03-03T04:05:00Z</dcterms:created>
  <dcterms:modified xsi:type="dcterms:W3CDTF">2023-03-03T04:15:00Z</dcterms:modified>
</cp:coreProperties>
</file>