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3602AD5F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bookmarkStart w:id="0" w:name="_Int_d7ERBmYI"/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00B649F3">
        <w:rPr>
          <w:b/>
          <w:bCs/>
          <w:color w:val="7F7F7F" w:themeColor="text1" w:themeTint="80"/>
        </w:rPr>
        <w:t>1</w:t>
      </w:r>
      <w:r w:rsidR="00C50C2C">
        <w:rPr>
          <w:b/>
          <w:bCs/>
          <w:color w:val="7F7F7F" w:themeColor="text1" w:themeTint="80"/>
        </w:rPr>
        <w:t>5</w:t>
      </w:r>
      <w:r w:rsidR="336094E9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6E05A2E0EBC04C27874562454A75D101"/>
          </w:placeholder>
          <w:date w:fullDate="2023-02-24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567FCB">
            <w:rPr>
              <w:b/>
              <w:bCs/>
              <w:color w:val="7F7F7F" w:themeColor="text1" w:themeTint="80"/>
            </w:rPr>
            <w:t>2</w:t>
          </w:r>
          <w:r w:rsidR="00C50C2C">
            <w:rPr>
              <w:b/>
              <w:bCs/>
              <w:color w:val="7F7F7F" w:themeColor="text1" w:themeTint="80"/>
            </w:rPr>
            <w:t>4</w:t>
          </w:r>
          <w:r w:rsidR="00567FCB">
            <w:rPr>
              <w:b/>
              <w:bCs/>
              <w:color w:val="7F7F7F" w:themeColor="text1" w:themeTint="80"/>
            </w:rPr>
            <w:t>/</w:t>
          </w:r>
          <w:r w:rsidR="00C50C2C">
            <w:rPr>
              <w:b/>
              <w:bCs/>
              <w:color w:val="7F7F7F" w:themeColor="text1" w:themeTint="80"/>
            </w:rPr>
            <w:t>02</w:t>
          </w:r>
          <w:r w:rsidR="00567FCB">
            <w:rPr>
              <w:b/>
              <w:bCs/>
              <w:color w:val="7F7F7F" w:themeColor="text1" w:themeTint="80"/>
            </w:rPr>
            <w:t>/202</w:t>
          </w:r>
          <w:r w:rsidR="00C50C2C">
            <w:rPr>
              <w:b/>
              <w:bCs/>
              <w:color w:val="7F7F7F" w:themeColor="text1" w:themeTint="80"/>
            </w:rPr>
            <w:t>3</w:t>
          </w:r>
        </w:sdtContent>
      </w:sdt>
      <w:bookmarkEnd w:id="0"/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18A9FCDE" w:rsidR="00E822A2" w:rsidRPr="007E7A25" w:rsidRDefault="64DDC2E0" w:rsidP="5D8C592B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Welcome</w:t>
      </w:r>
      <w:r w:rsidR="000F0468" w:rsidRPr="55DABC5A">
        <w:rPr>
          <w:rFonts w:eastAsiaTheme="minorEastAsia"/>
          <w:sz w:val="20"/>
          <w:szCs w:val="20"/>
        </w:rPr>
        <w:t xml:space="preserve"> &amp; </w:t>
      </w:r>
      <w:r w:rsidR="00D23C88" w:rsidRPr="40564989">
        <w:rPr>
          <w:rFonts w:eastAsiaTheme="minorEastAsia"/>
          <w:sz w:val="20"/>
          <w:szCs w:val="20"/>
        </w:rPr>
        <w:t>agenda</w:t>
      </w:r>
    </w:p>
    <w:p w14:paraId="1B3BCDE0" w14:textId="66CDE43C" w:rsidR="00777FA8" w:rsidRPr="00777FA8" w:rsidRDefault="00777FA8" w:rsidP="00777FA8">
      <w:pPr>
        <w:pStyle w:val="ListBullet"/>
        <w:ind w:left="720"/>
        <w:rPr>
          <w:rFonts w:eastAsiaTheme="minorEastAsia"/>
          <w:sz w:val="20"/>
          <w:szCs w:val="20"/>
        </w:rPr>
      </w:pPr>
      <w:r w:rsidRPr="00777FA8">
        <w:rPr>
          <w:rFonts w:eastAsiaTheme="minorEastAsia"/>
          <w:sz w:val="20"/>
          <w:szCs w:val="20"/>
        </w:rPr>
        <w:t>Induction &amp; sector partner</w:t>
      </w:r>
      <w:r>
        <w:rPr>
          <w:rFonts w:eastAsiaTheme="minorEastAsia"/>
          <w:sz w:val="20"/>
          <w:szCs w:val="20"/>
        </w:rPr>
        <w:t xml:space="preserve"> </w:t>
      </w:r>
      <w:r w:rsidRPr="00777FA8">
        <w:rPr>
          <w:rFonts w:eastAsiaTheme="minorEastAsia"/>
          <w:sz w:val="20"/>
          <w:szCs w:val="20"/>
        </w:rPr>
        <w:t>reminders</w:t>
      </w:r>
    </w:p>
    <w:p w14:paraId="4DB51D59" w14:textId="5E585F57" w:rsidR="001A7198" w:rsidRDefault="007F51CB" w:rsidP="55DABC5A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State of </w:t>
      </w:r>
      <w:r w:rsidR="00D23C88">
        <w:rPr>
          <w:rFonts w:eastAsiaTheme="minorEastAsia"/>
          <w:sz w:val="20"/>
          <w:szCs w:val="20"/>
        </w:rPr>
        <w:t>play</w:t>
      </w:r>
    </w:p>
    <w:p w14:paraId="34AD9194" w14:textId="3D3AD836" w:rsidR="001931A2" w:rsidRDefault="007F51CB" w:rsidP="006E3A54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Worker </w:t>
      </w:r>
      <w:r w:rsidR="006A3EE4">
        <w:rPr>
          <w:rFonts w:eastAsiaTheme="minorEastAsia"/>
          <w:sz w:val="20"/>
          <w:szCs w:val="20"/>
        </w:rPr>
        <w:t>S</w:t>
      </w:r>
      <w:r>
        <w:rPr>
          <w:rFonts w:eastAsiaTheme="minorEastAsia"/>
          <w:sz w:val="20"/>
          <w:szCs w:val="20"/>
        </w:rPr>
        <w:t>creening</w:t>
      </w:r>
    </w:p>
    <w:p w14:paraId="2A3E73C4" w14:textId="14C3FCE5" w:rsidR="001931A2" w:rsidRDefault="007F51CB" w:rsidP="001931A2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Strengthening </w:t>
      </w:r>
      <w:r w:rsidR="00D23C88">
        <w:rPr>
          <w:rFonts w:eastAsiaTheme="minorEastAsia"/>
          <w:sz w:val="20"/>
          <w:szCs w:val="20"/>
        </w:rPr>
        <w:t>Aged Care Approved Provider Governance</w:t>
      </w:r>
    </w:p>
    <w:p w14:paraId="4CBDD919" w14:textId="6CAE44AB" w:rsidR="001931A2" w:rsidRDefault="007F51CB" w:rsidP="006E3A54">
      <w:pPr>
        <w:pStyle w:val="ListBullet"/>
        <w:ind w:left="720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Quarterly Financial Reporting (QFR) system trial</w:t>
      </w:r>
    </w:p>
    <w:p w14:paraId="32C0A677" w14:textId="4DE7E6D3" w:rsidR="04CF2D2D" w:rsidRDefault="04CF2D2D" w:rsidP="55DABC5A">
      <w:pPr>
        <w:pStyle w:val="ListBullet"/>
        <w:ind w:left="720"/>
        <w:rPr>
          <w:rFonts w:eastAsiaTheme="minorEastAsia"/>
          <w:sz w:val="20"/>
          <w:szCs w:val="20"/>
        </w:rPr>
      </w:pPr>
      <w:r w:rsidRPr="55DABC5A">
        <w:rPr>
          <w:rFonts w:eastAsiaTheme="minorEastAsia"/>
          <w:sz w:val="20"/>
          <w:szCs w:val="20"/>
        </w:rPr>
        <w:t>Close</w:t>
      </w:r>
      <w:r w:rsidR="64DDC2E0" w:rsidRPr="55DABC5A">
        <w:rPr>
          <w:rFonts w:eastAsiaTheme="minorEastAsia"/>
          <w:sz w:val="20"/>
          <w:szCs w:val="20"/>
        </w:rPr>
        <w:t xml:space="preserve"> / </w:t>
      </w:r>
      <w:r w:rsidR="006A3EE4">
        <w:rPr>
          <w:rFonts w:eastAsiaTheme="minorEastAsia"/>
          <w:sz w:val="20"/>
          <w:szCs w:val="20"/>
        </w:rPr>
        <w:t>n</w:t>
      </w:r>
      <w:r w:rsidR="64DDC2E0" w:rsidRPr="55DABC5A">
        <w:rPr>
          <w:rFonts w:eastAsiaTheme="minorEastAsia"/>
          <w:sz w:val="20"/>
          <w:szCs w:val="20"/>
        </w:rPr>
        <w:t xml:space="preserve">ext </w:t>
      </w:r>
      <w:r w:rsidR="006A3EE4">
        <w:rPr>
          <w:rFonts w:eastAsiaTheme="minorEastAsia"/>
          <w:sz w:val="20"/>
          <w:szCs w:val="20"/>
        </w:rPr>
        <w:t>s</w:t>
      </w:r>
      <w:r w:rsidR="2C4E4877" w:rsidRPr="55DABC5A">
        <w:rPr>
          <w:rFonts w:eastAsiaTheme="minorEastAsia"/>
          <w:sz w:val="20"/>
          <w:szCs w:val="20"/>
        </w:rPr>
        <w:t>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2BA5C62F">
        <w:rPr>
          <w:sz w:val="28"/>
          <w:szCs w:val="28"/>
        </w:rPr>
        <w:t>Discussion</w:t>
      </w:r>
      <w:r w:rsidRPr="005536FC">
        <w:rPr>
          <w:rFonts w:asciiTheme="minorHAnsi" w:hAnsiTheme="minorHAnsi" w:cstheme="minorHAnsi"/>
          <w:sz w:val="28"/>
          <w:szCs w:val="28"/>
        </w:rPr>
        <w:t xml:space="preserve"> Highlights</w:t>
      </w:r>
    </w:p>
    <w:p w14:paraId="38A8DE41" w14:textId="77B69570" w:rsidR="007F51CB" w:rsidRDefault="007F51CB" w:rsidP="007F51CB">
      <w:pPr>
        <w:pStyle w:val="Heading2"/>
      </w:pPr>
      <w:r w:rsidRPr="00777FA8">
        <w:t>Induction &amp; sector partner</w:t>
      </w:r>
      <w:r w:rsidRPr="007F51CB">
        <w:t xml:space="preserve"> </w:t>
      </w:r>
      <w:r w:rsidRPr="00777FA8">
        <w:t>reminders</w:t>
      </w:r>
    </w:p>
    <w:p w14:paraId="7600752D" w14:textId="3EC0372B" w:rsidR="005635FB" w:rsidRPr="005635FB" w:rsidRDefault="007F51CB" w:rsidP="007B4A40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eop"/>
          <w:rFonts w:ascii="Calibri" w:eastAsiaTheme="majorEastAsia" w:hAnsi="Calibri" w:cs="Calibri"/>
          <w:color w:val="000000"/>
          <w:sz w:val="20"/>
          <w:szCs w:val="20"/>
        </w:rPr>
      </w:pPr>
      <w:r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5DC86D96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Welcome to n</w:t>
      </w:r>
      <w:r w:rsidR="005635FB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ew member</w:t>
      </w:r>
      <w:r w:rsidR="083950A9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s</w:t>
      </w:r>
      <w:r w:rsidR="005635FB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&amp; </w:t>
      </w:r>
      <w:r w:rsidR="195D04A3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personal </w:t>
      </w:r>
      <w:r w:rsidR="005635FB" w:rsidRPr="005635FB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introductions</w:t>
      </w:r>
    </w:p>
    <w:p w14:paraId="4EB47AEA" w14:textId="2DCC1139" w:rsidR="005635FB" w:rsidRDefault="778574C5" w:rsidP="007B4A40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ajorEastAsia" w:hAnsiTheme="minorHAnsi" w:cstheme="minorBidi"/>
          <w:color w:val="000000"/>
          <w:sz w:val="20"/>
          <w:szCs w:val="20"/>
        </w:rPr>
      </w:pPr>
      <w: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Introduction to Sector Partner o</w:t>
      </w:r>
      <w:r w:rsidR="00C21584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perating</w:t>
      </w:r>
      <w:r w:rsidR="005635FB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principles, probity considerations, IP assumptions, and collaboration logistics</w:t>
      </w:r>
      <w:r w:rsidR="00AE128C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.</w:t>
      </w:r>
    </w:p>
    <w:p w14:paraId="1B154869" w14:textId="77777777" w:rsidR="007F51CB" w:rsidRPr="007F51CB" w:rsidRDefault="007F51CB" w:rsidP="007F51C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</w:p>
    <w:p w14:paraId="44DCF5A9" w14:textId="31C36D74" w:rsidR="006C434F" w:rsidRPr="006C434F" w:rsidRDefault="007F51CB" w:rsidP="55DABC5A">
      <w:pPr>
        <w:pStyle w:val="Heading2"/>
        <w:rPr>
          <w:rFonts w:asciiTheme="minorHAnsi" w:hAnsiTheme="minorHAnsi" w:cstheme="minorBidi"/>
          <w:sz w:val="22"/>
          <w:szCs w:val="22"/>
        </w:rPr>
      </w:pPr>
      <w:r w:rsidRPr="00B863C8">
        <w:rPr>
          <w:szCs w:val="24"/>
        </w:rPr>
        <w:t>State of play</w:t>
      </w:r>
    </w:p>
    <w:p w14:paraId="4CF83217" w14:textId="683F5D5E" w:rsidR="002F2B6E" w:rsidRPr="00587371" w:rsidRDefault="512E83E2" w:rsidP="007B4A40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ajorEastAsia" w:hAnsiTheme="minorHAnsi" w:cstheme="minorBidi"/>
          <w:color w:val="000000"/>
          <w:sz w:val="20"/>
          <w:szCs w:val="20"/>
        </w:rPr>
      </w:pPr>
      <w:r w:rsidRPr="00587371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03363AF" w:rsidRPr="00587371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Recap: Co-design a</w:t>
      </w:r>
      <w:r w:rsidR="00587371" w:rsidRPr="2EA5DB5D"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 xml:space="preserve">ctivities </w:t>
      </w:r>
      <w:r w:rsidR="28AF84F1" w:rsidRPr="2EA5DB5D">
        <w:rPr>
          <w:rStyle w:val="normaltextrun"/>
          <w:rFonts w:ascii="Calibri" w:hAnsi="Calibri" w:cs="Calibri"/>
          <w:color w:val="000000"/>
          <w:sz w:val="20"/>
          <w:szCs w:val="20"/>
          <w:bdr w:val="none" w:sz="0" w:space="0" w:color="auto" w:frame="1"/>
        </w:rPr>
        <w:t xml:space="preserve">closed in </w:t>
      </w:r>
      <w:r w:rsidR="002F2B6E" w:rsidRPr="2EA5DB5D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2022</w:t>
      </w:r>
    </w:p>
    <w:p w14:paraId="2C52A005" w14:textId="5070EFA0" w:rsidR="00661470" w:rsidRPr="006767F4" w:rsidRDefault="637B50A3" w:rsidP="76F0F2BB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</w:rPr>
      </w:pPr>
      <w:r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L</w:t>
      </w:r>
      <w:r w:rsidR="49CB1D0A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aunched</w:t>
      </w:r>
      <w:r w:rsidR="00B4327D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: </w:t>
      </w:r>
      <w:r w:rsidR="00D855E2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3</w:t>
      </w:r>
      <w:r w:rsidR="00B4327D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2A2CC106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new </w:t>
      </w:r>
      <w:r w:rsidR="00B4327D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activities spread across </w:t>
      </w:r>
      <w:r w:rsidR="56DF6DD3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our 3 phases</w:t>
      </w:r>
      <w:r w:rsidR="56E0D357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6A17E72D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(</w:t>
      </w:r>
      <w:r w:rsidR="56E0D357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design thinking, lean start-up</w:t>
      </w:r>
      <w:r w:rsidR="003B19A7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,</w:t>
      </w:r>
      <w:r w:rsidR="56E0D357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and agile</w:t>
      </w:r>
      <w:r w:rsidR="47A314F5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)</w:t>
      </w:r>
      <w:r w:rsidR="56E0D357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. </w:t>
      </w:r>
    </w:p>
    <w:p w14:paraId="559BFA64" w14:textId="77777777" w:rsidR="00EA2E81" w:rsidRPr="00702A08" w:rsidRDefault="00EA2E81" w:rsidP="00EA2E81">
      <w:pPr>
        <w:pStyle w:val="paragraph"/>
        <w:spacing w:before="0" w:beforeAutospacing="0" w:after="0" w:afterAutospacing="0"/>
        <w:rPr>
          <w:rStyle w:val="normaltextrun"/>
          <w:rFonts w:asciiTheme="minorHAnsi" w:eastAsiaTheme="majorEastAsia" w:hAnsiTheme="minorHAnsi" w:cstheme="minorHAnsi"/>
          <w:color w:val="000000"/>
          <w:sz w:val="20"/>
          <w:szCs w:val="20"/>
        </w:rPr>
      </w:pPr>
    </w:p>
    <w:p w14:paraId="7DB4F93E" w14:textId="271864D6" w:rsidR="007F51CB" w:rsidRDefault="1892ABAE" w:rsidP="00E65408">
      <w:pPr>
        <w:pStyle w:val="ListBullet"/>
        <w:numPr>
          <w:ilvl w:val="0"/>
          <w:numId w:val="0"/>
        </w:numPr>
        <w:rPr>
          <w:rStyle w:val="normaltextrun"/>
          <w:rFonts w:eastAsiaTheme="minorEastAsia"/>
          <w:sz w:val="20"/>
          <w:szCs w:val="20"/>
        </w:rPr>
      </w:pPr>
      <w:r w:rsidRPr="006B026C">
        <w:rPr>
          <w:rFonts w:eastAsiaTheme="majorEastAsia"/>
          <w:color w:val="2F5496" w:themeColor="accent1" w:themeShade="BF"/>
          <w:sz w:val="24"/>
          <w:szCs w:val="24"/>
        </w:rPr>
        <w:t>Worker Screen</w:t>
      </w:r>
      <w:r w:rsidR="007F51CB" w:rsidRPr="006B026C">
        <w:rPr>
          <w:rFonts w:eastAsiaTheme="majorEastAsia"/>
          <w:color w:val="2F5496" w:themeColor="accent1" w:themeShade="BF"/>
          <w:sz w:val="24"/>
          <w:szCs w:val="24"/>
        </w:rPr>
        <w:t>ing</w:t>
      </w:r>
    </w:p>
    <w:p w14:paraId="27C97859" w14:textId="5EDC25A6" w:rsidR="00A147CF" w:rsidRPr="00D22140" w:rsidRDefault="629095A2" w:rsidP="76F0F2BB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Recap: </w:t>
      </w:r>
      <w:r w:rsidR="00A147CF"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Aged</w:t>
      </w:r>
      <w:r w:rsidR="50771BD4"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Care policy colleagues</w:t>
      </w:r>
      <w:r w:rsidR="00A147CF"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  <w:r w:rsidR="008D5D0C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provided an update </w:t>
      </w:r>
      <w:r w:rsidR="00A147CF"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about the </w:t>
      </w:r>
      <w:r w:rsidR="00A147CF" w:rsidRPr="76F0F2BB">
        <w:rPr>
          <w:rStyle w:val="normaltextrun"/>
          <w:rFonts w:ascii="Calibri" w:hAnsi="Calibri" w:cs="Calibri"/>
          <w:i/>
          <w:iCs/>
          <w:color w:val="000000"/>
          <w:sz w:val="20"/>
          <w:szCs w:val="20"/>
          <w:shd w:val="clear" w:color="auto" w:fill="FFFFFF"/>
        </w:rPr>
        <w:t xml:space="preserve">Worker Screening </w:t>
      </w:r>
      <w:r w:rsidR="00A147CF"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>initiative</w:t>
      </w:r>
      <w:r w:rsidR="5F3C6C3D" w:rsidRPr="00D22140"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  <w:t xml:space="preserve"> </w:t>
      </w:r>
    </w:p>
    <w:p w14:paraId="1A70EF8E" w14:textId="3DC994DD" w:rsidR="003D69AF" w:rsidRPr="00D22140" w:rsidRDefault="072F30CA" w:rsidP="76F0F2BB">
      <w:pPr>
        <w:pStyle w:val="paragraph"/>
        <w:numPr>
          <w:ilvl w:val="0"/>
          <w:numId w:val="4"/>
        </w:numPr>
        <w:spacing w:before="0" w:beforeAutospacing="0" w:after="0" w:afterAutospacing="0"/>
        <w:textAlignment w:val="baseline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 w:rsidRPr="76F0F2BB">
        <w:rPr>
          <w:rStyle w:val="normaltextrun"/>
          <w:rFonts w:asciiTheme="minorHAnsi" w:eastAsiaTheme="minorEastAsia" w:hAnsiTheme="minorHAnsi" w:cstheme="minorBidi"/>
          <w:b/>
          <w:bCs/>
          <w:sz w:val="20"/>
          <w:szCs w:val="20"/>
        </w:rPr>
        <w:t>Open:</w:t>
      </w:r>
      <w:r w:rsidRPr="76F0F2BB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D69AF" w:rsidRPr="00D2214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Still looking for </w:t>
      </w:r>
      <w:r w:rsidR="00A36A7D" w:rsidRPr="76F0F2BB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volunteers</w:t>
      </w:r>
      <w:r w:rsidR="001D62AF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–</w:t>
      </w:r>
      <w:r w:rsidR="003E35E8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D69AF" w:rsidRPr="00D2214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dual providers</w:t>
      </w:r>
      <w:r w:rsidR="0037757F" w:rsidRPr="00D2214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and</w:t>
      </w:r>
      <w:r w:rsidR="003D69AF" w:rsidRPr="00D2214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F57B5" w:rsidRPr="00D22140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those from QLD or SA</w:t>
      </w:r>
    </w:p>
    <w:p w14:paraId="372B42C1" w14:textId="565E2641" w:rsidR="0037757F" w:rsidRDefault="00B10928" w:rsidP="007B4A40">
      <w:pPr>
        <w:pStyle w:val="paragraph"/>
        <w:numPr>
          <w:ilvl w:val="0"/>
          <w:numId w:val="3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  <w:r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Worker Screening to roll out from 2024</w:t>
      </w:r>
      <w:r w:rsidR="002A5E6A">
        <w:rPr>
          <w:rStyle w:val="normaltextrun"/>
          <w:rFonts w:asciiTheme="minorHAnsi" w:eastAsiaTheme="minorEastAsia" w:hAnsiTheme="minorHAnsi" w:cstheme="minorBidi"/>
          <w:sz w:val="20"/>
          <w:szCs w:val="20"/>
        </w:rPr>
        <w:t>.</w:t>
      </w:r>
    </w:p>
    <w:p w14:paraId="60E4A768" w14:textId="77777777" w:rsidR="00E65408" w:rsidRPr="00E65408" w:rsidRDefault="00E65408" w:rsidP="55DABC5A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</w:p>
    <w:p w14:paraId="726FBC98" w14:textId="56BA71CC" w:rsidR="4493C162" w:rsidRDefault="007F51CB" w:rsidP="007759F9">
      <w:pPr>
        <w:pStyle w:val="ListBullet"/>
        <w:numPr>
          <w:ilvl w:val="0"/>
          <w:numId w:val="0"/>
        </w:numPr>
        <w:ind w:left="360" w:hanging="360"/>
        <w:rPr>
          <w:rFonts w:eastAsiaTheme="majorEastAsia"/>
          <w:color w:val="2F5496" w:themeColor="accent1" w:themeShade="BF"/>
        </w:rPr>
      </w:pPr>
      <w:r w:rsidRPr="006B026C">
        <w:rPr>
          <w:rFonts w:eastAsiaTheme="majorEastAsia"/>
          <w:color w:val="2F5496" w:themeColor="accent1" w:themeShade="BF"/>
          <w:sz w:val="24"/>
          <w:szCs w:val="24"/>
        </w:rPr>
        <w:t xml:space="preserve">Strengthening </w:t>
      </w:r>
      <w:r w:rsidR="008170CC">
        <w:rPr>
          <w:rFonts w:eastAsiaTheme="majorEastAsia"/>
          <w:color w:val="2F5496" w:themeColor="accent1" w:themeShade="BF"/>
          <w:sz w:val="24"/>
          <w:szCs w:val="24"/>
        </w:rPr>
        <w:t>A</w:t>
      </w:r>
      <w:r w:rsidRPr="006B026C">
        <w:rPr>
          <w:rFonts w:eastAsiaTheme="majorEastAsia"/>
          <w:color w:val="2F5496" w:themeColor="accent1" w:themeShade="BF"/>
          <w:sz w:val="24"/>
          <w:szCs w:val="24"/>
        </w:rPr>
        <w:t xml:space="preserve">ged </w:t>
      </w:r>
      <w:r w:rsidR="008170CC">
        <w:rPr>
          <w:rFonts w:eastAsiaTheme="majorEastAsia"/>
          <w:color w:val="2F5496" w:themeColor="accent1" w:themeShade="BF"/>
          <w:sz w:val="24"/>
          <w:szCs w:val="24"/>
        </w:rPr>
        <w:t>C</w:t>
      </w:r>
      <w:r w:rsidR="008170CC" w:rsidRPr="006B026C">
        <w:rPr>
          <w:rFonts w:eastAsiaTheme="majorEastAsia"/>
          <w:color w:val="2F5496" w:themeColor="accent1" w:themeShade="BF"/>
          <w:sz w:val="24"/>
          <w:szCs w:val="24"/>
        </w:rPr>
        <w:t xml:space="preserve">are </w:t>
      </w:r>
      <w:r w:rsidR="008170CC">
        <w:rPr>
          <w:rFonts w:eastAsiaTheme="majorEastAsia"/>
          <w:color w:val="2F5496" w:themeColor="accent1" w:themeShade="BF"/>
          <w:sz w:val="24"/>
          <w:szCs w:val="24"/>
        </w:rPr>
        <w:t>A</w:t>
      </w:r>
      <w:r w:rsidR="008170CC" w:rsidRPr="006B026C">
        <w:rPr>
          <w:rFonts w:eastAsiaTheme="majorEastAsia"/>
          <w:color w:val="2F5496" w:themeColor="accent1" w:themeShade="BF"/>
          <w:sz w:val="24"/>
          <w:szCs w:val="24"/>
        </w:rPr>
        <w:t xml:space="preserve">pproved </w:t>
      </w:r>
      <w:r w:rsidR="008170CC">
        <w:rPr>
          <w:rFonts w:eastAsiaTheme="majorEastAsia"/>
          <w:color w:val="2F5496" w:themeColor="accent1" w:themeShade="BF"/>
          <w:sz w:val="24"/>
          <w:szCs w:val="24"/>
        </w:rPr>
        <w:t>P</w:t>
      </w:r>
      <w:r w:rsidR="008170CC" w:rsidRPr="006B026C">
        <w:rPr>
          <w:rFonts w:eastAsiaTheme="majorEastAsia"/>
          <w:color w:val="2F5496" w:themeColor="accent1" w:themeShade="BF"/>
          <w:sz w:val="24"/>
          <w:szCs w:val="24"/>
        </w:rPr>
        <w:t xml:space="preserve">rovider </w:t>
      </w:r>
      <w:r w:rsidR="008170CC">
        <w:rPr>
          <w:rFonts w:eastAsiaTheme="majorEastAsia"/>
          <w:color w:val="2F5496" w:themeColor="accent1" w:themeShade="BF"/>
          <w:sz w:val="24"/>
          <w:szCs w:val="24"/>
        </w:rPr>
        <w:t>G</w:t>
      </w:r>
      <w:r w:rsidR="008170CC" w:rsidRPr="006B026C">
        <w:rPr>
          <w:rFonts w:eastAsiaTheme="majorEastAsia"/>
          <w:color w:val="2F5496" w:themeColor="accent1" w:themeShade="BF"/>
          <w:sz w:val="24"/>
          <w:szCs w:val="24"/>
        </w:rPr>
        <w:t>overnance</w:t>
      </w:r>
      <w:r w:rsidR="008170CC">
        <w:rPr>
          <w:rFonts w:eastAsiaTheme="majorEastAsia"/>
          <w:color w:val="2F5496" w:themeColor="accent1" w:themeShade="BF"/>
          <w:sz w:val="24"/>
          <w:szCs w:val="24"/>
        </w:rPr>
        <w:t xml:space="preserve"> </w:t>
      </w:r>
      <w:r w:rsidR="001416FF">
        <w:rPr>
          <w:rFonts w:eastAsiaTheme="majorEastAsia"/>
          <w:color w:val="2F5496" w:themeColor="accent1" w:themeShade="BF"/>
          <w:sz w:val="24"/>
          <w:szCs w:val="24"/>
        </w:rPr>
        <w:t>– providers’ operations</w:t>
      </w:r>
    </w:p>
    <w:p w14:paraId="54D4F0DC" w14:textId="03F17FEC" w:rsidR="009549B1" w:rsidRDefault="66C2505B" w:rsidP="007B4A40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 w:rsidRPr="76F0F2BB">
        <w:rPr>
          <w:rStyle w:val="normaltextrun"/>
          <w:rFonts w:eastAsiaTheme="minorEastAsia"/>
          <w:b/>
          <w:bCs/>
          <w:color w:val="000000"/>
          <w:sz w:val="20"/>
          <w:szCs w:val="20"/>
          <w:bdr w:val="none" w:sz="0" w:space="0" w:color="auto" w:frame="1"/>
          <w:lang w:eastAsia="en-AU"/>
        </w:rPr>
        <w:t>Closed:</w:t>
      </w:r>
      <w:r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r w:rsidR="00C63504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Thank you to all volunteers</w:t>
      </w:r>
      <w:r w:rsidR="0007002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who will be participating in a feedback workshop </w:t>
      </w:r>
      <w:r w:rsidR="6DA3C9A9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on</w:t>
      </w:r>
      <w:r w:rsidR="0007002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1</w:t>
      </w:r>
      <w:r w:rsidR="6DA3C9A9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r w:rsidR="00070025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March </w:t>
      </w:r>
      <w:r w:rsidR="7752C549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2023</w:t>
      </w:r>
    </w:p>
    <w:p w14:paraId="36131609" w14:textId="790A8F8D" w:rsidR="001416FF" w:rsidRPr="001416FF" w:rsidRDefault="00885B6C" w:rsidP="007B4A40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</w:pP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F</w:t>
      </w:r>
      <w:r w:rsidR="00070025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eedback will be </w:t>
      </w:r>
      <w:r w:rsidR="6C2D5611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shared with</w:t>
      </w:r>
      <w:r w:rsidR="00DE5981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the Sector Partner group </w:t>
      </w:r>
      <w:r w:rsidR="00DE5981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a</w:t>
      </w:r>
      <w:r w:rsidR="20ABE117" w:rsidRPr="76F0F2BB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t a future session</w:t>
      </w:r>
      <w:r w:rsidR="001D62AF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.</w:t>
      </w:r>
    </w:p>
    <w:p w14:paraId="3CF40790" w14:textId="77777777" w:rsidR="00E00237" w:rsidRPr="00A95E42" w:rsidRDefault="00E00237" w:rsidP="00E00237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  <w:lang w:val="en-GB"/>
        </w:rPr>
      </w:pPr>
    </w:p>
    <w:p w14:paraId="626BE18D" w14:textId="5A8D0D45" w:rsidR="00CD2E55" w:rsidRDefault="007F51CB" w:rsidP="007759F9">
      <w:pPr>
        <w:pStyle w:val="ListBullet"/>
        <w:numPr>
          <w:ilvl w:val="0"/>
          <w:numId w:val="0"/>
        </w:numPr>
        <w:ind w:left="360" w:hanging="360"/>
        <w:rPr>
          <w:rFonts w:eastAsiaTheme="majorEastAsia"/>
          <w:color w:val="2F5496" w:themeColor="accent1" w:themeShade="BF"/>
        </w:rPr>
      </w:pPr>
      <w:r w:rsidRPr="00B863C8">
        <w:rPr>
          <w:rFonts w:eastAsiaTheme="majorEastAsia"/>
          <w:color w:val="2F5496" w:themeColor="accent1" w:themeShade="BF"/>
          <w:sz w:val="24"/>
          <w:szCs w:val="24"/>
        </w:rPr>
        <w:t>Quarterly Financial Reporting (QFR)</w:t>
      </w:r>
      <w:r w:rsidR="00AD7F4F">
        <w:rPr>
          <w:rFonts w:eastAsiaTheme="majorEastAsia"/>
          <w:color w:val="2F5496" w:themeColor="accent1" w:themeShade="BF"/>
          <w:sz w:val="24"/>
          <w:szCs w:val="24"/>
        </w:rPr>
        <w:t xml:space="preserve"> </w:t>
      </w:r>
      <w:r w:rsidRPr="00B863C8">
        <w:rPr>
          <w:rFonts w:eastAsiaTheme="majorEastAsia"/>
          <w:color w:val="2F5496" w:themeColor="accent1" w:themeShade="BF"/>
          <w:sz w:val="24"/>
          <w:szCs w:val="24"/>
        </w:rPr>
        <w:t>system trial</w:t>
      </w:r>
    </w:p>
    <w:p w14:paraId="039EECF6" w14:textId="30BE840C" w:rsidR="34E82301" w:rsidRDefault="34E82301" w:rsidP="76F0F2BB">
      <w:pPr>
        <w:pStyle w:val="ListParagraph"/>
        <w:numPr>
          <w:ilvl w:val="0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 w:rsidRPr="76F0F2BB">
        <w:rPr>
          <w:rStyle w:val="normaltextrun"/>
          <w:rFonts w:eastAsiaTheme="minorEastAsia"/>
          <w:sz w:val="20"/>
          <w:szCs w:val="20"/>
          <w:lang w:eastAsia="en-AU"/>
        </w:rPr>
        <w:t>Aged Care p</w:t>
      </w:r>
      <w:r w:rsidR="0ED31442" w:rsidRPr="76F0F2BB">
        <w:rPr>
          <w:rStyle w:val="normaltextrun"/>
          <w:rFonts w:eastAsiaTheme="minorEastAsia"/>
          <w:sz w:val="20"/>
          <w:szCs w:val="20"/>
          <w:lang w:eastAsia="en-AU"/>
        </w:rPr>
        <w:t xml:space="preserve">olicy colleagues provided an update on the </w:t>
      </w:r>
      <w:r w:rsidR="0ED31442" w:rsidRPr="76F0F2BB">
        <w:rPr>
          <w:rStyle w:val="normaltextrun"/>
          <w:rFonts w:eastAsiaTheme="minorEastAsia"/>
          <w:i/>
          <w:iCs/>
          <w:sz w:val="20"/>
          <w:szCs w:val="20"/>
          <w:lang w:eastAsia="en-AU"/>
        </w:rPr>
        <w:t>QFR</w:t>
      </w:r>
      <w:r w:rsidR="0ED31442" w:rsidRPr="76F0F2BB">
        <w:rPr>
          <w:rStyle w:val="normaltextrun"/>
          <w:rFonts w:eastAsiaTheme="minorEastAsia"/>
          <w:sz w:val="20"/>
          <w:szCs w:val="20"/>
          <w:lang w:eastAsia="en-AU"/>
        </w:rPr>
        <w:t xml:space="preserve"> initiative and launched a new co-design activity</w:t>
      </w:r>
    </w:p>
    <w:p w14:paraId="24951FF6" w14:textId="09751752" w:rsidR="007066AB" w:rsidRPr="00A0472E" w:rsidRDefault="2AD45A1D" w:rsidP="76F0F2BB">
      <w:pPr>
        <w:pStyle w:val="ListParagraph"/>
        <w:numPr>
          <w:ilvl w:val="0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 w:rsidRPr="76F0F2BB">
        <w:rPr>
          <w:rStyle w:val="normaltextrun"/>
          <w:rFonts w:eastAsiaTheme="minorEastAsia"/>
          <w:b/>
          <w:bCs/>
          <w:sz w:val="20"/>
          <w:szCs w:val="20"/>
          <w:lang w:eastAsia="en-AU"/>
        </w:rPr>
        <w:t>Open</w:t>
      </w:r>
      <w:r w:rsidRPr="76F0F2BB">
        <w:rPr>
          <w:rStyle w:val="normaltextrun"/>
          <w:rFonts w:eastAsiaTheme="minorEastAsia"/>
          <w:sz w:val="20"/>
          <w:szCs w:val="20"/>
          <w:lang w:eastAsia="en-AU"/>
        </w:rPr>
        <w:t xml:space="preserve">: </w:t>
      </w:r>
      <w:r w:rsidR="00746C50" w:rsidRPr="00A0472E">
        <w:rPr>
          <w:rStyle w:val="normaltextrun"/>
          <w:rFonts w:eastAsiaTheme="minorEastAsia"/>
          <w:sz w:val="20"/>
          <w:szCs w:val="20"/>
          <w:lang w:eastAsia="en-AU"/>
        </w:rPr>
        <w:t>Seeking providers for a system trial (to submit Quarterly Financial Report</w:t>
      </w:r>
      <w:r w:rsidR="00746C50" w:rsidRPr="76F0F2BB">
        <w:rPr>
          <w:rStyle w:val="normaltextrun"/>
          <w:rFonts w:eastAsiaTheme="minorEastAsia"/>
          <w:sz w:val="20"/>
          <w:szCs w:val="20"/>
          <w:lang w:eastAsia="en-AU"/>
        </w:rPr>
        <w:t>)</w:t>
      </w:r>
    </w:p>
    <w:p w14:paraId="70FDAB57" w14:textId="7AAA8FEF" w:rsidR="007066AB" w:rsidRPr="00A0472E" w:rsidRDefault="007066AB" w:rsidP="000B2EDF">
      <w:pPr>
        <w:pStyle w:val="ListParagraph"/>
        <w:numPr>
          <w:ilvl w:val="1"/>
          <w:numId w:val="4"/>
        </w:numPr>
        <w:rPr>
          <w:rStyle w:val="normaltextrun"/>
          <w:rFonts w:eastAsiaTheme="minorEastAsia"/>
          <w:sz w:val="20"/>
          <w:szCs w:val="20"/>
          <w:lang w:eastAsia="en-AU"/>
        </w:rPr>
      </w:pPr>
      <w:r w:rsidRPr="00A0472E">
        <w:rPr>
          <w:rStyle w:val="normaltextrun"/>
          <w:rFonts w:eastAsiaTheme="minorEastAsia"/>
          <w:sz w:val="20"/>
          <w:szCs w:val="20"/>
          <w:lang w:eastAsia="en-AU"/>
        </w:rPr>
        <w:t xml:space="preserve">A prerequisite for the trial is that provider representatives are familiar with the QFR submission process. </w:t>
      </w:r>
    </w:p>
    <w:p w14:paraId="15CFF8BF" w14:textId="01A3A0BC" w:rsidR="007E3476" w:rsidRPr="007E3476" w:rsidRDefault="00384D1F" w:rsidP="007759F9">
      <w:pPr>
        <w:pStyle w:val="Heading2"/>
      </w:pPr>
      <w:r w:rsidRPr="55DABC5A">
        <w:rPr>
          <w:rFonts w:asciiTheme="minorHAnsi" w:hAnsiTheme="minorHAnsi" w:cstheme="minorBidi"/>
          <w:sz w:val="22"/>
          <w:szCs w:val="22"/>
        </w:rPr>
        <w:t xml:space="preserve">Key </w:t>
      </w:r>
      <w:r w:rsidR="001114E8">
        <w:rPr>
          <w:rFonts w:asciiTheme="minorHAnsi" w:hAnsiTheme="minorHAnsi" w:cstheme="minorBidi"/>
          <w:sz w:val="22"/>
          <w:szCs w:val="22"/>
        </w:rPr>
        <w:t>o</w:t>
      </w:r>
      <w:r w:rsidRPr="55DABC5A">
        <w:rPr>
          <w:rFonts w:asciiTheme="minorHAnsi" w:hAnsiTheme="minorHAnsi" w:cstheme="minorBidi"/>
          <w:sz w:val="22"/>
          <w:szCs w:val="22"/>
        </w:rPr>
        <w:t>utcomes</w:t>
      </w:r>
      <w:r w:rsidR="0028703A">
        <w:rPr>
          <w:rFonts w:asciiTheme="minorHAnsi" w:hAnsiTheme="minorHAnsi" w:cstheme="minorBidi"/>
          <w:sz w:val="22"/>
          <w:szCs w:val="22"/>
        </w:rPr>
        <w:t>,</w:t>
      </w:r>
      <w:r w:rsidR="00915A0A" w:rsidRPr="55DABC5A">
        <w:rPr>
          <w:rFonts w:asciiTheme="minorHAnsi" w:hAnsiTheme="minorHAnsi" w:cstheme="minorBidi"/>
          <w:sz w:val="22"/>
          <w:szCs w:val="22"/>
        </w:rPr>
        <w:t xml:space="preserve"> </w:t>
      </w:r>
      <w:r w:rsidR="001114E8">
        <w:rPr>
          <w:rFonts w:asciiTheme="minorHAnsi" w:hAnsiTheme="minorHAnsi" w:cstheme="minorBidi"/>
          <w:sz w:val="22"/>
          <w:szCs w:val="22"/>
        </w:rPr>
        <w:t>a</w:t>
      </w:r>
      <w:r w:rsidR="00915A0A" w:rsidRPr="55DABC5A">
        <w:rPr>
          <w:rFonts w:asciiTheme="minorHAnsi" w:hAnsiTheme="minorHAnsi" w:cstheme="minorBidi"/>
          <w:sz w:val="22"/>
          <w:szCs w:val="22"/>
        </w:rPr>
        <w:t>ctions</w:t>
      </w:r>
      <w:r w:rsidR="0028703A">
        <w:rPr>
          <w:rFonts w:asciiTheme="minorHAnsi" w:hAnsiTheme="minorHAnsi" w:cstheme="minorBidi"/>
          <w:sz w:val="22"/>
          <w:szCs w:val="22"/>
        </w:rPr>
        <w:t xml:space="preserve">, &amp; </w:t>
      </w:r>
      <w:r w:rsidR="001114E8">
        <w:rPr>
          <w:rFonts w:asciiTheme="minorHAnsi" w:hAnsiTheme="minorHAnsi" w:cstheme="minorBidi"/>
          <w:sz w:val="22"/>
          <w:szCs w:val="22"/>
        </w:rPr>
        <w:t>t</w:t>
      </w:r>
      <w:r w:rsidR="0028703A">
        <w:rPr>
          <w:rFonts w:asciiTheme="minorHAnsi" w:hAnsiTheme="minorHAnsi" w:cstheme="minorBidi"/>
          <w:sz w:val="22"/>
          <w:szCs w:val="22"/>
        </w:rPr>
        <w:t>akeaways</w:t>
      </w:r>
    </w:p>
    <w:p w14:paraId="171755AB" w14:textId="360E0F2C" w:rsidR="00D855E2" w:rsidRPr="00D855E2" w:rsidRDefault="00D855E2" w:rsidP="007B4A40">
      <w:pPr>
        <w:pStyle w:val="ListBullet"/>
        <w:numPr>
          <w:ilvl w:val="0"/>
          <w:numId w:val="3"/>
        </w:numPr>
        <w:rPr>
          <w:rStyle w:val="normaltextrun"/>
          <w:rFonts w:eastAsiaTheme="minorEastAsia"/>
          <w:color w:val="000000"/>
          <w:bdr w:val="none" w:sz="0" w:space="0" w:color="auto" w:frame="1"/>
          <w:lang w:eastAsia="en-AU"/>
        </w:rPr>
      </w:pPr>
      <w:r w:rsidRPr="00D855E2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NOTE: </w:t>
      </w:r>
      <w:r w:rsidR="00BD311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Next </w:t>
      </w:r>
      <w:r w:rsidRPr="00D855E2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Tech Talk </w:t>
      </w:r>
      <w:r w:rsidR="00BD311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is scheduled for </w:t>
      </w: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2</w:t>
      </w:r>
      <w:r w:rsidRPr="00D855E2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</w:t>
      </w:r>
      <w:r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March</w:t>
      </w:r>
      <w:r w:rsidR="00BD311C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; </w:t>
      </w:r>
      <w:r w:rsidR="45D68419" w:rsidRPr="09BD4D6D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>group was encouraged</w:t>
      </w:r>
      <w:r w:rsidRPr="00D855E2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  <w:lang w:eastAsia="en-AU"/>
        </w:rPr>
        <w:t xml:space="preserve"> to register </w:t>
      </w:r>
      <w:r w:rsidRPr="00D855E2">
        <w:rPr>
          <w:rStyle w:val="normaltextrun"/>
          <w:rFonts w:eastAsiaTheme="minorEastAsia"/>
          <w:bdr w:val="none" w:sz="0" w:space="0" w:color="auto" w:frame="1"/>
          <w:lang w:eastAsia="en-AU"/>
        </w:rPr>
        <w:t> </w:t>
      </w:r>
    </w:p>
    <w:p w14:paraId="0D14C4D8" w14:textId="01CC85B2" w:rsidR="00CD2E55" w:rsidRPr="007E3476" w:rsidRDefault="00D855E2" w:rsidP="007E3476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color w:val="000000"/>
          <w:bdr w:val="none" w:sz="0" w:space="0" w:color="auto" w:frame="1"/>
        </w:rPr>
      </w:pPr>
      <w:r w:rsidRPr="00D855E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REMINDER: Volunteers needed to help with upcoming co-design initiatives </w:t>
      </w:r>
      <w:r w:rsidR="00EA3FFA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for</w:t>
      </w:r>
      <w:r w:rsidRPr="00D855E2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2023</w:t>
      </w:r>
      <w:r w:rsidR="00AE128C" w:rsidRPr="76F0F2B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.</w:t>
      </w:r>
    </w:p>
    <w:sectPr w:rsidR="00CD2E55" w:rsidRPr="007E3476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BDB7B" w14:textId="77777777" w:rsidR="00630F08" w:rsidRDefault="00630F08" w:rsidP="00DF784C">
      <w:pPr>
        <w:spacing w:after="0" w:line="240" w:lineRule="auto"/>
      </w:pPr>
      <w:r>
        <w:separator/>
      </w:r>
    </w:p>
  </w:endnote>
  <w:endnote w:type="continuationSeparator" w:id="0">
    <w:p w14:paraId="6C986F30" w14:textId="77777777" w:rsidR="00630F08" w:rsidRDefault="00630F08" w:rsidP="00DF784C">
      <w:pPr>
        <w:spacing w:after="0" w:line="240" w:lineRule="auto"/>
      </w:pPr>
      <w:r>
        <w:continuationSeparator/>
      </w:r>
    </w:p>
  </w:endnote>
  <w:endnote w:type="continuationNotice" w:id="1">
    <w:p w14:paraId="0C699BAD" w14:textId="77777777" w:rsidR="00630F08" w:rsidRDefault="00630F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xGXwgIAAJgGAAAOAAAAZHJzL2Uyb0RvYy54bWykVdtO3DAQfa/Uf7D8&#10;Dslmw7JEm0W0FFQJUVToB3gdJ7GIL7WdTfbvO3ay4bKlregDwZfxzJkzZ2ZX571o0JYZy5XM8ew4&#10;xohJqgouqxz/eLg6WmJkHZEFaZRkOd4xi8/XHz+sOp2xRNWqKZhB4ETarNM5rp3TWRRZWjNB7LHS&#10;TMJlqYwgDramigpDOvAumiiJ40XUKVNooyizFk4vh0u8Dv7LklH3rSwtc6jJMWBz4WvCd+O/0XpF&#10;ssoQXXM6wiDvQCEIlxB0cnVJHEGt4QeuBKdGWVW6Y6pEpMqSUxZygGxm8atsro1qdcilyrpKTzQB&#10;ta94erdberu9M4gXOU5PE4wkEVCkEBf5A6Cn01UGVtdG3+s7Mx5Uw85n3JdG+P+QC+oDsbuJWNY7&#10;ROFwlp6cLeYzjCjcncyT0/liYJ7WUJ6DZ7T+8ueH0T5s5NFNYDoNIrJPPNn/4+m+JpoF+q1nYOJp&#10;vufpAfL7pHqUzoOQfHiw8zQh18MFJD4waDMLh2+ylaQTIRNjSbJYJqDYwFi8jOMQYkqcZNpYd82U&#10;QH6RYwNSDwok2xvroExgujfxgaW64k3jzz3MAY5fuX7Th/qPxbbZRhU7yKCDpsix/dkS40kg8Oai&#10;deAlOPdPB8PRI/C+XmlOM/gbhQqrgwL8vaHhlWsh5OhE/JMPQcxjq4+gpzRxfMMb7nZhPgByD0pu&#10;7zj1FfCb57VM97WEex8WVJ/6mu3thldAJac3ij5aJNXnmsiKXVgNjI8Vjl6ah+2LkJuGa8+/59Gv&#10;x+RgEL1q5N/wMwyJS0VbwaQbpp5hDeSppK25thiZjIkNgyY2X4sgOaiWM8zR2gcsIfB3ADuIYroI&#10;KJ+A+RTeUOksnqfLGCb5YWenSbpMoCEGmcIIO/PsvVemAdIAIiwBU5BXGH/B7Tiq/Xx9vg9WTz8o&#10;618AAAD//wMAUEsDBAoAAAAAAAAAIQB/bx4mswQAALMEAAAUAAAAZHJzL21lZGlhL2ltYWdlMS5w&#10;bmeJUE5HDQoaCgAAAA1JSERSAAAATwAAAF0IAwAAANP0yyQAAAABc1JHQgCuzhzpAAAABGdBTUEA&#10;ALGPC/xhBQAAAN5QTFRFAAAA4cIe585P3cUd4s9N4MQc3sUb5NFP3sUd5NFQ38Uc3sUc38Uc3sUc&#10;3sYg38Yj38cn4Mgq4Mkt4ckx4co04ss44sw84s0+4s5C489G49BJ5NBN5NBP5dJT5dJX5dNa5tRe&#10;5tVh59Zl59dp6Nhr6Nlv6dlz6tt66tt9692E696H69+L6+CO7OKV7eKY7uOf7uSi7+Wm7+aq8Oes&#10;8Oiw8em08eq38uu78uu+8uvB8+zF8+3I9O7M9O/Q9PDT9PHX9fLZ9fPd9vTh9vTk9/To9/Xr+Pbu&#10;+Pfy+fj1+fn569mChgAAAA10Uk5TACoqNTVJVFSqqrXJ1KcENocAAAAJcEhZcwAADsMAAA7DAcdv&#10;qGQAAANFSURBVFhH7ZhbQ9owGIZBJzKlgOPggQEbDsZh6MSi0xVEAcv7///QEvpV2xxoWrkbz9Wb&#10;Vh/yNWkCSe3YseMDpPeJNF1IDldlssdENvMhadpT5aw3cp40kTLNZAHVOzmmjG1kNqXMIxfTuNnG&#10;iWU8iLJxctkD+vMoDo7oXyI4MhOa6gyF5jojYRydgTCeLlIYVxchjK/bKEyi2yBMprOsrPpNSWfp&#10;vkip/2eBxWO/Qm2RXIYMYTKal6zvwsPt5+mSgLJiTffyNvDUb9Qagxlga4SqijXd6wIDz5LvAb11&#10;klBUrOlecYkhRcsawi1RFJA7qOleB/MiRcsqzNGlKHC8Txof3eCOcE2Jc4UxJQGp4P1juiMwRYcS&#10;p4UXSiJiwbrJskCdEqcOUBIROqidyzD0CR3UlWvuC4+IrlxWb4MSpw6XkkTIpy3XmqBNidPCMyWJ&#10;kE9brmXjihJngDtKEqEB0fu6mFLiPGJASSY4IHpfOTgg58AZRZlgwXqfNYbjLyr5RzxQVGDoO1vB&#10;LqwTX7lq66TE0McXrFm3Vqn9ZOufZjVYY+qzLpe0Pr8GX2UJY59VGkxcuJNfmrWPMPRd/J14j489&#10;QMe5oKjAyFe9ZWX6C+rJKzCqUkMi2pdv2ivg/t1QvQdWd031phScz6r39/SGj4PznZoe3ybs2nJ0&#10;Ss0A4QVQXl+abNd17eBi5VG/ZTdW4U/hBMtVFFxaYNJ634mCFFsOltJYR/h6mKltnOIT+hTfCPuk&#10;B/gg/0eAHhxKbwgb0qHwAF/QpKSijgUlH3HD/CQUDJxTUlGV9pFwuanU3me6QQDaicuoSD5x/00d&#10;0g1iFdrXRC5En/T9ILX3lW55TDes7Hw8hO8JUvfEEbkBpp0v1AhT6LCXxKaGh9w98QmeXLFX1x23&#10;y9T2Kf8Ys1VhdX1CbQ9F96QpUx7O+SI6swfterVSqVTr7cHtlF+aD4VPUX/D3xPndL75e60MMR81&#10;/PXQR1UtR/V7odwajp1nVjszOfbwUjWLlNVytvx7Zuu/t5IIN+riCyN0cYWRunhCA10coZHOXGio&#10;Y8Ltnuew7WS7502MjcakJ2ya87rEJ4Ca88REMo+tnnf6bPE8dseOHf8RqdQ/QYT3p4/M/LAAAAAA&#10;SUVORK5CYIJQSwMEFAAGAAgAAAAhAFQTHp3gAAAACQEAAA8AAABkcnMvZG93bnJldi54bWxMj0FL&#10;w0AQhe+C/2EZwVu7idXWxmxKKeqpFGwF8TZNpklodjZkt0n67x1POrfHe7z5XroabaN66nzt2EA8&#10;jUAR566ouTTweXibPIPyAbnAxjEZuJKHVXZ7k2JSuIE/qN+HUkkJ+wQNVCG0idY+r8iin7qWWLyT&#10;6ywGkV2piw4HKbeNfoiiubZYs3yosKVNRfl5f7EG3gcc1rP4td+eT5vr9+Fp97WNyZj7u3H9AirQ&#10;GP7C8Isv6JAJ09FduPCqMbBYRLIlGJg8zkBJYCkH6ijOcg46S/X/Bd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mHEZfCAgAAmAYAAA4AAAAAAAAAAAAAAAAA&#10;OgIAAGRycy9lMm9Eb2MueG1sUEsBAi0ACgAAAAAAAAAhAH9vHiazBAAAswQAABQAAAAAAAAAAAAA&#10;AAAAKAUAAGRycy9tZWRpYS9pbWFnZTEucG5nUEsBAi0AFAAGAAgAAAAhAFQTHp3gAAAACQEAAA8A&#10;AAAAAAAAAAAAAAAADQoAAGRycy9kb3ducmV2LnhtbFBLAQItABQABgAIAAAAIQCqJg6+vAAAACEB&#10;AAAZAAAAAAAAAAAAAAAAABoLAABkcnMvX3JlbHMvZTJvRG9jLnhtbC5yZWxzUEsFBgAAAAAGAAYA&#10;fAEAAA0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992C2" w14:textId="77777777" w:rsidR="00630F08" w:rsidRDefault="00630F08" w:rsidP="00DF784C">
      <w:pPr>
        <w:spacing w:after="0" w:line="240" w:lineRule="auto"/>
      </w:pPr>
      <w:r>
        <w:separator/>
      </w:r>
    </w:p>
  </w:footnote>
  <w:footnote w:type="continuationSeparator" w:id="0">
    <w:p w14:paraId="40CCBBA6" w14:textId="77777777" w:rsidR="00630F08" w:rsidRDefault="00630F08" w:rsidP="00DF784C">
      <w:pPr>
        <w:spacing w:after="0" w:line="240" w:lineRule="auto"/>
      </w:pPr>
      <w:r>
        <w:continuationSeparator/>
      </w:r>
    </w:p>
  </w:footnote>
  <w:footnote w:type="continuationNotice" w:id="1">
    <w:p w14:paraId="1EA3916F" w14:textId="77777777" w:rsidR="00630F08" w:rsidRDefault="00630F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61E1DF" id="Rectangle 31" o:spid="_x0000_s1026" alt="&quot;&quot;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iyDgIAAPc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0hgr1LtSY+OgwNQ4YwElntsE9gPgViIW7jtudvPUe+k7yBjucpsrionTECQlk23+F&#10;Bi/i+wgZaGi9SfKhIATRcVLH83RSMwIPq3K5WJYYEhibVmW1mOX5Fbx+Lnc+xM8SDEkLRj2OP8Pz&#10;w0OIqR1eP6ek2yxslNbZAtqSntHr+WyeCy4iRkV0qFaG0asyfaNnEstPtsnFkSs9rvECbU+0E9OR&#10;cxy2AyYmLbbQHFEAD6MT8eXgogP/h5IeXcho+L3nXlKiv1gU8XpaVcm2eVPNl8iY+MvI9jLCrUAo&#10;RiMl4/IuZqsnrsHdotgblWV46eTUK7orq3N6Ccm+l/uc9fJe138BAAD//wMAUEsDBBQABgAIAAAA&#10;IQDAnp+24AAAAAsBAAAPAAAAZHJzL2Rvd25yZXYueG1sTI/BTsMwEETvSPyDtUjcWrtpgTaNU1Wo&#10;LUegRD27sUki4rVlu2n4e5YTHHd2NPOm2Iy2Z4MJsXMoYTYVwAzWTnfYSKg+9pMlsJgUatU7NBK+&#10;TYRNeXtTqFy7K76b4ZgaRiEYcyWhTcnnnMe6NVbFqfMG6ffpglWJztBwHdSVwm3PMyEeuVUdUkOr&#10;vHluTf11vFgJPvnD00t4fdvu9oOoTocq65qdlPd343YNLJkx/ZnhF5/QoSSms7ugjqyXMJmJFY1J&#10;ErJlBowcD/M5CWcSFqsF8LLg/zeUPwAAAP//AwBQSwECLQAUAAYACAAAACEAtoM4kv4AAADhAQAA&#10;EwAAAAAAAAAAAAAAAAAAAAAAW0NvbnRlbnRfVHlwZXNdLnhtbFBLAQItABQABgAIAAAAIQA4/SH/&#10;1gAAAJQBAAALAAAAAAAAAAAAAAAAAC8BAABfcmVscy8ucmVsc1BLAQItABQABgAIAAAAIQA3tEiy&#10;DgIAAPcDAAAOAAAAAAAAAAAAAAAAAC4CAABkcnMvZTJvRG9jLnhtbFBLAQItABQABgAIAAAAIQDA&#10;np+24AAAAAsBAAAPAAAAAAAAAAAAAAAAAGgEAABkcnMvZG93bnJldi54bWxQSwUGAAAAAAQABADz&#10;AAAAdQUAAAAA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piEAIAAP4DAAAOAAAAZHJzL2Uyb0RvYy54bWysU11v2yAUfZ+0/4B4X2xHTtJaIVXXLtOk&#10;7kNq9wMIxjEacBmQ2N2v3wWnabS9TeMBAZd7uOfcw/pmNJocpQ8KLKPVrKREWgGtsntGvz9t311R&#10;EiK3LddgJaPPMtCbzds368E1cg496FZ6giA2NINjtI/RNUURRC8NDzNw0mKwA294xK3fF63nA6Ib&#10;XczLclkM4FvnQcgQ8PR+CtJNxu86KeLXrgsyEs0o1hbz7PO8S3OxWfNm77nrlTiVwf+hCsOVxUfP&#10;UPc8cnLw6i8oo4SHAF2cCTAFdJ0SMnNANlX5B5vHnjuZuaA4wZ1lCv8PVnw5fvNEtYzOqxUllhts&#10;0pMcI3kPI0lnqNDgQoMXHx1ejSMGsNOZbXAPIH4EYuGu53Yvb72HoZe8xQqrlFlcpE44IYHshs/Q&#10;4kP8ECEDjZ03ST4UhCA6dur53J1UjMDDulwtVyWGBMaquqyX89y/gjcv6c6H+FGCIWnBqMf2Z3h+&#10;fAgxlcOblyvpNQtbpXW2gLZkYPR6MV/khIuIUREdqpVh9KpMY/JMYvnBtjk5cqWnNT6g7Yl2Yjpx&#10;juNuzBpnTZIkO2ifUQcPkyHxA+GiB/+LkgHNyGj4eeBeUqI/WdTyuqrr5N68qRcrJE78ZWR3GeFW&#10;IBSjkZJpeRez4xPl4G5R863KarxWcioZTZZFOn2I5OLLfb71+m03vwEAAP//AwBQSwMEFAAGAAgA&#10;AAAhAEQ1g13gAAAADAEAAA8AAABkcnMvZG93bnJldi54bWxMj81OwzAQhO9IvIO1SNxaOyl/CXGq&#10;CrXlCJSIsxubJCJeW7abhrdnOcFtd2c0+021nu3IJhPi4FBCthTADLZOD9hJaN53iwdgMSnUanRo&#10;JHybCOv68qJSpXZnfDPTIXWMQjCWSkKfki85j21vrIpL5w2S9umCVYnW0HEd1JnC7chzIe64VQPS&#10;h15589Sb9utwshJ88vv75/DyutnuJtF87Jt86LZSXl/Nm0dgyczpzwy/+IQONTEd3Ql1ZKOERSYK&#10;KpNoyjMqQZbb1YouR/IWxQ3wuuL/S9Q/AAAA//8DAFBLAQItABQABgAIAAAAIQC2gziS/gAAAOEB&#10;AAATAAAAAAAAAAAAAAAAAAAAAABbQ29udGVudF9UeXBlc10ueG1sUEsBAi0AFAAGAAgAAAAhADj9&#10;If/WAAAAlAEAAAsAAAAAAAAAAAAAAAAALwEAAF9yZWxzLy5yZWxzUEsBAi0AFAAGAAgAAAAhAP8C&#10;imIQAgAA/gMAAA4AAAAAAAAAAAAAAAAALgIAAGRycy9lMm9Eb2MueG1sUEsBAi0AFAAGAAgAAAAh&#10;AEQ1g13gAAAADAEAAA8AAAAAAAAAAAAAAAAAagQAAGRycy9kb3ducmV2LnhtbFBLBQYAAAAABAAE&#10;APMAAAB3BQAAAAA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581DE23" id="Group 27" o:spid="_x0000_s1026" alt="&quot;&quot;" style="position:absolute;margin-left:-71.5pt;margin-top:-35.6pt;width:595.25pt;height:17.15pt;z-index:251658244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CaKwQAAB8dAAAOAAAAZHJzL2Uyb0RvYy54bWzsWU1v4zYQvRfofyB031iUJVkS4izapJtL&#10;0S52W/RMU9QHQJEqydjJv++QlJSNrRS7NjYoal9ka8gZch7fjIbk9fvHjqMtU7qVYh3gqzBATFBZ&#10;tqJeB3/+8eFdFiBtiCgJl4Ktgyemg/c3P/5wvesLFslG8pIpBEaELnb9OmiM6YvFQtOGdURfyZ4J&#10;aKyk6oiBV1UvSkV2YL3jiygM08VOqrJXkjKtQXrnG4MbZ7+qGDW/V5VmBvF1AHMz7qncc2Ofi5tr&#10;UtSK9E1Lh2mQI2bRkVbAoJOpO2IIelDtgamupUpqWZkrKruFrKqWMucDeIPDPW/ulXzonS91sav7&#10;CSaAdg+no83S37YfFWrLdRCtAiRIB2vkhkXwDuDs+rqAPveq/9x/VIOg9m/W38dKdfYXPEGPDtan&#10;CVb2aBAF4SpJ8nSVBIhCW4RXWZh43GkDi3OgRptfBsU0S7IwhGUbFPNVZhUX47ALO7tpMrseKKSf&#10;UdKnofS5IT1z4GuLwIjSCNInoBYRNWco8ji5XhNIutCA16sIOR1SjAgdOpq+cJQUvdLmnskO2T/r&#10;QMHojm9k+6s2HpOxy0DD8kPLOap4C1ElIPYCpKT5qzWNcwxi1enXGvSdhka9BMhCJ3bxx265QlsC&#10;kUMoZcK4VQPwa/2lAoYVgjWyolmt5eCJ1XLKw4C8FQgAdJzRlHAGHMS2LylMy5nF1/sF0el8sS1c&#10;2KeQ1jffaiXAgxFv9888ceZ7f2IVkBs4GL0+QQ+EbkjJvLeJc8ibn1xyk+cCDFrLFYw/2R4M2JS1&#10;D5lzCLwe+ltV5rLSpPwvyI3Kk4YbWQozKXetkGrOM25G5cr3H0Hy0FiUNrJ8AlIrw2+lT45E0EZC&#10;bqRGuTUbAsomgTeIrOVhZIGoZJrClO6HDL0hQsD3QpDtE3qHhEQGQshO1k4RovRr428g2ivxFyaQ&#10;rfz6j/ltDK6vjD8teTuRVqt6M4VSGMa3+bg4L7pduD1w1Ufs/4nb8SG3QTTPbfL3AzmS29lytczB&#10;MHxm9wge4xwn0OI/pGGS5d+P3z/Ht/Fg/cLv88jdUNv50vG5KgLRPL83/IEdyW+8SqI8h6/CIcGT&#10;DMd4KjG/L8FzfDd+Hi4EPw+Cp4cEB9E8wU9I4NFyGcdhPkfwKElXGYx5yeBTNe3rhEv1ffVNu//5&#10;fe20+X/O4CCaJ7hhhB+ZwaMkx3i+RHlLgmc/5eMG+5LBzyODwznkfokConmCn5DBl0kahtlsifKW&#10;BL/U4HBeNe6yz4PgUDXsExxE8wQ/IYMvM5xmqS9RhuPz8RQF43CVxtHb1CiXFH52DMdwE7BPcSub&#10;5/gJ+8w4j+IEY1eG73E8yiIcQstYhueufbqR+OaD+hflx95B4WWf+V+iuLtsgls4f4vhz6PtNd+X&#10;7+6U/fle8+YfAAAA//8DAFBLAwQUAAYACAAAACEAnJkQ2OQAAAANAQAADwAAAGRycy9kb3ducmV2&#10;LnhtbEyPzU7DMBCE70i8g7VI3FrHTX8gxKmqCjhVSLRIiJubbJOo8TqK3SR9e7YnuO3ujGa/Sdej&#10;bUSPna8daVDTCARS7oqaSg1fh7fJEwgfDBWmcYQaruhhnd3fpSYp3ECf2O9DKTiEfGI0VCG0iZQ+&#10;r9AaP3UtEmsn11kTeO1KWXRm4HDbyFkULaU1NfGHyrS4rTA/7y9Ww/tghk2sXvvd+bS9/hwWH987&#10;hVo/PoybFxABx/Bnhhs+o0PGTEd3ocKLRsNEzWMuE3haqRmImyWarxYgjnyKl88gs1T+b5H9AgAA&#10;//8DAFBLAQItABQABgAIAAAAIQC2gziS/gAAAOEBAAATAAAAAAAAAAAAAAAAAAAAAABbQ29udGVu&#10;dF9UeXBlc10ueG1sUEsBAi0AFAAGAAgAAAAhADj9If/WAAAAlAEAAAsAAAAAAAAAAAAAAAAALwEA&#10;AF9yZWxzLy5yZWxzUEsBAi0AFAAGAAgAAAAhAIGewJorBAAAHx0AAA4AAAAAAAAAAAAAAAAALgIA&#10;AGRycy9lMm9Eb2MueG1sUEsBAi0AFAAGAAgAAAAhAJyZENjkAAAADQEAAA8AAAAAAAAAAAAAAAAA&#10;hQYAAGRycy9kb3ducmV2LnhtbFBLBQYAAAAABAAEAPMAAACWBwAAAAA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d7ERBmYI" int2:invalidationBookmarkName="" int2:hashCode="8rCs+nTvvhBLLI" int2:id="I5KqVUzn">
      <int2:state int2:value="Reviewed" int2:type="WordDesignerSuggestedImage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3CD63C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9764DD"/>
    <w:multiLevelType w:val="hybridMultilevel"/>
    <w:tmpl w:val="83D4C1A4"/>
    <w:lvl w:ilvl="0" w:tplc="45BA730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D4CC2EE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B04AAF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644B7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648B73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84C27EA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0B42E2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76442A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1AE0DC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2CAA2D4"/>
    <w:multiLevelType w:val="hybridMultilevel"/>
    <w:tmpl w:val="1CC2A7EE"/>
    <w:lvl w:ilvl="0" w:tplc="E4A671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C851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5C24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210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474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F0A9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6662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A4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679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55FB1"/>
    <w:multiLevelType w:val="hybridMultilevel"/>
    <w:tmpl w:val="8D94CC5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DC2DF"/>
    <w:multiLevelType w:val="hybridMultilevel"/>
    <w:tmpl w:val="F046471E"/>
    <w:lvl w:ilvl="0" w:tplc="DFEE2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A46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882F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9CB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9077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8475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16DA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0AA0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EC0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CE481"/>
    <w:multiLevelType w:val="hybridMultilevel"/>
    <w:tmpl w:val="0E646608"/>
    <w:lvl w:ilvl="0" w:tplc="A2E01AAA">
      <w:start w:val="1"/>
      <w:numFmt w:val="decimal"/>
      <w:lvlText w:val="%1."/>
      <w:lvlJc w:val="left"/>
      <w:pPr>
        <w:ind w:left="720" w:hanging="360"/>
      </w:pPr>
    </w:lvl>
    <w:lvl w:ilvl="1" w:tplc="5F12BFC0">
      <w:start w:val="1"/>
      <w:numFmt w:val="lowerLetter"/>
      <w:lvlText w:val="%2."/>
      <w:lvlJc w:val="left"/>
      <w:pPr>
        <w:ind w:left="1440" w:hanging="360"/>
      </w:pPr>
    </w:lvl>
    <w:lvl w:ilvl="2" w:tplc="DF2630CE">
      <w:start w:val="1"/>
      <w:numFmt w:val="lowerRoman"/>
      <w:lvlText w:val="%3."/>
      <w:lvlJc w:val="right"/>
      <w:pPr>
        <w:ind w:left="2160" w:hanging="180"/>
      </w:pPr>
    </w:lvl>
    <w:lvl w:ilvl="3" w:tplc="B486004C">
      <w:start w:val="1"/>
      <w:numFmt w:val="decimal"/>
      <w:lvlText w:val="%4."/>
      <w:lvlJc w:val="left"/>
      <w:pPr>
        <w:ind w:left="2880" w:hanging="360"/>
      </w:pPr>
    </w:lvl>
    <w:lvl w:ilvl="4" w:tplc="AC3E5F44">
      <w:start w:val="1"/>
      <w:numFmt w:val="lowerLetter"/>
      <w:lvlText w:val="%5."/>
      <w:lvlJc w:val="left"/>
      <w:pPr>
        <w:ind w:left="3600" w:hanging="360"/>
      </w:pPr>
    </w:lvl>
    <w:lvl w:ilvl="5" w:tplc="16889ECA">
      <w:start w:val="1"/>
      <w:numFmt w:val="lowerRoman"/>
      <w:lvlText w:val="%6."/>
      <w:lvlJc w:val="right"/>
      <w:pPr>
        <w:ind w:left="4320" w:hanging="180"/>
      </w:pPr>
    </w:lvl>
    <w:lvl w:ilvl="6" w:tplc="3466A772">
      <w:start w:val="1"/>
      <w:numFmt w:val="decimal"/>
      <w:lvlText w:val="%7."/>
      <w:lvlJc w:val="left"/>
      <w:pPr>
        <w:ind w:left="5040" w:hanging="360"/>
      </w:pPr>
    </w:lvl>
    <w:lvl w:ilvl="7" w:tplc="36D4C85E">
      <w:start w:val="1"/>
      <w:numFmt w:val="lowerLetter"/>
      <w:lvlText w:val="%8."/>
      <w:lvlJc w:val="left"/>
      <w:pPr>
        <w:ind w:left="5760" w:hanging="360"/>
      </w:pPr>
    </w:lvl>
    <w:lvl w:ilvl="8" w:tplc="7352982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107EA"/>
    <w:multiLevelType w:val="multilevel"/>
    <w:tmpl w:val="817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A626410"/>
    <w:multiLevelType w:val="hybridMultilevel"/>
    <w:tmpl w:val="5D2E02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9DA0E2"/>
    <w:multiLevelType w:val="hybridMultilevel"/>
    <w:tmpl w:val="8F425E8E"/>
    <w:lvl w:ilvl="0" w:tplc="F83EFC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3FCCA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A20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2E5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A9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3AD0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1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7EC2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FCA8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49D898"/>
    <w:multiLevelType w:val="hybridMultilevel"/>
    <w:tmpl w:val="1C9E21B4"/>
    <w:lvl w:ilvl="0" w:tplc="465A6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949F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8ED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54F7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18E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0861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2CDE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C17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5ED0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6E9B4"/>
    <w:multiLevelType w:val="hybridMultilevel"/>
    <w:tmpl w:val="20F49BF2"/>
    <w:lvl w:ilvl="0" w:tplc="2B944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A89F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823C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C05D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622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5011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A8FB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C8F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AAD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7A16B"/>
    <w:multiLevelType w:val="hybridMultilevel"/>
    <w:tmpl w:val="0DD4D74A"/>
    <w:lvl w:ilvl="0" w:tplc="B8C60F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760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A683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413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1C1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AD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3A8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3ED7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769E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DA6FC0"/>
    <w:multiLevelType w:val="hybridMultilevel"/>
    <w:tmpl w:val="F224E6C2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84DCF06"/>
    <w:multiLevelType w:val="hybridMultilevel"/>
    <w:tmpl w:val="7AA693BE"/>
    <w:lvl w:ilvl="0" w:tplc="44142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B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501E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48B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C61C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A3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18D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22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4EBF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A1C00"/>
    <w:multiLevelType w:val="hybridMultilevel"/>
    <w:tmpl w:val="60F4C94E"/>
    <w:lvl w:ilvl="0" w:tplc="33EA1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504D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D4A0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48E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BCE5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1EE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48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0CA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FC9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22C0251"/>
    <w:multiLevelType w:val="hybridMultilevel"/>
    <w:tmpl w:val="E29ACD2E"/>
    <w:lvl w:ilvl="0" w:tplc="1578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CE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F62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CAD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306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1A8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60A8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4289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8E5E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34C60"/>
    <w:multiLevelType w:val="hybridMultilevel"/>
    <w:tmpl w:val="A49225F4"/>
    <w:lvl w:ilvl="0" w:tplc="8BAE3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6CF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E52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807D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28D4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A2C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EF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9EC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69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1F3CD"/>
    <w:multiLevelType w:val="hybridMultilevel"/>
    <w:tmpl w:val="FE2A5958"/>
    <w:lvl w:ilvl="0" w:tplc="D6B203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CEC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8A9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BAAC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68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8E5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9293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E039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C26A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3F560"/>
    <w:multiLevelType w:val="hybridMultilevel"/>
    <w:tmpl w:val="A67457C6"/>
    <w:lvl w:ilvl="0" w:tplc="B4DCED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A90C5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9A9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4A9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109F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DE1A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08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9EAD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2CB4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996DAA"/>
    <w:multiLevelType w:val="hybridMultilevel"/>
    <w:tmpl w:val="37368D0C"/>
    <w:lvl w:ilvl="0" w:tplc="86B44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4C8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5AA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840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2D2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9A9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A4F6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1A30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D0AA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ECC888"/>
    <w:multiLevelType w:val="hybridMultilevel"/>
    <w:tmpl w:val="E23E0658"/>
    <w:lvl w:ilvl="0" w:tplc="A1166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8C2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925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3A8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09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A40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601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2E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2D9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0419A"/>
    <w:multiLevelType w:val="multilevel"/>
    <w:tmpl w:val="04B28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76E8A67"/>
    <w:multiLevelType w:val="hybridMultilevel"/>
    <w:tmpl w:val="3F5AB276"/>
    <w:lvl w:ilvl="0" w:tplc="05E692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A28F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8ADC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4FF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C20D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A66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59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F2E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96D1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2BFE"/>
    <w:multiLevelType w:val="hybridMultilevel"/>
    <w:tmpl w:val="8A126B92"/>
    <w:lvl w:ilvl="0" w:tplc="1A00F55E">
      <w:start w:val="1"/>
      <w:numFmt w:val="decimal"/>
      <w:lvlText w:val="%1."/>
      <w:lvlJc w:val="left"/>
      <w:pPr>
        <w:ind w:left="720" w:hanging="360"/>
      </w:pPr>
    </w:lvl>
    <w:lvl w:ilvl="1" w:tplc="B1721658">
      <w:start w:val="1"/>
      <w:numFmt w:val="lowerLetter"/>
      <w:lvlText w:val="%2."/>
      <w:lvlJc w:val="left"/>
      <w:pPr>
        <w:ind w:left="1440" w:hanging="360"/>
      </w:pPr>
    </w:lvl>
    <w:lvl w:ilvl="2" w:tplc="8230F272">
      <w:start w:val="1"/>
      <w:numFmt w:val="lowerRoman"/>
      <w:lvlText w:val="%3."/>
      <w:lvlJc w:val="right"/>
      <w:pPr>
        <w:ind w:left="2160" w:hanging="180"/>
      </w:pPr>
    </w:lvl>
    <w:lvl w:ilvl="3" w:tplc="B860BE94">
      <w:start w:val="1"/>
      <w:numFmt w:val="decimal"/>
      <w:lvlText w:val="%4."/>
      <w:lvlJc w:val="left"/>
      <w:pPr>
        <w:ind w:left="2880" w:hanging="360"/>
      </w:pPr>
    </w:lvl>
    <w:lvl w:ilvl="4" w:tplc="A8D0D3F0">
      <w:start w:val="1"/>
      <w:numFmt w:val="lowerLetter"/>
      <w:lvlText w:val="%5."/>
      <w:lvlJc w:val="left"/>
      <w:pPr>
        <w:ind w:left="3600" w:hanging="360"/>
      </w:pPr>
    </w:lvl>
    <w:lvl w:ilvl="5" w:tplc="213A043A">
      <w:start w:val="1"/>
      <w:numFmt w:val="lowerRoman"/>
      <w:lvlText w:val="%6."/>
      <w:lvlJc w:val="right"/>
      <w:pPr>
        <w:ind w:left="4320" w:hanging="180"/>
      </w:pPr>
    </w:lvl>
    <w:lvl w:ilvl="6" w:tplc="67D24514">
      <w:start w:val="1"/>
      <w:numFmt w:val="decimal"/>
      <w:lvlText w:val="%7."/>
      <w:lvlJc w:val="left"/>
      <w:pPr>
        <w:ind w:left="5040" w:hanging="360"/>
      </w:pPr>
    </w:lvl>
    <w:lvl w:ilvl="7" w:tplc="8900563C">
      <w:start w:val="1"/>
      <w:numFmt w:val="lowerLetter"/>
      <w:lvlText w:val="%8."/>
      <w:lvlJc w:val="left"/>
      <w:pPr>
        <w:ind w:left="5760" w:hanging="360"/>
      </w:pPr>
    </w:lvl>
    <w:lvl w:ilvl="8" w:tplc="9BFCBFF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205F63"/>
    <w:multiLevelType w:val="hybridMultilevel"/>
    <w:tmpl w:val="FFFFFFFF"/>
    <w:lvl w:ilvl="0" w:tplc="E4A29A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F0A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3683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CD9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4837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005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65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CA57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225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23521"/>
    <w:multiLevelType w:val="hybridMultilevel"/>
    <w:tmpl w:val="6DA6FF00"/>
    <w:lvl w:ilvl="0" w:tplc="5128E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022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3C0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69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C80D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969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7AF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F43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FC4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C20DB8"/>
    <w:multiLevelType w:val="hybridMultilevel"/>
    <w:tmpl w:val="4D427380"/>
    <w:lvl w:ilvl="0" w:tplc="9A66D1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30D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30FF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C3C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DEC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3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123B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D6F0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5208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41F5C6D"/>
    <w:multiLevelType w:val="hybridMultilevel"/>
    <w:tmpl w:val="2AEE32E0"/>
    <w:lvl w:ilvl="0" w:tplc="186A0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924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C60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40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CB0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CEE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88DA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E33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A3CD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7571661"/>
    <w:multiLevelType w:val="multilevel"/>
    <w:tmpl w:val="5874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6"/>
  </w:num>
  <w:num w:numId="4">
    <w:abstractNumId w:val="12"/>
  </w:num>
  <w:num w:numId="5">
    <w:abstractNumId w:val="15"/>
  </w:num>
  <w:num w:numId="6">
    <w:abstractNumId w:val="20"/>
  </w:num>
  <w:num w:numId="7">
    <w:abstractNumId w:val="2"/>
  </w:num>
  <w:num w:numId="8">
    <w:abstractNumId w:val="19"/>
  </w:num>
  <w:num w:numId="9">
    <w:abstractNumId w:val="10"/>
  </w:num>
  <w:num w:numId="10">
    <w:abstractNumId w:val="31"/>
  </w:num>
  <w:num w:numId="11">
    <w:abstractNumId w:val="28"/>
  </w:num>
  <w:num w:numId="12">
    <w:abstractNumId w:val="30"/>
  </w:num>
  <w:num w:numId="13">
    <w:abstractNumId w:val="13"/>
  </w:num>
  <w:num w:numId="14">
    <w:abstractNumId w:val="27"/>
  </w:num>
  <w:num w:numId="15">
    <w:abstractNumId w:val="14"/>
  </w:num>
  <w:num w:numId="16">
    <w:abstractNumId w:val="22"/>
  </w:num>
  <w:num w:numId="17">
    <w:abstractNumId w:val="34"/>
  </w:num>
  <w:num w:numId="18">
    <w:abstractNumId w:val="24"/>
  </w:num>
  <w:num w:numId="19">
    <w:abstractNumId w:val="3"/>
  </w:num>
  <w:num w:numId="20">
    <w:abstractNumId w:val="23"/>
  </w:num>
  <w:num w:numId="21">
    <w:abstractNumId w:val="35"/>
  </w:num>
  <w:num w:numId="22">
    <w:abstractNumId w:val="9"/>
  </w:num>
  <w:num w:numId="23">
    <w:abstractNumId w:val="26"/>
  </w:num>
  <w:num w:numId="24">
    <w:abstractNumId w:val="38"/>
  </w:num>
  <w:num w:numId="25">
    <w:abstractNumId w:val="17"/>
  </w:num>
  <w:num w:numId="26">
    <w:abstractNumId w:val="5"/>
  </w:num>
  <w:num w:numId="27">
    <w:abstractNumId w:val="25"/>
  </w:num>
  <w:num w:numId="28">
    <w:abstractNumId w:val="8"/>
  </w:num>
  <w:num w:numId="29">
    <w:abstractNumId w:val="32"/>
  </w:num>
  <w:num w:numId="30">
    <w:abstractNumId w:val="4"/>
  </w:num>
  <w:num w:numId="31">
    <w:abstractNumId w:val="39"/>
  </w:num>
  <w:num w:numId="32">
    <w:abstractNumId w:val="37"/>
  </w:num>
  <w:num w:numId="33">
    <w:abstractNumId w:val="6"/>
  </w:num>
  <w:num w:numId="34">
    <w:abstractNumId w:val="42"/>
  </w:num>
  <w:num w:numId="35">
    <w:abstractNumId w:val="36"/>
  </w:num>
  <w:num w:numId="36">
    <w:abstractNumId w:val="21"/>
  </w:num>
  <w:num w:numId="37">
    <w:abstractNumId w:val="41"/>
  </w:num>
  <w:num w:numId="38">
    <w:abstractNumId w:val="33"/>
  </w:num>
  <w:num w:numId="39">
    <w:abstractNumId w:val="11"/>
  </w:num>
  <w:num w:numId="40">
    <w:abstractNumId w:val="29"/>
  </w:num>
  <w:num w:numId="41">
    <w:abstractNumId w:val="18"/>
  </w:num>
  <w:num w:numId="42">
    <w:abstractNumId w:val="40"/>
  </w:num>
  <w:num w:numId="43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7FEC"/>
    <w:rsid w:val="00030B44"/>
    <w:rsid w:val="00031D9C"/>
    <w:rsid w:val="000339BB"/>
    <w:rsid w:val="0003447C"/>
    <w:rsid w:val="00042A22"/>
    <w:rsid w:val="000554F2"/>
    <w:rsid w:val="00055628"/>
    <w:rsid w:val="00063D0A"/>
    <w:rsid w:val="00067022"/>
    <w:rsid w:val="00070025"/>
    <w:rsid w:val="00073602"/>
    <w:rsid w:val="00073667"/>
    <w:rsid w:val="00074194"/>
    <w:rsid w:val="000806D4"/>
    <w:rsid w:val="000934FB"/>
    <w:rsid w:val="000B1437"/>
    <w:rsid w:val="000B185F"/>
    <w:rsid w:val="000B2EDF"/>
    <w:rsid w:val="000B4A9A"/>
    <w:rsid w:val="000B5D9A"/>
    <w:rsid w:val="000B657A"/>
    <w:rsid w:val="000B79ED"/>
    <w:rsid w:val="000D0667"/>
    <w:rsid w:val="000D1A8C"/>
    <w:rsid w:val="000D27AC"/>
    <w:rsid w:val="000D5B7B"/>
    <w:rsid w:val="000E27AC"/>
    <w:rsid w:val="000E2E20"/>
    <w:rsid w:val="000E357D"/>
    <w:rsid w:val="000E5838"/>
    <w:rsid w:val="000F0468"/>
    <w:rsid w:val="000F093F"/>
    <w:rsid w:val="000F46C1"/>
    <w:rsid w:val="001060CD"/>
    <w:rsid w:val="001114E8"/>
    <w:rsid w:val="00112AC7"/>
    <w:rsid w:val="00124BF5"/>
    <w:rsid w:val="00124C31"/>
    <w:rsid w:val="00132AC1"/>
    <w:rsid w:val="00136667"/>
    <w:rsid w:val="0013685C"/>
    <w:rsid w:val="001416FF"/>
    <w:rsid w:val="001428FA"/>
    <w:rsid w:val="001447A8"/>
    <w:rsid w:val="001455E8"/>
    <w:rsid w:val="001461FF"/>
    <w:rsid w:val="00150430"/>
    <w:rsid w:val="001557A6"/>
    <w:rsid w:val="00165B0B"/>
    <w:rsid w:val="00166302"/>
    <w:rsid w:val="0016654B"/>
    <w:rsid w:val="00167045"/>
    <w:rsid w:val="00172024"/>
    <w:rsid w:val="00176F3A"/>
    <w:rsid w:val="00186CB1"/>
    <w:rsid w:val="001931A2"/>
    <w:rsid w:val="00197C68"/>
    <w:rsid w:val="001A07E0"/>
    <w:rsid w:val="001A130B"/>
    <w:rsid w:val="001A301C"/>
    <w:rsid w:val="001A7198"/>
    <w:rsid w:val="001B0999"/>
    <w:rsid w:val="001B0E10"/>
    <w:rsid w:val="001C091B"/>
    <w:rsid w:val="001D2040"/>
    <w:rsid w:val="001D62AF"/>
    <w:rsid w:val="001E71F4"/>
    <w:rsid w:val="001F57B5"/>
    <w:rsid w:val="00214FD1"/>
    <w:rsid w:val="002167D1"/>
    <w:rsid w:val="002179C5"/>
    <w:rsid w:val="002200E6"/>
    <w:rsid w:val="00220A84"/>
    <w:rsid w:val="00221C15"/>
    <w:rsid w:val="00223C9B"/>
    <w:rsid w:val="0023050C"/>
    <w:rsid w:val="00230C85"/>
    <w:rsid w:val="00241649"/>
    <w:rsid w:val="00241B56"/>
    <w:rsid w:val="00241FC6"/>
    <w:rsid w:val="00247FD1"/>
    <w:rsid w:val="00255681"/>
    <w:rsid w:val="002642EA"/>
    <w:rsid w:val="00266C48"/>
    <w:rsid w:val="002737F8"/>
    <w:rsid w:val="002816C5"/>
    <w:rsid w:val="00282F56"/>
    <w:rsid w:val="00284F34"/>
    <w:rsid w:val="00285747"/>
    <w:rsid w:val="0028703A"/>
    <w:rsid w:val="0029357A"/>
    <w:rsid w:val="00293B71"/>
    <w:rsid w:val="00294CAB"/>
    <w:rsid w:val="00294F2A"/>
    <w:rsid w:val="002A106C"/>
    <w:rsid w:val="002A45DE"/>
    <w:rsid w:val="002A5E6A"/>
    <w:rsid w:val="002B710E"/>
    <w:rsid w:val="002C2D63"/>
    <w:rsid w:val="002C2FB2"/>
    <w:rsid w:val="002F2B6E"/>
    <w:rsid w:val="002F2FFD"/>
    <w:rsid w:val="002F4555"/>
    <w:rsid w:val="002F4961"/>
    <w:rsid w:val="002F742F"/>
    <w:rsid w:val="002F7882"/>
    <w:rsid w:val="003071AD"/>
    <w:rsid w:val="003174A3"/>
    <w:rsid w:val="00320FB5"/>
    <w:rsid w:val="00324F59"/>
    <w:rsid w:val="00325BDF"/>
    <w:rsid w:val="00327F7E"/>
    <w:rsid w:val="003363AF"/>
    <w:rsid w:val="003417E5"/>
    <w:rsid w:val="00347682"/>
    <w:rsid w:val="003606C3"/>
    <w:rsid w:val="0036372E"/>
    <w:rsid w:val="00364BE5"/>
    <w:rsid w:val="00376997"/>
    <w:rsid w:val="0037757F"/>
    <w:rsid w:val="00384D1F"/>
    <w:rsid w:val="00395467"/>
    <w:rsid w:val="003A1C00"/>
    <w:rsid w:val="003B19A7"/>
    <w:rsid w:val="003C1E0B"/>
    <w:rsid w:val="003C2101"/>
    <w:rsid w:val="003D69AF"/>
    <w:rsid w:val="003E35E8"/>
    <w:rsid w:val="003E4F1E"/>
    <w:rsid w:val="003E78B6"/>
    <w:rsid w:val="003F0820"/>
    <w:rsid w:val="004033F5"/>
    <w:rsid w:val="0040511B"/>
    <w:rsid w:val="00411D34"/>
    <w:rsid w:val="00414568"/>
    <w:rsid w:val="00415FC7"/>
    <w:rsid w:val="00417557"/>
    <w:rsid w:val="004219B9"/>
    <w:rsid w:val="0042543E"/>
    <w:rsid w:val="004260A9"/>
    <w:rsid w:val="00436CD4"/>
    <w:rsid w:val="00437924"/>
    <w:rsid w:val="00444148"/>
    <w:rsid w:val="00452A05"/>
    <w:rsid w:val="00457DD7"/>
    <w:rsid w:val="00467A28"/>
    <w:rsid w:val="0047255C"/>
    <w:rsid w:val="00472580"/>
    <w:rsid w:val="00472C39"/>
    <w:rsid w:val="0048330B"/>
    <w:rsid w:val="00483484"/>
    <w:rsid w:val="00484220"/>
    <w:rsid w:val="00484E61"/>
    <w:rsid w:val="00490E4D"/>
    <w:rsid w:val="00492F6D"/>
    <w:rsid w:val="004940FF"/>
    <w:rsid w:val="00495722"/>
    <w:rsid w:val="004A495F"/>
    <w:rsid w:val="004B5641"/>
    <w:rsid w:val="004B6E9E"/>
    <w:rsid w:val="004C195B"/>
    <w:rsid w:val="004C374B"/>
    <w:rsid w:val="004C7F6B"/>
    <w:rsid w:val="004D11C8"/>
    <w:rsid w:val="004D2D4D"/>
    <w:rsid w:val="004D4716"/>
    <w:rsid w:val="004D5F84"/>
    <w:rsid w:val="004E7242"/>
    <w:rsid w:val="004F6E9F"/>
    <w:rsid w:val="004F7C4F"/>
    <w:rsid w:val="004FFE1D"/>
    <w:rsid w:val="00503BE8"/>
    <w:rsid w:val="0050624C"/>
    <w:rsid w:val="005065F3"/>
    <w:rsid w:val="00510355"/>
    <w:rsid w:val="005112CA"/>
    <w:rsid w:val="00512E12"/>
    <w:rsid w:val="00513E72"/>
    <w:rsid w:val="00520D42"/>
    <w:rsid w:val="00521696"/>
    <w:rsid w:val="00522E3E"/>
    <w:rsid w:val="005260E2"/>
    <w:rsid w:val="00526BC5"/>
    <w:rsid w:val="00527D07"/>
    <w:rsid w:val="0053563D"/>
    <w:rsid w:val="00537D26"/>
    <w:rsid w:val="00544470"/>
    <w:rsid w:val="005536FC"/>
    <w:rsid w:val="005557E5"/>
    <w:rsid w:val="00563002"/>
    <w:rsid w:val="005635FB"/>
    <w:rsid w:val="005653DC"/>
    <w:rsid w:val="00565A87"/>
    <w:rsid w:val="00565D66"/>
    <w:rsid w:val="00567FCB"/>
    <w:rsid w:val="00572B3B"/>
    <w:rsid w:val="00581278"/>
    <w:rsid w:val="00587371"/>
    <w:rsid w:val="00590CD2"/>
    <w:rsid w:val="00594E00"/>
    <w:rsid w:val="00597B8A"/>
    <w:rsid w:val="00597CFD"/>
    <w:rsid w:val="005A0A56"/>
    <w:rsid w:val="005A27E4"/>
    <w:rsid w:val="005A3F21"/>
    <w:rsid w:val="005A71F8"/>
    <w:rsid w:val="005A77F8"/>
    <w:rsid w:val="005B3075"/>
    <w:rsid w:val="005B7686"/>
    <w:rsid w:val="005B7B58"/>
    <w:rsid w:val="005B7CC1"/>
    <w:rsid w:val="005C22E1"/>
    <w:rsid w:val="005C5524"/>
    <w:rsid w:val="005C7775"/>
    <w:rsid w:val="005C77F6"/>
    <w:rsid w:val="005D043E"/>
    <w:rsid w:val="005D07B6"/>
    <w:rsid w:val="005E1CC5"/>
    <w:rsid w:val="005E2DD5"/>
    <w:rsid w:val="005F3CE0"/>
    <w:rsid w:val="005F62AF"/>
    <w:rsid w:val="00601D76"/>
    <w:rsid w:val="00603351"/>
    <w:rsid w:val="0061790D"/>
    <w:rsid w:val="00621863"/>
    <w:rsid w:val="0062213C"/>
    <w:rsid w:val="0062636A"/>
    <w:rsid w:val="00630F08"/>
    <w:rsid w:val="00632C06"/>
    <w:rsid w:val="00640F5C"/>
    <w:rsid w:val="00641668"/>
    <w:rsid w:val="00642938"/>
    <w:rsid w:val="00642B81"/>
    <w:rsid w:val="0065420D"/>
    <w:rsid w:val="00660B0F"/>
    <w:rsid w:val="006610D1"/>
    <w:rsid w:val="00661470"/>
    <w:rsid w:val="00661CAA"/>
    <w:rsid w:val="006723AD"/>
    <w:rsid w:val="00673341"/>
    <w:rsid w:val="00676473"/>
    <w:rsid w:val="006767F4"/>
    <w:rsid w:val="0068100E"/>
    <w:rsid w:val="00686BEA"/>
    <w:rsid w:val="00690D55"/>
    <w:rsid w:val="00692949"/>
    <w:rsid w:val="006A3EE4"/>
    <w:rsid w:val="006A4FBB"/>
    <w:rsid w:val="006A748A"/>
    <w:rsid w:val="006B026C"/>
    <w:rsid w:val="006B06B3"/>
    <w:rsid w:val="006B190E"/>
    <w:rsid w:val="006B1A66"/>
    <w:rsid w:val="006B4952"/>
    <w:rsid w:val="006C2314"/>
    <w:rsid w:val="006C434F"/>
    <w:rsid w:val="006C5995"/>
    <w:rsid w:val="006C6A21"/>
    <w:rsid w:val="006C730E"/>
    <w:rsid w:val="006D1F29"/>
    <w:rsid w:val="006D337E"/>
    <w:rsid w:val="006E16A8"/>
    <w:rsid w:val="006E3999"/>
    <w:rsid w:val="006E3A54"/>
    <w:rsid w:val="006E4F7C"/>
    <w:rsid w:val="006E5182"/>
    <w:rsid w:val="006F7459"/>
    <w:rsid w:val="00702168"/>
    <w:rsid w:val="00702A08"/>
    <w:rsid w:val="00702CE5"/>
    <w:rsid w:val="00706498"/>
    <w:rsid w:val="007066AB"/>
    <w:rsid w:val="00711D51"/>
    <w:rsid w:val="007141EC"/>
    <w:rsid w:val="007255E0"/>
    <w:rsid w:val="00727400"/>
    <w:rsid w:val="007422C5"/>
    <w:rsid w:val="00743F15"/>
    <w:rsid w:val="00746C50"/>
    <w:rsid w:val="007503D4"/>
    <w:rsid w:val="007521A1"/>
    <w:rsid w:val="007564A0"/>
    <w:rsid w:val="0076397C"/>
    <w:rsid w:val="007702B5"/>
    <w:rsid w:val="007712CF"/>
    <w:rsid w:val="007753CD"/>
    <w:rsid w:val="007759F9"/>
    <w:rsid w:val="00777FA8"/>
    <w:rsid w:val="00780F0E"/>
    <w:rsid w:val="00791CCD"/>
    <w:rsid w:val="00792214"/>
    <w:rsid w:val="007948A5"/>
    <w:rsid w:val="007A0833"/>
    <w:rsid w:val="007A62EC"/>
    <w:rsid w:val="007B025B"/>
    <w:rsid w:val="007B42B5"/>
    <w:rsid w:val="007B4A40"/>
    <w:rsid w:val="007B5879"/>
    <w:rsid w:val="007B6DC2"/>
    <w:rsid w:val="007D2395"/>
    <w:rsid w:val="007D6E32"/>
    <w:rsid w:val="007D7E78"/>
    <w:rsid w:val="007E3476"/>
    <w:rsid w:val="007E66AB"/>
    <w:rsid w:val="007E6E2B"/>
    <w:rsid w:val="007E7A25"/>
    <w:rsid w:val="007F1330"/>
    <w:rsid w:val="007F51CB"/>
    <w:rsid w:val="00802FAC"/>
    <w:rsid w:val="00805105"/>
    <w:rsid w:val="00806FFE"/>
    <w:rsid w:val="00810407"/>
    <w:rsid w:val="008170CC"/>
    <w:rsid w:val="00822390"/>
    <w:rsid w:val="00825D10"/>
    <w:rsid w:val="00830E26"/>
    <w:rsid w:val="0083154C"/>
    <w:rsid w:val="00833D9C"/>
    <w:rsid w:val="008461DA"/>
    <w:rsid w:val="008534DA"/>
    <w:rsid w:val="00857350"/>
    <w:rsid w:val="00860462"/>
    <w:rsid w:val="008619CA"/>
    <w:rsid w:val="0086446F"/>
    <w:rsid w:val="00867C4A"/>
    <w:rsid w:val="008720BC"/>
    <w:rsid w:val="008733F4"/>
    <w:rsid w:val="00873B3B"/>
    <w:rsid w:val="0087430D"/>
    <w:rsid w:val="00877FEC"/>
    <w:rsid w:val="00885B6C"/>
    <w:rsid w:val="008A083D"/>
    <w:rsid w:val="008A3AEA"/>
    <w:rsid w:val="008A7057"/>
    <w:rsid w:val="008B09C7"/>
    <w:rsid w:val="008B217E"/>
    <w:rsid w:val="008C1A7B"/>
    <w:rsid w:val="008C2FD8"/>
    <w:rsid w:val="008C546A"/>
    <w:rsid w:val="008D5D0C"/>
    <w:rsid w:val="008D5F03"/>
    <w:rsid w:val="008E253E"/>
    <w:rsid w:val="008E2CAA"/>
    <w:rsid w:val="008E6A3E"/>
    <w:rsid w:val="00904CEA"/>
    <w:rsid w:val="009054B6"/>
    <w:rsid w:val="0090794D"/>
    <w:rsid w:val="00915A0A"/>
    <w:rsid w:val="00917CFF"/>
    <w:rsid w:val="00931961"/>
    <w:rsid w:val="00933968"/>
    <w:rsid w:val="00937305"/>
    <w:rsid w:val="009409B4"/>
    <w:rsid w:val="00940AA9"/>
    <w:rsid w:val="009447C0"/>
    <w:rsid w:val="00944E1E"/>
    <w:rsid w:val="00945530"/>
    <w:rsid w:val="00952A10"/>
    <w:rsid w:val="009549B1"/>
    <w:rsid w:val="00955B5F"/>
    <w:rsid w:val="00962813"/>
    <w:rsid w:val="00962945"/>
    <w:rsid w:val="009820E5"/>
    <w:rsid w:val="00985A3C"/>
    <w:rsid w:val="00987ED1"/>
    <w:rsid w:val="0099027E"/>
    <w:rsid w:val="00995DBD"/>
    <w:rsid w:val="00997FE2"/>
    <w:rsid w:val="009A18A8"/>
    <w:rsid w:val="009A437F"/>
    <w:rsid w:val="009B1325"/>
    <w:rsid w:val="009B5DF6"/>
    <w:rsid w:val="009D2015"/>
    <w:rsid w:val="009D25DC"/>
    <w:rsid w:val="009E5317"/>
    <w:rsid w:val="009E54DF"/>
    <w:rsid w:val="009F0206"/>
    <w:rsid w:val="009F3CE0"/>
    <w:rsid w:val="009F6C4C"/>
    <w:rsid w:val="00A0472E"/>
    <w:rsid w:val="00A06255"/>
    <w:rsid w:val="00A076D9"/>
    <w:rsid w:val="00A121EA"/>
    <w:rsid w:val="00A12CE2"/>
    <w:rsid w:val="00A13F2A"/>
    <w:rsid w:val="00A147CF"/>
    <w:rsid w:val="00A235AC"/>
    <w:rsid w:val="00A260D5"/>
    <w:rsid w:val="00A351EE"/>
    <w:rsid w:val="00A35FA8"/>
    <w:rsid w:val="00A36A7D"/>
    <w:rsid w:val="00A37019"/>
    <w:rsid w:val="00A41A35"/>
    <w:rsid w:val="00A421B9"/>
    <w:rsid w:val="00A4409C"/>
    <w:rsid w:val="00A6139F"/>
    <w:rsid w:val="00A630F7"/>
    <w:rsid w:val="00A64183"/>
    <w:rsid w:val="00A91053"/>
    <w:rsid w:val="00A92AB9"/>
    <w:rsid w:val="00A93D7A"/>
    <w:rsid w:val="00A95E42"/>
    <w:rsid w:val="00AA4CB2"/>
    <w:rsid w:val="00AA6860"/>
    <w:rsid w:val="00AB00EA"/>
    <w:rsid w:val="00AB09DA"/>
    <w:rsid w:val="00AB5633"/>
    <w:rsid w:val="00AC1244"/>
    <w:rsid w:val="00AC16CF"/>
    <w:rsid w:val="00AC2875"/>
    <w:rsid w:val="00AC45DA"/>
    <w:rsid w:val="00AC767C"/>
    <w:rsid w:val="00AD011F"/>
    <w:rsid w:val="00AD7F4F"/>
    <w:rsid w:val="00AE0FE2"/>
    <w:rsid w:val="00AE128C"/>
    <w:rsid w:val="00AE18B1"/>
    <w:rsid w:val="00AE60A9"/>
    <w:rsid w:val="00AF37E2"/>
    <w:rsid w:val="00B06EF0"/>
    <w:rsid w:val="00B10928"/>
    <w:rsid w:val="00B21CB2"/>
    <w:rsid w:val="00B25003"/>
    <w:rsid w:val="00B25A49"/>
    <w:rsid w:val="00B33BA6"/>
    <w:rsid w:val="00B37258"/>
    <w:rsid w:val="00B4327D"/>
    <w:rsid w:val="00B450E8"/>
    <w:rsid w:val="00B522DF"/>
    <w:rsid w:val="00B525D6"/>
    <w:rsid w:val="00B5323B"/>
    <w:rsid w:val="00B649F3"/>
    <w:rsid w:val="00B70429"/>
    <w:rsid w:val="00B74B86"/>
    <w:rsid w:val="00B83990"/>
    <w:rsid w:val="00B85644"/>
    <w:rsid w:val="00B85790"/>
    <w:rsid w:val="00B863C8"/>
    <w:rsid w:val="00B87371"/>
    <w:rsid w:val="00B949BB"/>
    <w:rsid w:val="00B956A9"/>
    <w:rsid w:val="00BA21D5"/>
    <w:rsid w:val="00BA3851"/>
    <w:rsid w:val="00BA7F60"/>
    <w:rsid w:val="00BB0E2B"/>
    <w:rsid w:val="00BB48BE"/>
    <w:rsid w:val="00BC5743"/>
    <w:rsid w:val="00BC5C17"/>
    <w:rsid w:val="00BD0614"/>
    <w:rsid w:val="00BD09D6"/>
    <w:rsid w:val="00BD0F49"/>
    <w:rsid w:val="00BD311C"/>
    <w:rsid w:val="00BD5C25"/>
    <w:rsid w:val="00BE037A"/>
    <w:rsid w:val="00BE1D82"/>
    <w:rsid w:val="00BE73C0"/>
    <w:rsid w:val="00BF42D8"/>
    <w:rsid w:val="00C0034F"/>
    <w:rsid w:val="00C01E62"/>
    <w:rsid w:val="00C02240"/>
    <w:rsid w:val="00C02BEE"/>
    <w:rsid w:val="00C11E92"/>
    <w:rsid w:val="00C21584"/>
    <w:rsid w:val="00C21DAE"/>
    <w:rsid w:val="00C237D6"/>
    <w:rsid w:val="00C24612"/>
    <w:rsid w:val="00C27E9A"/>
    <w:rsid w:val="00C34FBC"/>
    <w:rsid w:val="00C35350"/>
    <w:rsid w:val="00C50C2C"/>
    <w:rsid w:val="00C53425"/>
    <w:rsid w:val="00C622AE"/>
    <w:rsid w:val="00C62846"/>
    <w:rsid w:val="00C63504"/>
    <w:rsid w:val="00C63769"/>
    <w:rsid w:val="00C65EF3"/>
    <w:rsid w:val="00C70398"/>
    <w:rsid w:val="00C74057"/>
    <w:rsid w:val="00C76F40"/>
    <w:rsid w:val="00C8176B"/>
    <w:rsid w:val="00C955F0"/>
    <w:rsid w:val="00C958D4"/>
    <w:rsid w:val="00CA28BD"/>
    <w:rsid w:val="00CA49F7"/>
    <w:rsid w:val="00CA5E66"/>
    <w:rsid w:val="00CA7B6F"/>
    <w:rsid w:val="00CB0D20"/>
    <w:rsid w:val="00CB1778"/>
    <w:rsid w:val="00CB3331"/>
    <w:rsid w:val="00CB6A17"/>
    <w:rsid w:val="00CB6CC3"/>
    <w:rsid w:val="00CC23FC"/>
    <w:rsid w:val="00CC51FA"/>
    <w:rsid w:val="00CD2E55"/>
    <w:rsid w:val="00CE74D3"/>
    <w:rsid w:val="00CF5AA0"/>
    <w:rsid w:val="00CF5BD5"/>
    <w:rsid w:val="00CF6A6F"/>
    <w:rsid w:val="00D00E2A"/>
    <w:rsid w:val="00D01D66"/>
    <w:rsid w:val="00D038BA"/>
    <w:rsid w:val="00D10F24"/>
    <w:rsid w:val="00D1214C"/>
    <w:rsid w:val="00D13A9A"/>
    <w:rsid w:val="00D204E9"/>
    <w:rsid w:val="00D216B2"/>
    <w:rsid w:val="00D22140"/>
    <w:rsid w:val="00D23C88"/>
    <w:rsid w:val="00D30158"/>
    <w:rsid w:val="00D34977"/>
    <w:rsid w:val="00D40FB4"/>
    <w:rsid w:val="00D42FE8"/>
    <w:rsid w:val="00D52707"/>
    <w:rsid w:val="00D528D5"/>
    <w:rsid w:val="00D66BAB"/>
    <w:rsid w:val="00D712BC"/>
    <w:rsid w:val="00D73797"/>
    <w:rsid w:val="00D76816"/>
    <w:rsid w:val="00D84617"/>
    <w:rsid w:val="00D84C63"/>
    <w:rsid w:val="00D855E2"/>
    <w:rsid w:val="00D974AB"/>
    <w:rsid w:val="00DA0D2B"/>
    <w:rsid w:val="00DA3B45"/>
    <w:rsid w:val="00DA539C"/>
    <w:rsid w:val="00DB0E95"/>
    <w:rsid w:val="00DB47E8"/>
    <w:rsid w:val="00DB613F"/>
    <w:rsid w:val="00DB7D83"/>
    <w:rsid w:val="00DB7EBA"/>
    <w:rsid w:val="00DC10C9"/>
    <w:rsid w:val="00DD3E9D"/>
    <w:rsid w:val="00DE5981"/>
    <w:rsid w:val="00DF784C"/>
    <w:rsid w:val="00E00237"/>
    <w:rsid w:val="00E063BC"/>
    <w:rsid w:val="00E10E5D"/>
    <w:rsid w:val="00E12FFE"/>
    <w:rsid w:val="00E174A4"/>
    <w:rsid w:val="00E21798"/>
    <w:rsid w:val="00E2677A"/>
    <w:rsid w:val="00E438B6"/>
    <w:rsid w:val="00E45AF7"/>
    <w:rsid w:val="00E4774A"/>
    <w:rsid w:val="00E51788"/>
    <w:rsid w:val="00E51A21"/>
    <w:rsid w:val="00E52F1C"/>
    <w:rsid w:val="00E53397"/>
    <w:rsid w:val="00E54601"/>
    <w:rsid w:val="00E55008"/>
    <w:rsid w:val="00E571A5"/>
    <w:rsid w:val="00E61311"/>
    <w:rsid w:val="00E65408"/>
    <w:rsid w:val="00E7028B"/>
    <w:rsid w:val="00E702BF"/>
    <w:rsid w:val="00E70411"/>
    <w:rsid w:val="00E74D99"/>
    <w:rsid w:val="00E803A1"/>
    <w:rsid w:val="00E822A2"/>
    <w:rsid w:val="00E9571D"/>
    <w:rsid w:val="00E96F35"/>
    <w:rsid w:val="00EA15B8"/>
    <w:rsid w:val="00EA2E81"/>
    <w:rsid w:val="00EA3FFA"/>
    <w:rsid w:val="00EA5FBF"/>
    <w:rsid w:val="00EB1179"/>
    <w:rsid w:val="00EB1A1D"/>
    <w:rsid w:val="00EB720B"/>
    <w:rsid w:val="00EB7376"/>
    <w:rsid w:val="00EC7330"/>
    <w:rsid w:val="00ED0C5B"/>
    <w:rsid w:val="00ED366F"/>
    <w:rsid w:val="00ED3788"/>
    <w:rsid w:val="00F0178B"/>
    <w:rsid w:val="00F01D61"/>
    <w:rsid w:val="00F056E4"/>
    <w:rsid w:val="00F07E6F"/>
    <w:rsid w:val="00F12226"/>
    <w:rsid w:val="00F16B05"/>
    <w:rsid w:val="00F17CFC"/>
    <w:rsid w:val="00F27CC3"/>
    <w:rsid w:val="00F3380A"/>
    <w:rsid w:val="00F3455C"/>
    <w:rsid w:val="00F34B22"/>
    <w:rsid w:val="00F36177"/>
    <w:rsid w:val="00F4126E"/>
    <w:rsid w:val="00F42A41"/>
    <w:rsid w:val="00F4738F"/>
    <w:rsid w:val="00F500EA"/>
    <w:rsid w:val="00F50F6A"/>
    <w:rsid w:val="00F5208F"/>
    <w:rsid w:val="00F5253E"/>
    <w:rsid w:val="00F5417F"/>
    <w:rsid w:val="00F70203"/>
    <w:rsid w:val="00F70FC6"/>
    <w:rsid w:val="00F73FE8"/>
    <w:rsid w:val="00F82F5A"/>
    <w:rsid w:val="00F85942"/>
    <w:rsid w:val="00F867D1"/>
    <w:rsid w:val="00F9173A"/>
    <w:rsid w:val="00F96AC4"/>
    <w:rsid w:val="00FA34F0"/>
    <w:rsid w:val="00FA3B3E"/>
    <w:rsid w:val="00FA3CF5"/>
    <w:rsid w:val="00FA5553"/>
    <w:rsid w:val="00FB4185"/>
    <w:rsid w:val="00FB64DA"/>
    <w:rsid w:val="00FD27EF"/>
    <w:rsid w:val="00FD42AC"/>
    <w:rsid w:val="00FD4F77"/>
    <w:rsid w:val="00FE4C49"/>
    <w:rsid w:val="00FF09C6"/>
    <w:rsid w:val="00FF0C93"/>
    <w:rsid w:val="00FF1BC9"/>
    <w:rsid w:val="00FF37B5"/>
    <w:rsid w:val="0103704B"/>
    <w:rsid w:val="010F2648"/>
    <w:rsid w:val="01E595C3"/>
    <w:rsid w:val="0291245C"/>
    <w:rsid w:val="02B22544"/>
    <w:rsid w:val="02C276CE"/>
    <w:rsid w:val="030C8372"/>
    <w:rsid w:val="035C24CD"/>
    <w:rsid w:val="037670D4"/>
    <w:rsid w:val="03FA4837"/>
    <w:rsid w:val="0472FA43"/>
    <w:rsid w:val="0480D17E"/>
    <w:rsid w:val="04BDE57F"/>
    <w:rsid w:val="04CF2D2D"/>
    <w:rsid w:val="04D0280B"/>
    <w:rsid w:val="04DC73D5"/>
    <w:rsid w:val="04F8521E"/>
    <w:rsid w:val="0513C5D8"/>
    <w:rsid w:val="062DE24F"/>
    <w:rsid w:val="064A792B"/>
    <w:rsid w:val="06CCD941"/>
    <w:rsid w:val="06F2B386"/>
    <w:rsid w:val="07283FD5"/>
    <w:rsid w:val="072F30CA"/>
    <w:rsid w:val="0757A6C2"/>
    <w:rsid w:val="076DD9C7"/>
    <w:rsid w:val="07BDA97D"/>
    <w:rsid w:val="07F074CD"/>
    <w:rsid w:val="083950A9"/>
    <w:rsid w:val="0849E1F7"/>
    <w:rsid w:val="08A61E9A"/>
    <w:rsid w:val="08D74BEB"/>
    <w:rsid w:val="091BB302"/>
    <w:rsid w:val="095AC1DD"/>
    <w:rsid w:val="09740B2A"/>
    <w:rsid w:val="0975758D"/>
    <w:rsid w:val="09A90B62"/>
    <w:rsid w:val="09BD4D6D"/>
    <w:rsid w:val="0A438E8F"/>
    <w:rsid w:val="0A57D80A"/>
    <w:rsid w:val="0A7B2076"/>
    <w:rsid w:val="0AE06383"/>
    <w:rsid w:val="0B92B0C4"/>
    <w:rsid w:val="0BEFA120"/>
    <w:rsid w:val="0C3F3261"/>
    <w:rsid w:val="0C5EAFF8"/>
    <w:rsid w:val="0CD56C4A"/>
    <w:rsid w:val="0D1D531A"/>
    <w:rsid w:val="0D71DC97"/>
    <w:rsid w:val="0D918DD8"/>
    <w:rsid w:val="0E178245"/>
    <w:rsid w:val="0E493C58"/>
    <w:rsid w:val="0E4A5CE5"/>
    <w:rsid w:val="0EC67AC9"/>
    <w:rsid w:val="0ED31442"/>
    <w:rsid w:val="0F01E91B"/>
    <w:rsid w:val="0F848628"/>
    <w:rsid w:val="0FCA0361"/>
    <w:rsid w:val="10091DC8"/>
    <w:rsid w:val="1033BF67"/>
    <w:rsid w:val="108BA400"/>
    <w:rsid w:val="109F5AE4"/>
    <w:rsid w:val="10DF66A1"/>
    <w:rsid w:val="10F288DE"/>
    <w:rsid w:val="1181FDA7"/>
    <w:rsid w:val="11C27F22"/>
    <w:rsid w:val="11E9D2D6"/>
    <w:rsid w:val="11F550BD"/>
    <w:rsid w:val="11F839AC"/>
    <w:rsid w:val="1201F248"/>
    <w:rsid w:val="120C6DEF"/>
    <w:rsid w:val="125E7617"/>
    <w:rsid w:val="128B759E"/>
    <w:rsid w:val="12C7B0D3"/>
    <w:rsid w:val="1375F026"/>
    <w:rsid w:val="13DFA3FB"/>
    <w:rsid w:val="14B79A1F"/>
    <w:rsid w:val="159616D9"/>
    <w:rsid w:val="15A27423"/>
    <w:rsid w:val="15E8379E"/>
    <w:rsid w:val="1617F294"/>
    <w:rsid w:val="162D55FD"/>
    <w:rsid w:val="16377B13"/>
    <w:rsid w:val="165F8050"/>
    <w:rsid w:val="168AE324"/>
    <w:rsid w:val="17171DCA"/>
    <w:rsid w:val="17B3C2F5"/>
    <w:rsid w:val="17DDE33B"/>
    <w:rsid w:val="17E58079"/>
    <w:rsid w:val="17FCC6A0"/>
    <w:rsid w:val="1864B79F"/>
    <w:rsid w:val="187133CC"/>
    <w:rsid w:val="1892ABAE"/>
    <w:rsid w:val="18E83DDA"/>
    <w:rsid w:val="19146D39"/>
    <w:rsid w:val="19166672"/>
    <w:rsid w:val="191CD555"/>
    <w:rsid w:val="193E90D3"/>
    <w:rsid w:val="1941DE06"/>
    <w:rsid w:val="195D04A3"/>
    <w:rsid w:val="196636CC"/>
    <w:rsid w:val="19B4CE96"/>
    <w:rsid w:val="19FBB3F4"/>
    <w:rsid w:val="1A149F8A"/>
    <w:rsid w:val="1A2279B5"/>
    <w:rsid w:val="1A75C886"/>
    <w:rsid w:val="1AA8B5B6"/>
    <w:rsid w:val="1AFA3519"/>
    <w:rsid w:val="1C2A6673"/>
    <w:rsid w:val="1C358F8B"/>
    <w:rsid w:val="1D1B70AB"/>
    <w:rsid w:val="1D521688"/>
    <w:rsid w:val="1DA0A0AA"/>
    <w:rsid w:val="1DAA790F"/>
    <w:rsid w:val="1DDF2AE2"/>
    <w:rsid w:val="1E095CC0"/>
    <w:rsid w:val="1E6CA610"/>
    <w:rsid w:val="1E850918"/>
    <w:rsid w:val="1E883FB9"/>
    <w:rsid w:val="1EC36CDA"/>
    <w:rsid w:val="1FD1F7D2"/>
    <w:rsid w:val="1FF804E8"/>
    <w:rsid w:val="200247BE"/>
    <w:rsid w:val="2074068F"/>
    <w:rsid w:val="2075C4F8"/>
    <w:rsid w:val="20ABE117"/>
    <w:rsid w:val="20BF122D"/>
    <w:rsid w:val="21010162"/>
    <w:rsid w:val="2103DB3C"/>
    <w:rsid w:val="218363C0"/>
    <w:rsid w:val="21CE24F3"/>
    <w:rsid w:val="21D71B32"/>
    <w:rsid w:val="21EC6A25"/>
    <w:rsid w:val="21EFE785"/>
    <w:rsid w:val="21FA8A9E"/>
    <w:rsid w:val="225C6BBD"/>
    <w:rsid w:val="22BE861D"/>
    <w:rsid w:val="22D551F3"/>
    <w:rsid w:val="22E1829D"/>
    <w:rsid w:val="22F2B0A8"/>
    <w:rsid w:val="230A6D78"/>
    <w:rsid w:val="23354CBB"/>
    <w:rsid w:val="23435916"/>
    <w:rsid w:val="236C60C1"/>
    <w:rsid w:val="242F5517"/>
    <w:rsid w:val="247D52FE"/>
    <w:rsid w:val="249C08CD"/>
    <w:rsid w:val="24EABC29"/>
    <w:rsid w:val="255EDE09"/>
    <w:rsid w:val="258513EE"/>
    <w:rsid w:val="258898A6"/>
    <w:rsid w:val="25D8BF47"/>
    <w:rsid w:val="25FFFB02"/>
    <w:rsid w:val="26131054"/>
    <w:rsid w:val="26844D69"/>
    <w:rsid w:val="26A918CE"/>
    <w:rsid w:val="26D2D146"/>
    <w:rsid w:val="27625E72"/>
    <w:rsid w:val="28AF84F1"/>
    <w:rsid w:val="29DC5639"/>
    <w:rsid w:val="29FA2CDF"/>
    <w:rsid w:val="2A2CC106"/>
    <w:rsid w:val="2A8B1872"/>
    <w:rsid w:val="2AA43FA9"/>
    <w:rsid w:val="2ACE168A"/>
    <w:rsid w:val="2AD45A1D"/>
    <w:rsid w:val="2B18D243"/>
    <w:rsid w:val="2B3DFB78"/>
    <w:rsid w:val="2B4824AE"/>
    <w:rsid w:val="2B655CD2"/>
    <w:rsid w:val="2BA5C62F"/>
    <w:rsid w:val="2C4E4877"/>
    <w:rsid w:val="2C506934"/>
    <w:rsid w:val="2CA0D39A"/>
    <w:rsid w:val="2D8917F7"/>
    <w:rsid w:val="2D8A1BF2"/>
    <w:rsid w:val="2DA0D073"/>
    <w:rsid w:val="2E0D90CC"/>
    <w:rsid w:val="2E2C3272"/>
    <w:rsid w:val="2EA5DB5D"/>
    <w:rsid w:val="2EAC34D7"/>
    <w:rsid w:val="2EB20A12"/>
    <w:rsid w:val="2EB4A9CC"/>
    <w:rsid w:val="2F77BA09"/>
    <w:rsid w:val="2FDE8055"/>
    <w:rsid w:val="30B0AB88"/>
    <w:rsid w:val="316B2942"/>
    <w:rsid w:val="3179C061"/>
    <w:rsid w:val="318A3FE1"/>
    <w:rsid w:val="31C8C8F2"/>
    <w:rsid w:val="31DDF1CB"/>
    <w:rsid w:val="31F996D5"/>
    <w:rsid w:val="322BBA34"/>
    <w:rsid w:val="328816BB"/>
    <w:rsid w:val="32FF3EEE"/>
    <w:rsid w:val="3346EEA6"/>
    <w:rsid w:val="336094E9"/>
    <w:rsid w:val="33725E75"/>
    <w:rsid w:val="33970DA4"/>
    <w:rsid w:val="33B67D19"/>
    <w:rsid w:val="34840365"/>
    <w:rsid w:val="34E1BC03"/>
    <w:rsid w:val="34E82301"/>
    <w:rsid w:val="358867AC"/>
    <w:rsid w:val="3696ADA0"/>
    <w:rsid w:val="36E38346"/>
    <w:rsid w:val="36E466C9"/>
    <w:rsid w:val="372911AD"/>
    <w:rsid w:val="387D720A"/>
    <w:rsid w:val="38A78551"/>
    <w:rsid w:val="38ADFBD8"/>
    <w:rsid w:val="38E55CDD"/>
    <w:rsid w:val="3929BC54"/>
    <w:rsid w:val="39403915"/>
    <w:rsid w:val="3952342E"/>
    <w:rsid w:val="3A1D19A5"/>
    <w:rsid w:val="3A2C5EC9"/>
    <w:rsid w:val="3A330DC8"/>
    <w:rsid w:val="3A33331A"/>
    <w:rsid w:val="3A4D4455"/>
    <w:rsid w:val="3B1BD3DD"/>
    <w:rsid w:val="3B5BAA65"/>
    <w:rsid w:val="3C6AD94F"/>
    <w:rsid w:val="3CB7A43E"/>
    <w:rsid w:val="3CD115D5"/>
    <w:rsid w:val="3CD67641"/>
    <w:rsid w:val="3E001CC4"/>
    <w:rsid w:val="3E3237D5"/>
    <w:rsid w:val="3EA9EE47"/>
    <w:rsid w:val="3F351D10"/>
    <w:rsid w:val="3F6E6AA5"/>
    <w:rsid w:val="3F9F85C3"/>
    <w:rsid w:val="3FEE05B9"/>
    <w:rsid w:val="40495D73"/>
    <w:rsid w:val="40564989"/>
    <w:rsid w:val="40A5198C"/>
    <w:rsid w:val="40B198E6"/>
    <w:rsid w:val="40C07BE8"/>
    <w:rsid w:val="40CEB510"/>
    <w:rsid w:val="40FA6718"/>
    <w:rsid w:val="41241803"/>
    <w:rsid w:val="416824AF"/>
    <w:rsid w:val="41A5C618"/>
    <w:rsid w:val="41B26518"/>
    <w:rsid w:val="41B5B503"/>
    <w:rsid w:val="426CBDD2"/>
    <w:rsid w:val="42799EB1"/>
    <w:rsid w:val="42923370"/>
    <w:rsid w:val="42A11403"/>
    <w:rsid w:val="42A951F1"/>
    <w:rsid w:val="42E4F937"/>
    <w:rsid w:val="43C9A741"/>
    <w:rsid w:val="440B2C10"/>
    <w:rsid w:val="4472C7EF"/>
    <w:rsid w:val="44804046"/>
    <w:rsid w:val="4493C162"/>
    <w:rsid w:val="44A1F080"/>
    <w:rsid w:val="44ACFB3E"/>
    <w:rsid w:val="44C7A38A"/>
    <w:rsid w:val="459D50B9"/>
    <w:rsid w:val="45D68419"/>
    <w:rsid w:val="460616EE"/>
    <w:rsid w:val="463504FD"/>
    <w:rsid w:val="4677F81B"/>
    <w:rsid w:val="4692813E"/>
    <w:rsid w:val="46B13EF3"/>
    <w:rsid w:val="46B673E8"/>
    <w:rsid w:val="47A314F5"/>
    <w:rsid w:val="47F64BE4"/>
    <w:rsid w:val="47FA56E5"/>
    <w:rsid w:val="482E9513"/>
    <w:rsid w:val="488D8AE6"/>
    <w:rsid w:val="48E157E1"/>
    <w:rsid w:val="48FD0A48"/>
    <w:rsid w:val="498F6EFE"/>
    <w:rsid w:val="49CB1D0A"/>
    <w:rsid w:val="49F73879"/>
    <w:rsid w:val="49FBFB66"/>
    <w:rsid w:val="4A4768BB"/>
    <w:rsid w:val="4A70C1DC"/>
    <w:rsid w:val="4ABB93DC"/>
    <w:rsid w:val="4B3FCEB3"/>
    <w:rsid w:val="4B53690A"/>
    <w:rsid w:val="4B6B97FD"/>
    <w:rsid w:val="4B7DEB24"/>
    <w:rsid w:val="4B81F24B"/>
    <w:rsid w:val="4B90DB61"/>
    <w:rsid w:val="4BBCB521"/>
    <w:rsid w:val="4C188125"/>
    <w:rsid w:val="4C21B2A7"/>
    <w:rsid w:val="4C3915B6"/>
    <w:rsid w:val="4C4D0A51"/>
    <w:rsid w:val="4C4F855B"/>
    <w:rsid w:val="4C5119BE"/>
    <w:rsid w:val="4C6070C1"/>
    <w:rsid w:val="4D4FF308"/>
    <w:rsid w:val="4DFD335E"/>
    <w:rsid w:val="4E44EC19"/>
    <w:rsid w:val="4F520601"/>
    <w:rsid w:val="4FFEF823"/>
    <w:rsid w:val="5018E2F3"/>
    <w:rsid w:val="50501769"/>
    <w:rsid w:val="506FE6BC"/>
    <w:rsid w:val="50771BD4"/>
    <w:rsid w:val="50B5ACF8"/>
    <w:rsid w:val="50CCF71F"/>
    <w:rsid w:val="51206263"/>
    <w:rsid w:val="512E83E2"/>
    <w:rsid w:val="52119424"/>
    <w:rsid w:val="524DA3AC"/>
    <w:rsid w:val="526302A1"/>
    <w:rsid w:val="52815395"/>
    <w:rsid w:val="52CB9731"/>
    <w:rsid w:val="52E36865"/>
    <w:rsid w:val="52EF15CA"/>
    <w:rsid w:val="5374DE27"/>
    <w:rsid w:val="537B859C"/>
    <w:rsid w:val="538D05AA"/>
    <w:rsid w:val="55DABC5A"/>
    <w:rsid w:val="561064DF"/>
    <w:rsid w:val="561BD6AF"/>
    <w:rsid w:val="5692F486"/>
    <w:rsid w:val="56BE33C9"/>
    <w:rsid w:val="56DF6DD3"/>
    <w:rsid w:val="56E0D357"/>
    <w:rsid w:val="572863B9"/>
    <w:rsid w:val="5737A652"/>
    <w:rsid w:val="574399AB"/>
    <w:rsid w:val="57A71043"/>
    <w:rsid w:val="57D8B9F2"/>
    <w:rsid w:val="58343EC4"/>
    <w:rsid w:val="583A3BA1"/>
    <w:rsid w:val="584F2F3D"/>
    <w:rsid w:val="588877DE"/>
    <w:rsid w:val="58C104F2"/>
    <w:rsid w:val="58F71158"/>
    <w:rsid w:val="591264FC"/>
    <w:rsid w:val="594D33EA"/>
    <w:rsid w:val="59747877"/>
    <w:rsid w:val="59DFBB61"/>
    <w:rsid w:val="5A06F105"/>
    <w:rsid w:val="5AF2BC61"/>
    <w:rsid w:val="5B765483"/>
    <w:rsid w:val="5BC62086"/>
    <w:rsid w:val="5C2BCAC2"/>
    <w:rsid w:val="5D5CC886"/>
    <w:rsid w:val="5D8C592B"/>
    <w:rsid w:val="5D932715"/>
    <w:rsid w:val="5DB2CC9F"/>
    <w:rsid w:val="5DC86D96"/>
    <w:rsid w:val="5DFE1859"/>
    <w:rsid w:val="5E993E6D"/>
    <w:rsid w:val="5EAED9FA"/>
    <w:rsid w:val="5F3C6C3D"/>
    <w:rsid w:val="5F51EA48"/>
    <w:rsid w:val="5F6FCC51"/>
    <w:rsid w:val="5FA3C803"/>
    <w:rsid w:val="5FB93499"/>
    <w:rsid w:val="60362C75"/>
    <w:rsid w:val="6040E047"/>
    <w:rsid w:val="604B5E55"/>
    <w:rsid w:val="60C5ED18"/>
    <w:rsid w:val="612DA73B"/>
    <w:rsid w:val="6139829C"/>
    <w:rsid w:val="62134703"/>
    <w:rsid w:val="622FA574"/>
    <w:rsid w:val="629095A2"/>
    <w:rsid w:val="6291F78B"/>
    <w:rsid w:val="62B9B333"/>
    <w:rsid w:val="62D8E7A8"/>
    <w:rsid w:val="62DCD82F"/>
    <w:rsid w:val="6349FCBB"/>
    <w:rsid w:val="6357E8E7"/>
    <w:rsid w:val="6370BA7F"/>
    <w:rsid w:val="637B50A3"/>
    <w:rsid w:val="63A0D3C6"/>
    <w:rsid w:val="6451C388"/>
    <w:rsid w:val="648453B8"/>
    <w:rsid w:val="64BA82E9"/>
    <w:rsid w:val="64DDC2E0"/>
    <w:rsid w:val="652D86F2"/>
    <w:rsid w:val="653EECF2"/>
    <w:rsid w:val="65722235"/>
    <w:rsid w:val="65A06409"/>
    <w:rsid w:val="6619C66F"/>
    <w:rsid w:val="665455C7"/>
    <w:rsid w:val="667DDE95"/>
    <w:rsid w:val="66B46FDA"/>
    <w:rsid w:val="66C2505B"/>
    <w:rsid w:val="672B7E4A"/>
    <w:rsid w:val="673C346A"/>
    <w:rsid w:val="67DDB7BE"/>
    <w:rsid w:val="67F84584"/>
    <w:rsid w:val="68479964"/>
    <w:rsid w:val="68602D76"/>
    <w:rsid w:val="686D7D6E"/>
    <w:rsid w:val="6894805D"/>
    <w:rsid w:val="6915B494"/>
    <w:rsid w:val="697473D4"/>
    <w:rsid w:val="69917615"/>
    <w:rsid w:val="6A17E72D"/>
    <w:rsid w:val="6B4D4D9E"/>
    <w:rsid w:val="6B867731"/>
    <w:rsid w:val="6B8E1885"/>
    <w:rsid w:val="6BB12290"/>
    <w:rsid w:val="6BC09D52"/>
    <w:rsid w:val="6BCC9275"/>
    <w:rsid w:val="6C2D5611"/>
    <w:rsid w:val="6C61FF71"/>
    <w:rsid w:val="6CAB1D87"/>
    <w:rsid w:val="6CC59F66"/>
    <w:rsid w:val="6CE3D1CD"/>
    <w:rsid w:val="6D1295B7"/>
    <w:rsid w:val="6D92004E"/>
    <w:rsid w:val="6D9BB33A"/>
    <w:rsid w:val="6DA3C9A9"/>
    <w:rsid w:val="6DC36F5B"/>
    <w:rsid w:val="6E13424C"/>
    <w:rsid w:val="6E23B18D"/>
    <w:rsid w:val="6E570DE0"/>
    <w:rsid w:val="6EC9EB5A"/>
    <w:rsid w:val="6EF5001F"/>
    <w:rsid w:val="6F3CA427"/>
    <w:rsid w:val="6F55DC0E"/>
    <w:rsid w:val="6F5D7A47"/>
    <w:rsid w:val="71664814"/>
    <w:rsid w:val="717FDD94"/>
    <w:rsid w:val="7185FF6D"/>
    <w:rsid w:val="71C0A54C"/>
    <w:rsid w:val="71ED94C8"/>
    <w:rsid w:val="71EF582B"/>
    <w:rsid w:val="71FAC1F8"/>
    <w:rsid w:val="72490B7D"/>
    <w:rsid w:val="726E29E7"/>
    <w:rsid w:val="72C97A72"/>
    <w:rsid w:val="7319B072"/>
    <w:rsid w:val="731CC783"/>
    <w:rsid w:val="73361209"/>
    <w:rsid w:val="740D532E"/>
    <w:rsid w:val="7520CADB"/>
    <w:rsid w:val="7540E3C2"/>
    <w:rsid w:val="75AE7C30"/>
    <w:rsid w:val="75C2D607"/>
    <w:rsid w:val="75D49D97"/>
    <w:rsid w:val="75EFEC2B"/>
    <w:rsid w:val="75F21B14"/>
    <w:rsid w:val="761E189D"/>
    <w:rsid w:val="762EA35A"/>
    <w:rsid w:val="7653D2D1"/>
    <w:rsid w:val="76D0F281"/>
    <w:rsid w:val="76F0F2BB"/>
    <w:rsid w:val="76F6F1A3"/>
    <w:rsid w:val="7752C549"/>
    <w:rsid w:val="775BFAF9"/>
    <w:rsid w:val="7771924D"/>
    <w:rsid w:val="778574C5"/>
    <w:rsid w:val="77BAFA0F"/>
    <w:rsid w:val="77D1843F"/>
    <w:rsid w:val="78216D42"/>
    <w:rsid w:val="78FA76C9"/>
    <w:rsid w:val="78FAD63C"/>
    <w:rsid w:val="79C7A107"/>
    <w:rsid w:val="79F9E4F5"/>
    <w:rsid w:val="7A6F94EC"/>
    <w:rsid w:val="7A96472A"/>
    <w:rsid w:val="7A9B53E3"/>
    <w:rsid w:val="7AB4E4FE"/>
    <w:rsid w:val="7B0D0A19"/>
    <w:rsid w:val="7B64938C"/>
    <w:rsid w:val="7B7D4C7B"/>
    <w:rsid w:val="7C0EFFCD"/>
    <w:rsid w:val="7C1727CD"/>
    <w:rsid w:val="7C17E29E"/>
    <w:rsid w:val="7C97DC70"/>
    <w:rsid w:val="7D5F83C8"/>
    <w:rsid w:val="7DD34415"/>
    <w:rsid w:val="7DEF898D"/>
    <w:rsid w:val="7EACC346"/>
    <w:rsid w:val="7EBE79DB"/>
    <w:rsid w:val="7F08F4DA"/>
    <w:rsid w:val="7F618638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78618BD"/>
  <w15:chartTrackingRefBased/>
  <w15:docId w15:val="{B8330A6B-0C28-4F6C-87EC-2ACAB9FF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1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2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E05A2E0EBC04C27874562454A75D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F25A1-4596-4668-95CD-12D03A714E22}"/>
      </w:docPartPr>
      <w:docPartBody>
        <w:p w:rsidR="00E337A4" w:rsidRDefault="00E337A4">
          <w:pPr>
            <w:pStyle w:val="6E05A2E0EBC04C27874562454A75D101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0430E8"/>
    <w:rsid w:val="0004403D"/>
    <w:rsid w:val="0009059D"/>
    <w:rsid w:val="00141BA9"/>
    <w:rsid w:val="001B0E10"/>
    <w:rsid w:val="00205729"/>
    <w:rsid w:val="00280E3A"/>
    <w:rsid w:val="004F7C4F"/>
    <w:rsid w:val="006A382A"/>
    <w:rsid w:val="00835F93"/>
    <w:rsid w:val="009E23DE"/>
    <w:rsid w:val="00A22002"/>
    <w:rsid w:val="00A96023"/>
    <w:rsid w:val="00B8294F"/>
    <w:rsid w:val="00D30158"/>
    <w:rsid w:val="00E3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9EAF33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E05A2E0EBC04C27874562454A75D101">
    <w:name w:val="6E05A2E0EBC04C27874562454A75D1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ababcbf2ff136973df99f2d1c7a0894e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380ee514dd5cb1689cdb4b846e36ea94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simpleType>
        <xsd:restriction base="dms:Choice">
          <xsd:enumeration value="Fortnightly"/>
          <xsd:enumeration value="Monthly"/>
          <xsd:enumeration value="Quaterly"/>
          <xsd:enumeration value="Ad-Hoc"/>
          <xsd:enumeration value="6-8 Week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b43c2291-e1b6-47ff-a130-ab60a193957d"/>
    <ds:schemaRef ds:uri="http://purl.org/dc/elements/1.1/"/>
    <ds:schemaRef ds:uri="http://schemas.microsoft.com/office/2006/metadata/properties"/>
    <ds:schemaRef ds:uri="29d96d0e-e133-4b47-83df-43adca3dbbf0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E4E587-2525-401D-959C-08FCDF4B1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</Words>
  <Characters>1424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24 February 2023</vt:lpstr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24 February 2023</dc:title>
  <dc:subject>Digital transformation</dc:subject>
  <dc:creator>Australian Government Department of Health and Aged Care</dc:creator>
  <cp:keywords>Digital transformation; Aged Care;</cp:keywords>
  <dc:description/>
  <cp:lastModifiedBy>HAMLEY, Erynn</cp:lastModifiedBy>
  <cp:revision>2</cp:revision>
  <dcterms:created xsi:type="dcterms:W3CDTF">2023-03-09T05:56:00Z</dcterms:created>
  <dcterms:modified xsi:type="dcterms:W3CDTF">2023-03-09T05:56:00Z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