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5A24" w14:textId="77777777" w:rsidR="00EC6F2D" w:rsidRPr="00215613" w:rsidRDefault="00E36C19" w:rsidP="00EC6F2D">
      <w:pPr>
        <w:pStyle w:val="Heading1"/>
        <w:rPr>
          <w:rFonts w:ascii="Arial" w:hAnsi="Arial" w:cs="Arial"/>
        </w:rPr>
      </w:pPr>
      <w:r w:rsidRPr="00215613">
        <w:rPr>
          <w:rFonts w:ascii="Arial" w:hAnsi="Arial" w:cs="Arial"/>
        </w:rPr>
        <w:t>HOME CARE PACKAGE STATEMENT</w:t>
      </w:r>
    </w:p>
    <w:p w14:paraId="1938B564" w14:textId="26A5AA34" w:rsidR="00C966A7" w:rsidRPr="00215613" w:rsidRDefault="00C966A7" w:rsidP="00EC6F2D">
      <w:pPr>
        <w:pStyle w:val="Heading1"/>
        <w:rPr>
          <w:rFonts w:ascii="Arial" w:hAnsi="Arial" w:cs="Arial"/>
        </w:rPr>
      </w:pPr>
      <w:r w:rsidRPr="00215613">
        <w:rPr>
          <w:rFonts w:ascii="Arial" w:hAnsi="Arial" w:cs="Arial"/>
        </w:rPr>
        <w:t>Statement provided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17"/>
        <w:gridCol w:w="301"/>
        <w:gridCol w:w="2712"/>
        <w:gridCol w:w="2708"/>
      </w:tblGrid>
      <w:tr w:rsidR="00012881" w:rsidRPr="000651BE" w14:paraId="6A3523EF" w14:textId="77777777" w:rsidTr="00012881">
        <w:trPr>
          <w:trHeight w:val="57"/>
        </w:trPr>
        <w:tc>
          <w:tcPr>
            <w:tcW w:w="2032" w:type="pct"/>
            <w:vMerge w:val="restart"/>
          </w:tcPr>
          <w:p w14:paraId="2F93869C" w14:textId="77777777" w:rsidR="00012881" w:rsidRPr="00215613" w:rsidRDefault="00012881" w:rsidP="00C966A7">
            <w:pPr>
              <w:pStyle w:val="Tabletext"/>
              <w:spacing w:before="0" w:after="0"/>
              <w:rPr>
                <w:rFonts w:ascii="Arial" w:hAnsi="Arial" w:cs="Arial"/>
              </w:rPr>
            </w:pPr>
            <w:r w:rsidRPr="00215613">
              <w:rPr>
                <w:rFonts w:ascii="Arial" w:hAnsi="Arial" w:cs="Arial"/>
              </w:rPr>
              <w:t>Mrs Jane Smith</w:t>
            </w:r>
          </w:p>
          <w:p w14:paraId="499FDAE0" w14:textId="77777777" w:rsidR="00012881" w:rsidRPr="00215613" w:rsidRDefault="00012881" w:rsidP="00C966A7">
            <w:pPr>
              <w:pStyle w:val="Tabletext"/>
              <w:spacing w:before="0" w:after="0"/>
              <w:rPr>
                <w:rFonts w:ascii="Arial" w:hAnsi="Arial" w:cs="Arial"/>
              </w:rPr>
            </w:pPr>
            <w:r w:rsidRPr="00215613">
              <w:rPr>
                <w:rFonts w:ascii="Arial" w:hAnsi="Arial" w:cs="Arial"/>
              </w:rPr>
              <w:t>13 Sample Street</w:t>
            </w:r>
          </w:p>
          <w:p w14:paraId="149C92CD" w14:textId="77777777" w:rsidR="00012881" w:rsidRPr="00215613" w:rsidRDefault="00012881" w:rsidP="00C966A7">
            <w:pPr>
              <w:pStyle w:val="Tabletext"/>
              <w:spacing w:before="0" w:after="0"/>
              <w:rPr>
                <w:rFonts w:ascii="Arial" w:hAnsi="Arial" w:cs="Arial"/>
              </w:rPr>
            </w:pPr>
            <w:proofErr w:type="spellStart"/>
            <w:r w:rsidRPr="00215613">
              <w:rPr>
                <w:rFonts w:ascii="Arial" w:hAnsi="Arial" w:cs="Arial"/>
              </w:rPr>
              <w:t>Sampletown</w:t>
            </w:r>
            <w:proofErr w:type="spellEnd"/>
            <w:r w:rsidRPr="00215613">
              <w:rPr>
                <w:rFonts w:ascii="Arial" w:hAnsi="Arial" w:cs="Arial"/>
              </w:rPr>
              <w:t xml:space="preserve"> SA 5000</w:t>
            </w:r>
          </w:p>
          <w:p w14:paraId="43C3C3D3" w14:textId="16274ABE" w:rsidR="00012881" w:rsidRPr="00215613" w:rsidRDefault="00012881" w:rsidP="00012881">
            <w:pPr>
              <w:pStyle w:val="Tabletext"/>
              <w:spacing w:before="0" w:after="0"/>
              <w:rPr>
                <w:rFonts w:ascii="Arial" w:hAnsi="Arial" w:cs="Arial"/>
              </w:rPr>
            </w:pPr>
            <w:r w:rsidRPr="00215613">
              <w:rPr>
                <w:rFonts w:ascii="Arial" w:hAnsi="Arial" w:cs="Arial"/>
              </w:rPr>
              <w:t>Australia</w:t>
            </w:r>
          </w:p>
        </w:tc>
        <w:tc>
          <w:tcPr>
            <w:tcW w:w="156" w:type="pct"/>
            <w:vMerge w:val="restart"/>
          </w:tcPr>
          <w:p w14:paraId="483C3BDC" w14:textId="5B5350BE" w:rsidR="00012881" w:rsidRPr="00215613" w:rsidRDefault="00012881" w:rsidP="00012881">
            <w:pPr>
              <w:pStyle w:val="Tabletext"/>
              <w:spacing w:before="0" w:after="0"/>
              <w:rPr>
                <w:rFonts w:ascii="Arial" w:hAnsi="Arial" w:cs="Arial"/>
              </w:rPr>
            </w:pPr>
          </w:p>
        </w:tc>
        <w:tc>
          <w:tcPr>
            <w:tcW w:w="1407" w:type="pct"/>
          </w:tcPr>
          <w:p w14:paraId="49D14854" w14:textId="26BF8509" w:rsidR="00012881" w:rsidRPr="00215613" w:rsidRDefault="00012881" w:rsidP="00012881">
            <w:pPr>
              <w:pStyle w:val="Tabletext"/>
              <w:spacing w:before="0" w:after="0"/>
              <w:rPr>
                <w:rFonts w:ascii="Arial" w:hAnsi="Arial" w:cs="Arial"/>
                <w:b/>
              </w:rPr>
            </w:pPr>
            <w:r w:rsidRPr="00215613">
              <w:rPr>
                <w:rFonts w:ascii="Arial" w:hAnsi="Arial" w:cs="Arial"/>
                <w:b/>
                <w:bCs/>
              </w:rPr>
              <w:t xml:space="preserve">Client Name: </w:t>
            </w:r>
          </w:p>
        </w:tc>
        <w:tc>
          <w:tcPr>
            <w:tcW w:w="1405" w:type="pct"/>
          </w:tcPr>
          <w:p w14:paraId="7CD09D72" w14:textId="7212887E" w:rsidR="00012881" w:rsidRPr="00215613" w:rsidRDefault="00012881" w:rsidP="00012881">
            <w:pPr>
              <w:pStyle w:val="Tabletext"/>
              <w:spacing w:before="0" w:after="0"/>
              <w:rPr>
                <w:rFonts w:ascii="Arial" w:hAnsi="Arial" w:cs="Arial"/>
              </w:rPr>
            </w:pPr>
            <w:r w:rsidRPr="00215613">
              <w:rPr>
                <w:rFonts w:ascii="Arial" w:hAnsi="Arial" w:cs="Arial"/>
              </w:rPr>
              <w:t>Mrs Jane Smith</w:t>
            </w:r>
          </w:p>
        </w:tc>
      </w:tr>
      <w:tr w:rsidR="00012881" w:rsidRPr="000651BE" w14:paraId="1D5E0830" w14:textId="77777777" w:rsidTr="00012881">
        <w:trPr>
          <w:trHeight w:val="57"/>
        </w:trPr>
        <w:tc>
          <w:tcPr>
            <w:tcW w:w="2032" w:type="pct"/>
            <w:vMerge/>
          </w:tcPr>
          <w:p w14:paraId="0A45C1EC" w14:textId="53244384" w:rsidR="00012881" w:rsidRPr="00215613" w:rsidRDefault="00012881" w:rsidP="00012881">
            <w:pPr>
              <w:pStyle w:val="Tabletext"/>
              <w:spacing w:before="0" w:after="0"/>
              <w:rPr>
                <w:rFonts w:ascii="Arial" w:hAnsi="Arial" w:cs="Arial"/>
              </w:rPr>
            </w:pPr>
          </w:p>
        </w:tc>
        <w:tc>
          <w:tcPr>
            <w:tcW w:w="156" w:type="pct"/>
            <w:vMerge/>
          </w:tcPr>
          <w:p w14:paraId="312D41FE" w14:textId="313F0A7A" w:rsidR="00012881" w:rsidRPr="00215613" w:rsidRDefault="00012881" w:rsidP="00012881">
            <w:pPr>
              <w:pStyle w:val="Tabletext"/>
              <w:spacing w:before="0" w:after="0"/>
              <w:rPr>
                <w:rFonts w:ascii="Arial" w:hAnsi="Arial" w:cs="Arial"/>
              </w:rPr>
            </w:pPr>
          </w:p>
        </w:tc>
        <w:tc>
          <w:tcPr>
            <w:tcW w:w="1407" w:type="pct"/>
          </w:tcPr>
          <w:p w14:paraId="30497D26" w14:textId="5A81B6E5" w:rsidR="00012881" w:rsidRPr="00215613" w:rsidRDefault="00012881" w:rsidP="00012881">
            <w:pPr>
              <w:pStyle w:val="Tabletext"/>
              <w:spacing w:before="0" w:after="0"/>
              <w:rPr>
                <w:rFonts w:ascii="Arial" w:hAnsi="Arial" w:cs="Arial"/>
                <w:b/>
              </w:rPr>
            </w:pPr>
            <w:r w:rsidRPr="00215613">
              <w:rPr>
                <w:rFonts w:ascii="Arial" w:hAnsi="Arial" w:cs="Arial"/>
                <w:b/>
                <w:bCs/>
              </w:rPr>
              <w:t>My Aged Care ID No:</w:t>
            </w:r>
          </w:p>
        </w:tc>
        <w:tc>
          <w:tcPr>
            <w:tcW w:w="1405" w:type="pct"/>
          </w:tcPr>
          <w:p w14:paraId="0E52E669" w14:textId="1C719F6C" w:rsidR="00012881" w:rsidRPr="00215613" w:rsidRDefault="00012881" w:rsidP="00012881">
            <w:pPr>
              <w:pStyle w:val="Tabletext"/>
              <w:spacing w:before="0" w:after="0"/>
              <w:rPr>
                <w:rFonts w:ascii="Arial" w:hAnsi="Arial" w:cs="Arial"/>
              </w:rPr>
            </w:pPr>
            <w:r w:rsidRPr="00215613">
              <w:rPr>
                <w:rFonts w:ascii="Arial" w:hAnsi="Arial" w:cs="Arial"/>
              </w:rPr>
              <w:t>AC12345</w:t>
            </w:r>
          </w:p>
        </w:tc>
      </w:tr>
      <w:tr w:rsidR="00012881" w:rsidRPr="000651BE" w14:paraId="617A47F2" w14:textId="77777777" w:rsidTr="00D60B28">
        <w:trPr>
          <w:trHeight w:val="57"/>
        </w:trPr>
        <w:tc>
          <w:tcPr>
            <w:tcW w:w="2032" w:type="pct"/>
            <w:vMerge/>
          </w:tcPr>
          <w:p w14:paraId="1C29BD26" w14:textId="77777777" w:rsidR="00012881" w:rsidRPr="00215613" w:rsidRDefault="00012881" w:rsidP="00C966A7">
            <w:pPr>
              <w:pStyle w:val="Tabletext"/>
              <w:spacing w:before="0" w:after="0"/>
              <w:rPr>
                <w:rFonts w:ascii="Arial" w:hAnsi="Arial" w:cs="Arial"/>
              </w:rPr>
            </w:pPr>
          </w:p>
        </w:tc>
        <w:tc>
          <w:tcPr>
            <w:tcW w:w="156" w:type="pct"/>
          </w:tcPr>
          <w:p w14:paraId="084A27C3" w14:textId="77777777" w:rsidR="00012881" w:rsidRPr="00215613" w:rsidRDefault="00012881" w:rsidP="00C966A7">
            <w:pPr>
              <w:pStyle w:val="Tabletext"/>
              <w:spacing w:before="0" w:after="0"/>
              <w:rPr>
                <w:rFonts w:ascii="Arial" w:hAnsi="Arial" w:cs="Arial"/>
              </w:rPr>
            </w:pPr>
          </w:p>
        </w:tc>
        <w:tc>
          <w:tcPr>
            <w:tcW w:w="1407" w:type="pct"/>
          </w:tcPr>
          <w:p w14:paraId="1FE405DC" w14:textId="27E1B6E8" w:rsidR="00012881" w:rsidRPr="00215613" w:rsidRDefault="00012881" w:rsidP="00C966A7">
            <w:pPr>
              <w:pStyle w:val="Tabletext"/>
              <w:spacing w:before="0" w:after="0"/>
              <w:rPr>
                <w:rFonts w:ascii="Arial" w:hAnsi="Arial" w:cs="Arial"/>
                <w:b/>
                <w:bCs/>
              </w:rPr>
            </w:pPr>
            <w:proofErr w:type="spellStart"/>
            <w:r w:rsidRPr="00215613">
              <w:rPr>
                <w:rFonts w:ascii="Arial" w:hAnsi="Arial" w:cs="Arial"/>
                <w:b/>
                <w:bCs/>
              </w:rPr>
              <w:t>HomeCare</w:t>
            </w:r>
            <w:proofErr w:type="spellEnd"/>
            <w:r w:rsidRPr="00215613">
              <w:rPr>
                <w:rFonts w:ascii="Arial" w:hAnsi="Arial" w:cs="Arial"/>
                <w:b/>
                <w:bCs/>
              </w:rPr>
              <w:t xml:space="preserve"> Provide</w:t>
            </w:r>
            <w:r w:rsidR="00AB4B65" w:rsidRPr="00215613">
              <w:rPr>
                <w:rFonts w:ascii="Arial" w:hAnsi="Arial" w:cs="Arial"/>
                <w:b/>
                <w:bCs/>
              </w:rPr>
              <w:t>r</w:t>
            </w:r>
            <w:r w:rsidRPr="00215613">
              <w:rPr>
                <w:rFonts w:ascii="Arial" w:hAnsi="Arial" w:cs="Arial"/>
                <w:b/>
                <w:bCs/>
              </w:rPr>
              <w:t xml:space="preserve"> No: </w:t>
            </w:r>
          </w:p>
        </w:tc>
        <w:tc>
          <w:tcPr>
            <w:tcW w:w="1405" w:type="pct"/>
          </w:tcPr>
          <w:p w14:paraId="09C18E3C" w14:textId="77777777" w:rsidR="00012881" w:rsidRPr="00215613" w:rsidRDefault="00012881" w:rsidP="00C966A7">
            <w:pPr>
              <w:pStyle w:val="Tabletext"/>
              <w:spacing w:before="0" w:after="0"/>
              <w:rPr>
                <w:rFonts w:ascii="Arial" w:hAnsi="Arial" w:cs="Arial"/>
              </w:rPr>
            </w:pPr>
            <w:r w:rsidRPr="00215613">
              <w:rPr>
                <w:rFonts w:ascii="Arial" w:hAnsi="Arial" w:cs="Arial"/>
              </w:rPr>
              <w:t>67890</w:t>
            </w:r>
          </w:p>
        </w:tc>
      </w:tr>
      <w:tr w:rsidR="00012881" w:rsidRPr="000651BE" w14:paraId="2B13B2F8" w14:textId="77777777" w:rsidTr="00D60B28">
        <w:trPr>
          <w:trHeight w:val="57"/>
        </w:trPr>
        <w:tc>
          <w:tcPr>
            <w:tcW w:w="2032" w:type="pct"/>
            <w:vMerge/>
          </w:tcPr>
          <w:p w14:paraId="2B26F8F0" w14:textId="77777777" w:rsidR="00012881" w:rsidRPr="00215613" w:rsidRDefault="00012881" w:rsidP="00C966A7">
            <w:pPr>
              <w:pStyle w:val="Tabletext"/>
              <w:spacing w:before="0" w:after="0"/>
              <w:rPr>
                <w:rFonts w:ascii="Arial" w:hAnsi="Arial" w:cs="Arial"/>
              </w:rPr>
            </w:pPr>
          </w:p>
        </w:tc>
        <w:tc>
          <w:tcPr>
            <w:tcW w:w="156" w:type="pct"/>
          </w:tcPr>
          <w:p w14:paraId="1128E9DB" w14:textId="77777777" w:rsidR="00012881" w:rsidRPr="00215613" w:rsidRDefault="00012881" w:rsidP="00C966A7">
            <w:pPr>
              <w:pStyle w:val="Tabletext"/>
              <w:spacing w:before="0" w:after="0"/>
              <w:rPr>
                <w:rFonts w:ascii="Arial" w:hAnsi="Arial" w:cs="Arial"/>
              </w:rPr>
            </w:pPr>
          </w:p>
        </w:tc>
        <w:tc>
          <w:tcPr>
            <w:tcW w:w="1407" w:type="pct"/>
          </w:tcPr>
          <w:p w14:paraId="69A021CA" w14:textId="77777777" w:rsidR="00012881" w:rsidRPr="00215613" w:rsidRDefault="00012881" w:rsidP="00C966A7">
            <w:pPr>
              <w:pStyle w:val="Tabletext"/>
              <w:spacing w:before="0" w:after="0"/>
              <w:rPr>
                <w:rFonts w:ascii="Arial" w:hAnsi="Arial" w:cs="Arial"/>
                <w:b/>
                <w:bCs/>
              </w:rPr>
            </w:pPr>
            <w:r w:rsidRPr="00215613">
              <w:rPr>
                <w:rFonts w:ascii="Arial" w:hAnsi="Arial" w:cs="Arial"/>
                <w:b/>
                <w:bCs/>
              </w:rPr>
              <w:t>Location:</w:t>
            </w:r>
          </w:p>
        </w:tc>
        <w:tc>
          <w:tcPr>
            <w:tcW w:w="1405" w:type="pct"/>
          </w:tcPr>
          <w:p w14:paraId="3F3D3B2B" w14:textId="77777777" w:rsidR="00012881" w:rsidRPr="00215613" w:rsidRDefault="00012881" w:rsidP="00C966A7">
            <w:pPr>
              <w:pStyle w:val="Tabletext"/>
              <w:spacing w:before="0" w:after="0"/>
              <w:rPr>
                <w:rFonts w:ascii="Arial" w:hAnsi="Arial" w:cs="Arial"/>
              </w:rPr>
            </w:pPr>
            <w:proofErr w:type="spellStart"/>
            <w:r w:rsidRPr="00215613">
              <w:rPr>
                <w:rFonts w:ascii="Arial" w:hAnsi="Arial" w:cs="Arial"/>
              </w:rPr>
              <w:t>Sampletown</w:t>
            </w:r>
            <w:proofErr w:type="spellEnd"/>
            <w:r w:rsidRPr="00215613">
              <w:rPr>
                <w:rFonts w:ascii="Arial" w:hAnsi="Arial" w:cs="Arial"/>
              </w:rPr>
              <w:t xml:space="preserve"> SA</w:t>
            </w:r>
          </w:p>
        </w:tc>
      </w:tr>
    </w:tbl>
    <w:p w14:paraId="2DC59F79" w14:textId="77777777" w:rsidR="00C966A7" w:rsidRPr="00215613" w:rsidRDefault="00C966A7" w:rsidP="00C966A7">
      <w:pPr>
        <w:rPr>
          <w:rFonts w:ascii="Arial" w:hAnsi="Arial" w:cs="Arial"/>
        </w:rPr>
      </w:pPr>
    </w:p>
    <w:tbl>
      <w:tblPr>
        <w:tblStyle w:val="TableGrid"/>
        <w:tblW w:w="5000" w:type="pct"/>
        <w:tblBorders>
          <w:top w:val="none" w:sz="0" w:space="0" w:color="auto"/>
          <w:left w:val="single" w:sz="24" w:space="0" w:color="005EA0" w:themeColor="accent1"/>
          <w:bottom w:val="none" w:sz="0" w:space="0" w:color="auto"/>
          <w:right w:val="none" w:sz="0" w:space="0" w:color="auto"/>
          <w:insideH w:val="none" w:sz="0" w:space="0" w:color="auto"/>
          <w:insideV w:val="none" w:sz="0" w:space="0" w:color="auto"/>
        </w:tblBorders>
        <w:tblCellMar>
          <w:top w:w="57" w:type="dxa"/>
          <w:left w:w="284" w:type="dxa"/>
          <w:bottom w:w="113" w:type="dxa"/>
        </w:tblCellMar>
        <w:tblLook w:val="04A0" w:firstRow="1" w:lastRow="0" w:firstColumn="1" w:lastColumn="0" w:noHBand="0" w:noVBand="1"/>
      </w:tblPr>
      <w:tblGrid>
        <w:gridCol w:w="9608"/>
      </w:tblGrid>
      <w:tr w:rsidR="00C966A7" w:rsidRPr="000651BE" w14:paraId="47F956C6" w14:textId="77777777" w:rsidTr="00D60B28">
        <w:tc>
          <w:tcPr>
            <w:tcW w:w="5000" w:type="pct"/>
            <w:shd w:val="clear" w:color="auto" w:fill="E6F3FF" w:themeFill="accent2"/>
          </w:tcPr>
          <w:p w14:paraId="1183B476" w14:textId="77777777" w:rsidR="00C966A7" w:rsidRPr="00215613" w:rsidRDefault="00C966A7" w:rsidP="00C966A7">
            <w:pPr>
              <w:rPr>
                <w:rFonts w:ascii="Arial" w:hAnsi="Arial" w:cs="Arial"/>
                <w:b/>
                <w:bCs/>
                <w:color w:val="005EA0" w:themeColor="accent1"/>
                <w:sz w:val="28"/>
                <w:szCs w:val="28"/>
              </w:rPr>
            </w:pPr>
            <w:r w:rsidRPr="00215613">
              <w:rPr>
                <w:rFonts w:ascii="Arial" w:hAnsi="Arial" w:cs="Arial"/>
                <w:b/>
                <w:bCs/>
                <w:color w:val="005EA0" w:themeColor="accent1"/>
                <w:sz w:val="28"/>
                <w:szCs w:val="28"/>
              </w:rPr>
              <w:t>This is not an invoice – no payment is required.</w:t>
            </w:r>
          </w:p>
          <w:p w14:paraId="04AEBBA2" w14:textId="77777777" w:rsidR="00C966A7" w:rsidRPr="00215613" w:rsidRDefault="00C966A7" w:rsidP="00C966A7">
            <w:pPr>
              <w:rPr>
                <w:rFonts w:ascii="Arial" w:hAnsi="Arial" w:cs="Arial"/>
              </w:rPr>
            </w:pPr>
            <w:r w:rsidRPr="00215613">
              <w:rPr>
                <w:rFonts w:ascii="Arial" w:hAnsi="Arial" w:cs="Arial"/>
              </w:rPr>
              <w:t>This is a statement only. Please refer to the following pages for information relating to services that you have received in the current statement period.</w:t>
            </w:r>
          </w:p>
          <w:p w14:paraId="3E60E222" w14:textId="7E86B414" w:rsidR="00C966A7" w:rsidRPr="00215613" w:rsidRDefault="00C966A7" w:rsidP="00C966A7">
            <w:pPr>
              <w:rPr>
                <w:rFonts w:ascii="Arial" w:hAnsi="Arial" w:cs="Arial"/>
              </w:rPr>
            </w:pPr>
            <w:r w:rsidRPr="00215613">
              <w:rPr>
                <w:rFonts w:ascii="Arial" w:hAnsi="Arial" w:cs="Arial"/>
              </w:rPr>
              <w:t xml:space="preserve">You will receive a separate invoice </w:t>
            </w:r>
            <w:r w:rsidR="00F73663" w:rsidRPr="00215613">
              <w:rPr>
                <w:rFonts w:ascii="Arial" w:hAnsi="Arial" w:cs="Arial"/>
              </w:rPr>
              <w:t>if you have</w:t>
            </w:r>
            <w:r w:rsidRPr="00215613">
              <w:rPr>
                <w:rFonts w:ascii="Arial" w:hAnsi="Arial" w:cs="Arial"/>
              </w:rPr>
              <w:t xml:space="preserve"> agreed home care fees.</w:t>
            </w:r>
          </w:p>
          <w:p w14:paraId="25D0199B" w14:textId="77777777" w:rsidR="00C966A7" w:rsidRPr="00215613" w:rsidRDefault="00C966A7" w:rsidP="00C966A7">
            <w:pPr>
              <w:rPr>
                <w:rFonts w:ascii="Arial" w:hAnsi="Arial" w:cs="Arial"/>
              </w:rPr>
            </w:pPr>
            <w:r w:rsidRPr="00215613">
              <w:rPr>
                <w:rFonts w:ascii="Arial" w:hAnsi="Arial" w:cs="Arial"/>
              </w:rPr>
              <w:t>Please contact us if you have any questions regarding your statement.</w:t>
            </w:r>
          </w:p>
          <w:p w14:paraId="3B730E53" w14:textId="77777777" w:rsidR="00C966A7" w:rsidRPr="00215613" w:rsidRDefault="00C966A7" w:rsidP="00754770">
            <w:pPr>
              <w:rPr>
                <w:rFonts w:ascii="Arial" w:hAnsi="Arial" w:cs="Arial"/>
              </w:rPr>
            </w:pPr>
            <w:r w:rsidRPr="00215613">
              <w:rPr>
                <w:rFonts w:ascii="Arial" w:hAnsi="Arial" w:cs="Arial"/>
                <w:b/>
                <w:bCs/>
                <w:color w:val="005EA0" w:themeColor="accent1"/>
                <w:sz w:val="24"/>
                <w:szCs w:val="24"/>
              </w:rPr>
              <w:t>Call: 1800 123 456 Monday</w:t>
            </w:r>
            <w:r w:rsidR="00754770" w:rsidRPr="00215613">
              <w:rPr>
                <w:rFonts w:ascii="Arial" w:hAnsi="Arial" w:cs="Arial"/>
                <w:b/>
                <w:bCs/>
                <w:color w:val="005EA0" w:themeColor="accent1"/>
                <w:sz w:val="24"/>
                <w:szCs w:val="24"/>
              </w:rPr>
              <w:t xml:space="preserve"> to</w:t>
            </w:r>
            <w:r w:rsidRPr="00215613">
              <w:rPr>
                <w:rFonts w:ascii="Arial" w:hAnsi="Arial" w:cs="Arial"/>
                <w:b/>
                <w:bCs/>
                <w:color w:val="005EA0" w:themeColor="accent1"/>
                <w:sz w:val="24"/>
                <w:szCs w:val="24"/>
              </w:rPr>
              <w:t xml:space="preserve"> Friday </w:t>
            </w:r>
            <w:r w:rsidR="00754770" w:rsidRPr="00215613">
              <w:rPr>
                <w:rFonts w:ascii="Arial" w:hAnsi="Arial" w:cs="Arial"/>
                <w:b/>
                <w:bCs/>
                <w:color w:val="005EA0" w:themeColor="accent1"/>
                <w:sz w:val="24"/>
                <w:szCs w:val="24"/>
              </w:rPr>
              <w:t>–</w:t>
            </w:r>
            <w:r w:rsidRPr="00215613">
              <w:rPr>
                <w:rFonts w:ascii="Arial" w:hAnsi="Arial" w:cs="Arial"/>
                <w:b/>
                <w:bCs/>
                <w:color w:val="005EA0" w:themeColor="accent1"/>
                <w:sz w:val="24"/>
                <w:szCs w:val="24"/>
              </w:rPr>
              <w:t xml:space="preserve"> 8:30am-5:00pm</w:t>
            </w:r>
            <w:r w:rsidR="00754770" w:rsidRPr="00215613">
              <w:rPr>
                <w:rFonts w:ascii="Arial" w:hAnsi="Arial" w:cs="Arial"/>
                <w:b/>
                <w:bCs/>
                <w:color w:val="005EA0" w:themeColor="accent1"/>
                <w:sz w:val="24"/>
                <w:szCs w:val="24"/>
              </w:rPr>
              <w:br/>
            </w:r>
            <w:r w:rsidRPr="00215613">
              <w:rPr>
                <w:rFonts w:ascii="Arial" w:hAnsi="Arial" w:cs="Arial"/>
                <w:b/>
                <w:bCs/>
                <w:color w:val="005EA0" w:themeColor="accent1"/>
                <w:sz w:val="24"/>
                <w:szCs w:val="24"/>
              </w:rPr>
              <w:t>Email: information@homecare.com.au</w:t>
            </w:r>
          </w:p>
        </w:tc>
      </w:tr>
    </w:tbl>
    <w:p w14:paraId="0D2C90C1" w14:textId="6014089E" w:rsidR="00754770" w:rsidRPr="00215613" w:rsidRDefault="00754770" w:rsidP="002E5727">
      <w:pPr>
        <w:spacing w:before="240"/>
        <w:rPr>
          <w:rFonts w:ascii="Arial" w:hAnsi="Arial" w:cs="Arial"/>
        </w:rPr>
      </w:pPr>
      <w:r w:rsidRPr="00215613">
        <w:rPr>
          <w:rFonts w:ascii="Arial" w:hAnsi="Arial" w:cs="Arial"/>
          <w:b/>
          <w:bCs/>
          <w:sz w:val="24"/>
          <w:szCs w:val="24"/>
        </w:rPr>
        <w:t>Account Summary</w:t>
      </w:r>
      <w:r w:rsidRPr="00215613">
        <w:rPr>
          <w:rFonts w:ascii="Arial" w:hAnsi="Arial" w:cs="Arial"/>
          <w:b/>
          <w:bCs/>
          <w:sz w:val="24"/>
          <w:szCs w:val="24"/>
        </w:rPr>
        <w:br/>
      </w:r>
      <w:r w:rsidRPr="00215613">
        <w:rPr>
          <w:rFonts w:ascii="Arial" w:hAnsi="Arial" w:cs="Arial"/>
        </w:rPr>
        <w:t xml:space="preserve">Statement Period: 1 </w:t>
      </w:r>
      <w:r w:rsidR="00195315" w:rsidRPr="00215613">
        <w:rPr>
          <w:rFonts w:ascii="Arial" w:hAnsi="Arial" w:cs="Arial"/>
        </w:rPr>
        <w:t xml:space="preserve">January </w:t>
      </w:r>
      <w:r w:rsidRPr="00215613">
        <w:rPr>
          <w:rFonts w:ascii="Arial" w:hAnsi="Arial" w:cs="Arial"/>
        </w:rPr>
        <w:t>202</w:t>
      </w:r>
      <w:r w:rsidR="00195315" w:rsidRPr="00215613">
        <w:rPr>
          <w:rFonts w:ascii="Arial" w:hAnsi="Arial" w:cs="Arial"/>
        </w:rPr>
        <w:t>3</w:t>
      </w:r>
      <w:r w:rsidRPr="00215613">
        <w:rPr>
          <w:rFonts w:ascii="Arial" w:hAnsi="Arial" w:cs="Arial"/>
        </w:rPr>
        <w:t xml:space="preserve"> to 31 </w:t>
      </w:r>
      <w:r w:rsidR="00195315" w:rsidRPr="00215613">
        <w:rPr>
          <w:rFonts w:ascii="Arial" w:hAnsi="Arial" w:cs="Arial"/>
        </w:rPr>
        <w:t xml:space="preserve">January </w:t>
      </w:r>
      <w:r w:rsidRPr="00215613">
        <w:rPr>
          <w:rFonts w:ascii="Arial" w:hAnsi="Arial" w:cs="Arial"/>
        </w:rPr>
        <w:t>202</w:t>
      </w:r>
      <w:r w:rsidR="00195315" w:rsidRPr="00215613">
        <w:rPr>
          <w:rFonts w:ascii="Arial" w:hAnsi="Arial" w:cs="Arial"/>
        </w:rPr>
        <w:t>3</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Pr>
      <w:tblGrid>
        <w:gridCol w:w="7232"/>
        <w:gridCol w:w="2406"/>
      </w:tblGrid>
      <w:tr w:rsidR="00D60B28" w:rsidRPr="000651BE" w14:paraId="153A35AB" w14:textId="77777777" w:rsidTr="00E44D2E">
        <w:tc>
          <w:tcPr>
            <w:tcW w:w="3752" w:type="pct"/>
            <w:tcBorders>
              <w:top w:val="nil"/>
              <w:bottom w:val="nil"/>
            </w:tcBorders>
            <w:shd w:val="clear" w:color="auto" w:fill="005EA0" w:themeFill="accent1"/>
          </w:tcPr>
          <w:p w14:paraId="01BA02A0" w14:textId="186881E8" w:rsidR="00754770" w:rsidRPr="00215613" w:rsidRDefault="00754770" w:rsidP="009B0492">
            <w:pPr>
              <w:pStyle w:val="Tableheading"/>
              <w:rPr>
                <w:rFonts w:ascii="Arial" w:hAnsi="Arial" w:cs="Arial"/>
              </w:rPr>
            </w:pPr>
            <w:r w:rsidRPr="00215613">
              <w:rPr>
                <w:rFonts w:ascii="Arial" w:hAnsi="Arial" w:cs="Arial"/>
              </w:rPr>
              <w:t xml:space="preserve">Home Care Package balance as of 1 </w:t>
            </w:r>
            <w:r w:rsidR="00195315" w:rsidRPr="00215613">
              <w:rPr>
                <w:rFonts w:ascii="Arial" w:hAnsi="Arial" w:cs="Arial"/>
              </w:rPr>
              <w:t xml:space="preserve">January </w:t>
            </w:r>
            <w:r w:rsidRPr="00215613">
              <w:rPr>
                <w:rFonts w:ascii="Arial" w:hAnsi="Arial" w:cs="Arial"/>
              </w:rPr>
              <w:t>202</w:t>
            </w:r>
            <w:r w:rsidR="00EA1642" w:rsidRPr="00215613">
              <w:rPr>
                <w:rFonts w:ascii="Arial" w:hAnsi="Arial" w:cs="Arial"/>
              </w:rPr>
              <w:t>3</w:t>
            </w:r>
          </w:p>
        </w:tc>
        <w:tc>
          <w:tcPr>
            <w:tcW w:w="1248" w:type="pct"/>
            <w:tcBorders>
              <w:top w:val="nil"/>
              <w:bottom w:val="nil"/>
            </w:tcBorders>
            <w:shd w:val="clear" w:color="auto" w:fill="005EA0" w:themeFill="accent1"/>
          </w:tcPr>
          <w:p w14:paraId="580364AD" w14:textId="7C4C6DEE" w:rsidR="00754770" w:rsidRPr="00215613" w:rsidRDefault="00754770" w:rsidP="009B0492">
            <w:pPr>
              <w:pStyle w:val="Tableheading"/>
              <w:jc w:val="right"/>
              <w:rPr>
                <w:rFonts w:ascii="Arial" w:hAnsi="Arial" w:cs="Arial"/>
              </w:rPr>
            </w:pPr>
            <w:r w:rsidRPr="00215613">
              <w:rPr>
                <w:rFonts w:ascii="Arial" w:hAnsi="Arial" w:cs="Arial"/>
              </w:rPr>
              <w:t>$8,598.2</w:t>
            </w:r>
            <w:r w:rsidR="00A54AEE" w:rsidRPr="00215613">
              <w:rPr>
                <w:rFonts w:ascii="Arial" w:hAnsi="Arial" w:cs="Arial"/>
              </w:rPr>
              <w:t>1</w:t>
            </w:r>
          </w:p>
        </w:tc>
      </w:tr>
      <w:tr w:rsidR="00754770" w:rsidRPr="000651BE" w14:paraId="45FB0678" w14:textId="77777777" w:rsidTr="00E44D2E">
        <w:tc>
          <w:tcPr>
            <w:tcW w:w="3752" w:type="pct"/>
            <w:tcBorders>
              <w:top w:val="nil"/>
            </w:tcBorders>
          </w:tcPr>
          <w:p w14:paraId="75298C0D" w14:textId="77777777" w:rsidR="00754770" w:rsidRPr="00215613" w:rsidRDefault="00754770" w:rsidP="00754770">
            <w:pPr>
              <w:pStyle w:val="Tabletext"/>
              <w:rPr>
                <w:rFonts w:ascii="Arial" w:hAnsi="Arial" w:cs="Arial"/>
              </w:rPr>
            </w:pPr>
            <w:r w:rsidRPr="00215613">
              <w:rPr>
                <w:rFonts w:ascii="Arial" w:hAnsi="Arial" w:cs="Arial"/>
              </w:rPr>
              <w:t xml:space="preserve">    Government and client contributions received during the period</w:t>
            </w:r>
          </w:p>
        </w:tc>
        <w:tc>
          <w:tcPr>
            <w:tcW w:w="1248" w:type="pct"/>
            <w:tcBorders>
              <w:top w:val="nil"/>
            </w:tcBorders>
          </w:tcPr>
          <w:p w14:paraId="55EED1FF" w14:textId="1B223CB3" w:rsidR="00754770" w:rsidRPr="00215613" w:rsidRDefault="00195315" w:rsidP="00754770">
            <w:pPr>
              <w:pStyle w:val="Tabletext"/>
              <w:jc w:val="right"/>
              <w:rPr>
                <w:rFonts w:ascii="Arial" w:hAnsi="Arial" w:cs="Arial"/>
              </w:rPr>
            </w:pPr>
            <w:r w:rsidRPr="00215613">
              <w:rPr>
                <w:rFonts w:ascii="Arial" w:hAnsi="Arial" w:cs="Arial"/>
              </w:rPr>
              <w:t>$3,725.94</w:t>
            </w:r>
          </w:p>
        </w:tc>
      </w:tr>
      <w:tr w:rsidR="00754770" w:rsidRPr="000651BE" w14:paraId="796F1750" w14:textId="77777777" w:rsidTr="00D60B28">
        <w:tc>
          <w:tcPr>
            <w:tcW w:w="3752" w:type="pct"/>
          </w:tcPr>
          <w:p w14:paraId="4A33F379" w14:textId="79C1D3C2" w:rsidR="00754770" w:rsidRPr="00215613" w:rsidRDefault="00754770" w:rsidP="00754770">
            <w:pPr>
              <w:pStyle w:val="Tabletext"/>
              <w:rPr>
                <w:rFonts w:ascii="Arial" w:hAnsi="Arial" w:cs="Arial"/>
              </w:rPr>
            </w:pPr>
            <w:r w:rsidRPr="00215613">
              <w:rPr>
                <w:rFonts w:ascii="Arial" w:hAnsi="Arial" w:cs="Arial"/>
              </w:rPr>
              <w:t xml:space="preserve">    Services purchased during the period</w:t>
            </w:r>
          </w:p>
        </w:tc>
        <w:tc>
          <w:tcPr>
            <w:tcW w:w="1248" w:type="pct"/>
          </w:tcPr>
          <w:p w14:paraId="4610468B" w14:textId="68F15593" w:rsidR="00754770" w:rsidRPr="00215613" w:rsidRDefault="00195315" w:rsidP="00754770">
            <w:pPr>
              <w:pStyle w:val="Tabletext"/>
              <w:jc w:val="right"/>
              <w:rPr>
                <w:rFonts w:ascii="Arial" w:hAnsi="Arial" w:cs="Arial"/>
              </w:rPr>
            </w:pPr>
            <w:r w:rsidRPr="00215613">
              <w:rPr>
                <w:rFonts w:ascii="Arial" w:hAnsi="Arial" w:cs="Arial"/>
              </w:rPr>
              <w:t>-$1,972.62</w:t>
            </w:r>
          </w:p>
        </w:tc>
      </w:tr>
      <w:tr w:rsidR="00445CBA" w:rsidRPr="000651BE" w14:paraId="4B511654" w14:textId="77777777" w:rsidTr="00D60B28">
        <w:tc>
          <w:tcPr>
            <w:tcW w:w="3752" w:type="pct"/>
          </w:tcPr>
          <w:p w14:paraId="4A93AD7D" w14:textId="09ED9034" w:rsidR="00445CBA" w:rsidRPr="00215613" w:rsidRDefault="00445CBA" w:rsidP="00754770">
            <w:pPr>
              <w:pStyle w:val="Tabletext"/>
              <w:rPr>
                <w:rFonts w:ascii="Arial" w:hAnsi="Arial" w:cs="Arial"/>
              </w:rPr>
            </w:pPr>
            <w:r w:rsidRPr="00215613">
              <w:rPr>
                <w:rFonts w:ascii="Arial" w:hAnsi="Arial" w:cs="Arial"/>
              </w:rPr>
              <w:t xml:space="preserve">    Items purchased during the period</w:t>
            </w:r>
          </w:p>
        </w:tc>
        <w:tc>
          <w:tcPr>
            <w:tcW w:w="1248" w:type="pct"/>
          </w:tcPr>
          <w:p w14:paraId="1E7360B1" w14:textId="68BD4114" w:rsidR="00445CBA" w:rsidRPr="00215613" w:rsidRDefault="006F45AE" w:rsidP="00754770">
            <w:pPr>
              <w:pStyle w:val="Tabletext"/>
              <w:jc w:val="right"/>
              <w:rPr>
                <w:rFonts w:ascii="Arial" w:hAnsi="Arial" w:cs="Arial"/>
              </w:rPr>
            </w:pPr>
            <w:r w:rsidRPr="00215613">
              <w:rPr>
                <w:rFonts w:ascii="Arial" w:hAnsi="Arial" w:cs="Arial"/>
              </w:rPr>
              <w:t>-$367.20</w:t>
            </w:r>
          </w:p>
        </w:tc>
      </w:tr>
      <w:tr w:rsidR="00754770" w:rsidRPr="000651BE" w14:paraId="0967DB92" w14:textId="77777777" w:rsidTr="00E44D2E">
        <w:tc>
          <w:tcPr>
            <w:tcW w:w="3752" w:type="pct"/>
            <w:tcBorders>
              <w:bottom w:val="nil"/>
            </w:tcBorders>
          </w:tcPr>
          <w:p w14:paraId="35DE4994" w14:textId="77777777" w:rsidR="00754770" w:rsidRPr="00215613" w:rsidRDefault="00754770" w:rsidP="00754770">
            <w:pPr>
              <w:pStyle w:val="Tabletext"/>
              <w:rPr>
                <w:rFonts w:ascii="Arial" w:hAnsi="Arial" w:cs="Arial"/>
              </w:rPr>
            </w:pPr>
            <w:r w:rsidRPr="00215613">
              <w:rPr>
                <w:rFonts w:ascii="Arial" w:hAnsi="Arial" w:cs="Arial"/>
              </w:rPr>
              <w:t xml:space="preserve">    Adjustments or refunds from previous months</w:t>
            </w:r>
          </w:p>
        </w:tc>
        <w:tc>
          <w:tcPr>
            <w:tcW w:w="1248" w:type="pct"/>
            <w:tcBorders>
              <w:bottom w:val="nil"/>
            </w:tcBorders>
          </w:tcPr>
          <w:p w14:paraId="2BB993CD" w14:textId="77777777" w:rsidR="00754770" w:rsidRPr="00215613" w:rsidRDefault="00754770" w:rsidP="00754770">
            <w:pPr>
              <w:pStyle w:val="Tabletext"/>
              <w:jc w:val="right"/>
              <w:rPr>
                <w:rFonts w:ascii="Arial" w:hAnsi="Arial" w:cs="Arial"/>
              </w:rPr>
            </w:pPr>
            <w:r w:rsidRPr="00215613">
              <w:rPr>
                <w:rFonts w:ascii="Arial" w:hAnsi="Arial" w:cs="Arial"/>
              </w:rPr>
              <w:t>-$106.25</w:t>
            </w:r>
          </w:p>
        </w:tc>
      </w:tr>
      <w:tr w:rsidR="00D60B28" w:rsidRPr="000651BE" w14:paraId="5F9339AA" w14:textId="77777777" w:rsidTr="00E44D2E">
        <w:tc>
          <w:tcPr>
            <w:tcW w:w="3752" w:type="pct"/>
            <w:tcBorders>
              <w:top w:val="nil"/>
              <w:bottom w:val="nil"/>
            </w:tcBorders>
            <w:shd w:val="clear" w:color="auto" w:fill="005EA0" w:themeFill="accent1"/>
          </w:tcPr>
          <w:p w14:paraId="705F1713" w14:textId="22BA7B4C" w:rsidR="00754770" w:rsidRPr="00215613" w:rsidRDefault="00754770" w:rsidP="009B0492">
            <w:pPr>
              <w:pStyle w:val="Tableheading"/>
              <w:rPr>
                <w:rFonts w:ascii="Arial" w:hAnsi="Arial" w:cs="Arial"/>
              </w:rPr>
            </w:pPr>
            <w:r w:rsidRPr="00215613">
              <w:rPr>
                <w:rFonts w:ascii="Arial" w:hAnsi="Arial" w:cs="Arial"/>
              </w:rPr>
              <w:t xml:space="preserve">Remaining Home Care Package balance as </w:t>
            </w:r>
            <w:proofErr w:type="gramStart"/>
            <w:r w:rsidRPr="00215613">
              <w:rPr>
                <w:rFonts w:ascii="Arial" w:hAnsi="Arial" w:cs="Arial"/>
              </w:rPr>
              <w:t>at</w:t>
            </w:r>
            <w:proofErr w:type="gramEnd"/>
            <w:r w:rsidRPr="00215613">
              <w:rPr>
                <w:rFonts w:ascii="Arial" w:hAnsi="Arial" w:cs="Arial"/>
              </w:rPr>
              <w:t xml:space="preserve"> 31 </w:t>
            </w:r>
            <w:r w:rsidR="00EA1642" w:rsidRPr="00215613">
              <w:rPr>
                <w:rFonts w:ascii="Arial" w:hAnsi="Arial" w:cs="Arial"/>
              </w:rPr>
              <w:t xml:space="preserve">January </w:t>
            </w:r>
            <w:r w:rsidRPr="00215613">
              <w:rPr>
                <w:rFonts w:ascii="Arial" w:hAnsi="Arial" w:cs="Arial"/>
              </w:rPr>
              <w:t>202</w:t>
            </w:r>
            <w:r w:rsidR="00EA1642" w:rsidRPr="00215613">
              <w:rPr>
                <w:rFonts w:ascii="Arial" w:hAnsi="Arial" w:cs="Arial"/>
              </w:rPr>
              <w:t>3</w:t>
            </w:r>
          </w:p>
        </w:tc>
        <w:tc>
          <w:tcPr>
            <w:tcW w:w="1248" w:type="pct"/>
            <w:tcBorders>
              <w:top w:val="nil"/>
              <w:bottom w:val="nil"/>
            </w:tcBorders>
            <w:shd w:val="clear" w:color="auto" w:fill="005EA0" w:themeFill="accent1"/>
          </w:tcPr>
          <w:p w14:paraId="0B052619" w14:textId="71B4D210" w:rsidR="00754770" w:rsidRPr="00215613" w:rsidRDefault="003D4D93" w:rsidP="003D4D93">
            <w:pPr>
              <w:pStyle w:val="Tableheading"/>
              <w:jc w:val="right"/>
              <w:rPr>
                <w:rFonts w:ascii="Arial" w:hAnsi="Arial" w:cs="Arial"/>
              </w:rPr>
            </w:pPr>
            <w:r w:rsidRPr="00215613">
              <w:rPr>
                <w:rFonts w:ascii="Arial" w:hAnsi="Arial" w:cs="Arial"/>
                <w:color w:val="FFFFFF"/>
              </w:rPr>
              <w:t>$9,8</w:t>
            </w:r>
            <w:r w:rsidR="00A63EC5" w:rsidRPr="00215613">
              <w:rPr>
                <w:rFonts w:ascii="Arial" w:hAnsi="Arial" w:cs="Arial"/>
                <w:color w:val="FFFFFF"/>
              </w:rPr>
              <w:t>8</w:t>
            </w:r>
            <w:r w:rsidRPr="00215613">
              <w:rPr>
                <w:rFonts w:ascii="Arial" w:hAnsi="Arial" w:cs="Arial"/>
                <w:color w:val="FFFFFF"/>
              </w:rPr>
              <w:t>8.08</w:t>
            </w:r>
          </w:p>
        </w:tc>
      </w:tr>
    </w:tbl>
    <w:p w14:paraId="594D5EF3" w14:textId="77777777" w:rsidR="00E22345" w:rsidRPr="00215613" w:rsidRDefault="00E22345" w:rsidP="002E5727">
      <w:pPr>
        <w:spacing w:before="240"/>
        <w:rPr>
          <w:rFonts w:ascii="Arial" w:hAnsi="Arial" w:cs="Arial"/>
        </w:rPr>
      </w:pPr>
    </w:p>
    <w:p w14:paraId="69F1F63F" w14:textId="17169B38" w:rsidR="00B073FA" w:rsidRPr="00215613" w:rsidRDefault="00B073FA" w:rsidP="002E5727">
      <w:pPr>
        <w:spacing w:before="240"/>
        <w:rPr>
          <w:rFonts w:ascii="Arial" w:hAnsi="Arial" w:cs="Arial"/>
        </w:rPr>
      </w:pPr>
      <w:r w:rsidRPr="00215613">
        <w:rPr>
          <w:rFonts w:ascii="Arial" w:hAnsi="Arial" w:cs="Arial"/>
        </w:rPr>
        <w:t xml:space="preserve">If you need assistance </w:t>
      </w:r>
      <w:r w:rsidR="00754770" w:rsidRPr="00215613">
        <w:rPr>
          <w:rFonts w:ascii="Arial" w:hAnsi="Arial" w:cs="Arial"/>
        </w:rPr>
        <w:t xml:space="preserve">in </w:t>
      </w:r>
      <w:r w:rsidRPr="00215613">
        <w:rPr>
          <w:rFonts w:ascii="Arial" w:hAnsi="Arial" w:cs="Arial"/>
        </w:rPr>
        <w:t xml:space="preserve">understanding </w:t>
      </w:r>
      <w:r w:rsidR="00754770" w:rsidRPr="00215613">
        <w:rPr>
          <w:rFonts w:ascii="Arial" w:hAnsi="Arial" w:cs="Arial"/>
        </w:rPr>
        <w:t xml:space="preserve">this statement in other languages, you are welcome to </w:t>
      </w:r>
      <w:r w:rsidRPr="00215613">
        <w:rPr>
          <w:rFonts w:ascii="Arial" w:hAnsi="Arial" w:cs="Arial"/>
        </w:rPr>
        <w:t xml:space="preserve">access free </w:t>
      </w:r>
      <w:r w:rsidR="00754770" w:rsidRPr="00215613">
        <w:rPr>
          <w:rFonts w:ascii="Arial" w:hAnsi="Arial" w:cs="Arial"/>
        </w:rPr>
        <w:t>translation services</w:t>
      </w:r>
      <w:r w:rsidRPr="00215613">
        <w:rPr>
          <w:rFonts w:ascii="Arial" w:hAnsi="Arial" w:cs="Arial"/>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386"/>
      </w:tblGrid>
      <w:tr w:rsidR="00754770" w:rsidRPr="000651BE" w14:paraId="4514DF1A" w14:textId="77777777" w:rsidTr="00D60B28">
        <w:tc>
          <w:tcPr>
            <w:tcW w:w="2206" w:type="pct"/>
            <w:tcMar>
              <w:left w:w="0" w:type="dxa"/>
            </w:tcMar>
          </w:tcPr>
          <w:p w14:paraId="2789B213" w14:textId="77777777" w:rsidR="00754770" w:rsidRPr="00215613" w:rsidRDefault="00754770" w:rsidP="00C966A7">
            <w:pPr>
              <w:rPr>
                <w:rFonts w:ascii="Arial" w:hAnsi="Arial" w:cs="Arial"/>
              </w:rPr>
            </w:pPr>
            <w:r w:rsidRPr="00215613">
              <w:rPr>
                <w:rFonts w:ascii="Arial" w:hAnsi="Arial" w:cs="Arial"/>
                <w:noProof/>
              </w:rPr>
              <w:drawing>
                <wp:inline distT="0" distB="0" distL="0" distR="0" wp14:anchorId="162AC8D5" wp14:editId="626DD2AD">
                  <wp:extent cx="2556000" cy="542457"/>
                  <wp:effectExtent l="0" t="0" r="0" b="0"/>
                  <wp:docPr id="25" name="Picture 24" descr="Department of Home Affairs Translating and Interpreting Service logo">
                    <a:extLst xmlns:a="http://schemas.openxmlformats.org/drawingml/2006/main">
                      <a:ext uri="{FF2B5EF4-FFF2-40B4-BE49-F238E27FC236}">
                        <a16:creationId xmlns:a16="http://schemas.microsoft.com/office/drawing/2014/main" id="{FB00C0D5-FCC6-4033-A62B-8C2AA4CF2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Department of Home Affairs Translating and Interpreting Service logo">
                            <a:extLst>
                              <a:ext uri="{FF2B5EF4-FFF2-40B4-BE49-F238E27FC236}">
                                <a16:creationId xmlns:a16="http://schemas.microsoft.com/office/drawing/2014/main" id="{FB00C0D5-FCC6-4033-A62B-8C2AA4CF2929}"/>
                              </a:ext>
                            </a:extLst>
                          </pic:cNvPr>
                          <pic:cNvPicPr>
                            <a:picLocks noChangeAspect="1"/>
                          </pic:cNvPicPr>
                        </pic:nvPicPr>
                        <pic:blipFill>
                          <a:blip r:embed="rId11"/>
                          <a:stretch>
                            <a:fillRect/>
                          </a:stretch>
                        </pic:blipFill>
                        <pic:spPr>
                          <a:xfrm>
                            <a:off x="0" y="0"/>
                            <a:ext cx="2556000" cy="542457"/>
                          </a:xfrm>
                          <a:prstGeom prst="rect">
                            <a:avLst/>
                          </a:prstGeom>
                        </pic:spPr>
                      </pic:pic>
                    </a:graphicData>
                  </a:graphic>
                </wp:inline>
              </w:drawing>
            </w:r>
          </w:p>
        </w:tc>
        <w:tc>
          <w:tcPr>
            <w:tcW w:w="2794" w:type="pct"/>
            <w:vAlign w:val="center"/>
          </w:tcPr>
          <w:p w14:paraId="688157DE" w14:textId="77777777" w:rsidR="00754770" w:rsidRPr="00215613" w:rsidRDefault="00754770" w:rsidP="00754770">
            <w:pPr>
              <w:rPr>
                <w:rFonts w:ascii="Arial" w:hAnsi="Arial" w:cs="Arial"/>
                <w:b/>
                <w:bCs/>
                <w:color w:val="026770" w:themeColor="accent5"/>
              </w:rPr>
            </w:pPr>
            <w:r w:rsidRPr="00215613">
              <w:rPr>
                <w:rFonts w:ascii="Arial" w:hAnsi="Arial" w:cs="Arial"/>
                <w:b/>
                <w:bCs/>
                <w:color w:val="026770" w:themeColor="accent5"/>
              </w:rPr>
              <w:t>Call us: 131 450 - 24 hours, 7 days a week</w:t>
            </w:r>
            <w:r w:rsidRPr="00215613">
              <w:rPr>
                <w:rFonts w:ascii="Arial" w:hAnsi="Arial" w:cs="Arial"/>
                <w:b/>
                <w:bCs/>
                <w:color w:val="026770" w:themeColor="accent5"/>
              </w:rPr>
              <w:br/>
              <w:t>Or visit our website: www.tisnational.gov.au</w:t>
            </w:r>
          </w:p>
        </w:tc>
      </w:tr>
    </w:tbl>
    <w:p w14:paraId="4CBFC129" w14:textId="77777777" w:rsidR="006709DF" w:rsidRPr="00215613" w:rsidRDefault="006709DF" w:rsidP="002E5727">
      <w:pPr>
        <w:rPr>
          <w:rFonts w:ascii="Arial" w:hAnsi="Arial" w:cs="Arial"/>
        </w:rPr>
        <w:sectPr w:rsidR="006709DF" w:rsidRPr="00215613" w:rsidSect="001F7CD2">
          <w:headerReference w:type="even" r:id="rId12"/>
          <w:headerReference w:type="default" r:id="rId13"/>
          <w:footerReference w:type="default" r:id="rId14"/>
          <w:headerReference w:type="first" r:id="rId15"/>
          <w:pgSz w:w="11906" w:h="16838"/>
          <w:pgMar w:top="2552" w:right="1134" w:bottom="1418" w:left="1134" w:header="964" w:footer="709" w:gutter="0"/>
          <w:cols w:space="708"/>
          <w:docGrid w:linePitch="360"/>
        </w:sectPr>
      </w:pPr>
    </w:p>
    <w:p w14:paraId="115EB9C9" w14:textId="34649ED8" w:rsidR="00F56048" w:rsidRPr="00215613" w:rsidRDefault="00D60B28" w:rsidP="00E22345">
      <w:pPr>
        <w:pStyle w:val="Heading2"/>
        <w:spacing w:before="0"/>
        <w:rPr>
          <w:rFonts w:ascii="Arial" w:hAnsi="Arial" w:cs="Arial"/>
        </w:rPr>
      </w:pPr>
      <w:r w:rsidRPr="00215613">
        <w:rPr>
          <w:rFonts w:ascii="Arial" w:hAnsi="Arial" w:cs="Arial"/>
        </w:rPr>
        <w:lastRenderedPageBreak/>
        <w:t xml:space="preserve">Your Home Care Package – summary </w:t>
      </w:r>
      <w:r w:rsidR="00F56048" w:rsidRPr="00215613">
        <w:rPr>
          <w:rFonts w:ascii="Arial" w:hAnsi="Arial" w:cs="Arial"/>
        </w:rPr>
        <w:t>income and expenses</w:t>
      </w:r>
    </w:p>
    <w:p w14:paraId="155AE8DE" w14:textId="6EF96ADA" w:rsidR="00771F54" w:rsidRPr="00215613" w:rsidRDefault="00D60B28" w:rsidP="00012881">
      <w:pPr>
        <w:rPr>
          <w:rFonts w:ascii="Arial" w:hAnsi="Arial" w:cs="Arial"/>
        </w:rPr>
      </w:pPr>
      <w:r w:rsidRPr="00215613">
        <w:rPr>
          <w:rFonts w:ascii="Arial" w:hAnsi="Arial" w:cs="Arial"/>
        </w:rPr>
        <w:t>The table below summarises</w:t>
      </w:r>
      <w:r w:rsidR="00F56048" w:rsidRPr="00215613">
        <w:rPr>
          <w:rFonts w:ascii="Arial" w:hAnsi="Arial" w:cs="Arial"/>
        </w:rPr>
        <w:t xml:space="preserve"> the </w:t>
      </w:r>
      <w:r w:rsidRPr="00215613">
        <w:rPr>
          <w:rFonts w:ascii="Arial" w:hAnsi="Arial" w:cs="Arial"/>
        </w:rPr>
        <w:t>total Government</w:t>
      </w:r>
      <w:r w:rsidR="00F56048" w:rsidRPr="00215613">
        <w:rPr>
          <w:rFonts w:ascii="Arial" w:hAnsi="Arial" w:cs="Arial"/>
        </w:rPr>
        <w:t xml:space="preserve"> subsid</w:t>
      </w:r>
      <w:r w:rsidR="003B5DDE" w:rsidRPr="00215613">
        <w:rPr>
          <w:rFonts w:ascii="Arial" w:hAnsi="Arial" w:cs="Arial"/>
        </w:rPr>
        <w:t>y</w:t>
      </w:r>
      <w:r w:rsidR="00F56048" w:rsidRPr="00215613">
        <w:rPr>
          <w:rFonts w:ascii="Arial" w:hAnsi="Arial" w:cs="Arial"/>
        </w:rPr>
        <w:t xml:space="preserve"> and client contributions</w:t>
      </w:r>
      <w:r w:rsidR="004D1F63" w:rsidRPr="00215613">
        <w:rPr>
          <w:rFonts w:ascii="Arial" w:hAnsi="Arial" w:cs="Arial"/>
        </w:rPr>
        <w:t xml:space="preserve"> received </w:t>
      </w:r>
      <w:r w:rsidRPr="00215613">
        <w:rPr>
          <w:rFonts w:ascii="Arial" w:hAnsi="Arial" w:cs="Arial"/>
        </w:rPr>
        <w:t xml:space="preserve">for your </w:t>
      </w:r>
      <w:r w:rsidR="00AF6109" w:rsidRPr="00215613">
        <w:rPr>
          <w:rFonts w:ascii="Arial" w:hAnsi="Arial" w:cs="Arial"/>
        </w:rPr>
        <w:t xml:space="preserve">Home Care Package </w:t>
      </w:r>
      <w:r w:rsidR="004D1F63" w:rsidRPr="00215613">
        <w:rPr>
          <w:rFonts w:ascii="Arial" w:hAnsi="Arial" w:cs="Arial"/>
        </w:rPr>
        <w:t xml:space="preserve">during the </w:t>
      </w:r>
      <w:r w:rsidRPr="00215613">
        <w:rPr>
          <w:rFonts w:ascii="Arial" w:hAnsi="Arial" w:cs="Arial"/>
        </w:rPr>
        <w:t xml:space="preserve">statement </w:t>
      </w:r>
      <w:r w:rsidR="004D1F63" w:rsidRPr="00215613">
        <w:rPr>
          <w:rFonts w:ascii="Arial" w:hAnsi="Arial" w:cs="Arial"/>
        </w:rPr>
        <w:t>period</w:t>
      </w:r>
      <w:r w:rsidRPr="00215613">
        <w:rPr>
          <w:rFonts w:ascii="Arial" w:hAnsi="Arial" w:cs="Arial"/>
        </w:rPr>
        <w:t>, and</w:t>
      </w:r>
      <w:r w:rsidR="00325395" w:rsidRPr="00215613">
        <w:rPr>
          <w:rFonts w:ascii="Arial" w:hAnsi="Arial" w:cs="Arial"/>
        </w:rPr>
        <w:t xml:space="preserve"> the </w:t>
      </w:r>
      <w:r w:rsidRPr="00215613">
        <w:rPr>
          <w:rFonts w:ascii="Arial" w:hAnsi="Arial" w:cs="Arial"/>
        </w:rPr>
        <w:t>expenses</w:t>
      </w:r>
      <w:bookmarkStart w:id="0" w:name="_Hlk89090189"/>
      <w:r w:rsidR="00937E6C" w:rsidRPr="00215613">
        <w:rPr>
          <w:rFonts w:ascii="Arial" w:hAnsi="Arial" w:cs="Arial"/>
        </w:rPr>
        <w:t xml:space="preserve"> incurred </w:t>
      </w:r>
      <w:r w:rsidRPr="00215613">
        <w:rPr>
          <w:rFonts w:ascii="Arial" w:hAnsi="Arial" w:cs="Arial"/>
        </w:rPr>
        <w:t>based</w:t>
      </w:r>
      <w:bookmarkEnd w:id="0"/>
      <w:r w:rsidR="00771F54" w:rsidRPr="00215613">
        <w:rPr>
          <w:rFonts w:ascii="Arial" w:hAnsi="Arial" w:cs="Arial"/>
        </w:rPr>
        <w:t xml:space="preserve"> on equipment, items and services </w:t>
      </w:r>
      <w:r w:rsidRPr="00215613">
        <w:rPr>
          <w:rFonts w:ascii="Arial" w:hAnsi="Arial" w:cs="Arial"/>
        </w:rPr>
        <w:t>provided to you in the same period</w:t>
      </w:r>
      <w:r w:rsidR="00771F54" w:rsidRPr="00215613">
        <w:rPr>
          <w:rFonts w:ascii="Arial" w:hAnsi="Arial" w:cs="Arial"/>
        </w:rPr>
        <w: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ayout w:type="fixed"/>
        <w:tblLook w:val="04A0" w:firstRow="1" w:lastRow="0" w:firstColumn="1" w:lastColumn="0" w:noHBand="0" w:noVBand="1"/>
      </w:tblPr>
      <w:tblGrid>
        <w:gridCol w:w="7797"/>
        <w:gridCol w:w="1841"/>
      </w:tblGrid>
      <w:tr w:rsidR="00D60B28" w:rsidRPr="000651BE" w14:paraId="44DE9623" w14:textId="77777777" w:rsidTr="00215613">
        <w:tc>
          <w:tcPr>
            <w:tcW w:w="4045" w:type="pct"/>
            <w:tcBorders>
              <w:top w:val="nil"/>
              <w:bottom w:val="nil"/>
            </w:tcBorders>
            <w:shd w:val="clear" w:color="auto" w:fill="005EA0" w:themeFill="accent1"/>
          </w:tcPr>
          <w:p w14:paraId="5DA32D69" w14:textId="7FE355E5" w:rsidR="00D60B28" w:rsidRPr="00215613" w:rsidRDefault="00D60B28" w:rsidP="009B0492">
            <w:pPr>
              <w:pStyle w:val="Tableheading"/>
              <w:rPr>
                <w:rFonts w:ascii="Arial" w:hAnsi="Arial" w:cs="Arial"/>
              </w:rPr>
            </w:pPr>
            <w:r w:rsidRPr="00215613">
              <w:rPr>
                <w:rFonts w:ascii="Arial" w:hAnsi="Arial" w:cs="Arial"/>
              </w:rPr>
              <w:t xml:space="preserve">Home Care Package balance as </w:t>
            </w:r>
            <w:proofErr w:type="gramStart"/>
            <w:r w:rsidRPr="00215613">
              <w:rPr>
                <w:rFonts w:ascii="Arial" w:hAnsi="Arial" w:cs="Arial"/>
              </w:rPr>
              <w:t>at</w:t>
            </w:r>
            <w:proofErr w:type="gramEnd"/>
            <w:r w:rsidRPr="00215613">
              <w:rPr>
                <w:rFonts w:ascii="Arial" w:hAnsi="Arial" w:cs="Arial"/>
              </w:rPr>
              <w:t xml:space="preserve"> 1 </w:t>
            </w:r>
            <w:r w:rsidR="00DA3108" w:rsidRPr="00215613">
              <w:rPr>
                <w:rFonts w:ascii="Arial" w:hAnsi="Arial" w:cs="Arial"/>
              </w:rPr>
              <w:t>January</w:t>
            </w:r>
            <w:r w:rsidR="004D71AC" w:rsidRPr="00215613">
              <w:rPr>
                <w:rFonts w:ascii="Arial" w:hAnsi="Arial" w:cs="Arial"/>
              </w:rPr>
              <w:t xml:space="preserve"> </w:t>
            </w:r>
            <w:r w:rsidRPr="00215613">
              <w:rPr>
                <w:rFonts w:ascii="Arial" w:hAnsi="Arial" w:cs="Arial"/>
              </w:rPr>
              <w:t>202</w:t>
            </w:r>
            <w:r w:rsidR="00C4754C" w:rsidRPr="00215613">
              <w:rPr>
                <w:rFonts w:ascii="Arial" w:hAnsi="Arial" w:cs="Arial"/>
              </w:rPr>
              <w:t>3</w:t>
            </w:r>
          </w:p>
        </w:tc>
        <w:tc>
          <w:tcPr>
            <w:tcW w:w="955" w:type="pct"/>
            <w:tcBorders>
              <w:top w:val="nil"/>
              <w:bottom w:val="nil"/>
            </w:tcBorders>
            <w:shd w:val="clear" w:color="auto" w:fill="005EA0" w:themeFill="accent1"/>
          </w:tcPr>
          <w:p w14:paraId="5811FB32" w14:textId="4F63261B" w:rsidR="00D60B28" w:rsidRPr="00215613" w:rsidRDefault="00D60B28" w:rsidP="009B0492">
            <w:pPr>
              <w:pStyle w:val="Tableheading"/>
              <w:jc w:val="right"/>
              <w:rPr>
                <w:rFonts w:ascii="Arial" w:hAnsi="Arial" w:cs="Arial"/>
              </w:rPr>
            </w:pPr>
            <w:r w:rsidRPr="00215613">
              <w:rPr>
                <w:rFonts w:ascii="Arial" w:hAnsi="Arial" w:cs="Arial"/>
              </w:rPr>
              <w:t>$8,598.2</w:t>
            </w:r>
            <w:r w:rsidR="00A54AEE" w:rsidRPr="00215613">
              <w:rPr>
                <w:rFonts w:ascii="Arial" w:hAnsi="Arial" w:cs="Arial"/>
              </w:rPr>
              <w:t>1</w:t>
            </w:r>
          </w:p>
        </w:tc>
      </w:tr>
      <w:tr w:rsidR="00D60B28" w:rsidRPr="000651BE" w14:paraId="7408EF93" w14:textId="77777777" w:rsidTr="00215613">
        <w:tc>
          <w:tcPr>
            <w:tcW w:w="4045" w:type="pct"/>
            <w:tcBorders>
              <w:top w:val="nil"/>
            </w:tcBorders>
            <w:shd w:val="clear" w:color="auto" w:fill="E6F3FF" w:themeFill="accent2"/>
          </w:tcPr>
          <w:p w14:paraId="2A32A8EA" w14:textId="67965107" w:rsidR="00D60B28" w:rsidRPr="00215613" w:rsidRDefault="00D60B28" w:rsidP="00D60B28">
            <w:pPr>
              <w:pStyle w:val="Tabletext"/>
              <w:rPr>
                <w:rFonts w:ascii="Arial" w:hAnsi="Arial" w:cs="Arial"/>
                <w:b/>
                <w:bCs/>
                <w:color w:val="005EA0" w:themeColor="accent1"/>
              </w:rPr>
            </w:pPr>
            <w:r w:rsidRPr="00215613">
              <w:rPr>
                <w:rFonts w:ascii="Arial" w:hAnsi="Arial" w:cs="Arial"/>
                <w:b/>
                <w:bCs/>
                <w:color w:val="005EA0" w:themeColor="accent1"/>
              </w:rPr>
              <w:t>Government subsid</w:t>
            </w:r>
            <w:r w:rsidR="003B5DDE" w:rsidRPr="00215613">
              <w:rPr>
                <w:rFonts w:ascii="Arial" w:hAnsi="Arial" w:cs="Arial"/>
                <w:b/>
                <w:bCs/>
                <w:color w:val="005EA0" w:themeColor="accent1"/>
              </w:rPr>
              <w:t>y</w:t>
            </w:r>
            <w:r w:rsidRPr="00215613">
              <w:rPr>
                <w:rFonts w:ascii="Arial" w:hAnsi="Arial" w:cs="Arial"/>
                <w:b/>
                <w:bCs/>
                <w:color w:val="005EA0" w:themeColor="accent1"/>
              </w:rPr>
              <w:t xml:space="preserve"> and client contributions received during the period</w:t>
            </w:r>
          </w:p>
        </w:tc>
        <w:tc>
          <w:tcPr>
            <w:tcW w:w="955" w:type="pct"/>
            <w:tcBorders>
              <w:top w:val="nil"/>
            </w:tcBorders>
            <w:shd w:val="clear" w:color="auto" w:fill="E6F3FF" w:themeFill="accent2"/>
          </w:tcPr>
          <w:p w14:paraId="7486D792" w14:textId="29B9CA94" w:rsidR="00D60B28" w:rsidRPr="00215613" w:rsidRDefault="00DA3108" w:rsidP="00D60B28">
            <w:pPr>
              <w:pStyle w:val="Tabletext"/>
              <w:jc w:val="right"/>
              <w:rPr>
                <w:rFonts w:ascii="Arial" w:hAnsi="Arial" w:cs="Arial"/>
                <w:b/>
                <w:bCs/>
                <w:color w:val="005EA0" w:themeColor="accent1"/>
              </w:rPr>
            </w:pPr>
            <w:r w:rsidRPr="00215613">
              <w:rPr>
                <w:rFonts w:ascii="Arial" w:hAnsi="Arial" w:cs="Arial"/>
                <w:b/>
                <w:bCs/>
                <w:color w:val="005EA0" w:themeColor="accent1"/>
              </w:rPr>
              <w:t>$3,725.94</w:t>
            </w:r>
          </w:p>
        </w:tc>
      </w:tr>
      <w:tr w:rsidR="00D60B28" w:rsidRPr="000651BE" w14:paraId="1DB35A33" w14:textId="77777777" w:rsidTr="00215613">
        <w:tc>
          <w:tcPr>
            <w:tcW w:w="4045" w:type="pct"/>
            <w:shd w:val="clear" w:color="auto" w:fill="F2F2F2" w:themeFill="background1" w:themeFillShade="F2"/>
          </w:tcPr>
          <w:p w14:paraId="15DBDE34" w14:textId="59205B89" w:rsidR="00D60B28" w:rsidRPr="00215613" w:rsidRDefault="00D60B28" w:rsidP="00D60B28">
            <w:pPr>
              <w:pStyle w:val="Tabletext"/>
              <w:rPr>
                <w:rFonts w:ascii="Arial" w:hAnsi="Arial" w:cs="Arial"/>
                <w:b/>
                <w:bCs/>
              </w:rPr>
            </w:pPr>
            <w:r w:rsidRPr="00215613">
              <w:rPr>
                <w:rFonts w:ascii="Arial" w:hAnsi="Arial" w:cs="Arial"/>
                <w:b/>
                <w:bCs/>
              </w:rPr>
              <w:t>Government subsid</w:t>
            </w:r>
            <w:r w:rsidR="003B5DDE" w:rsidRPr="00215613">
              <w:rPr>
                <w:rFonts w:ascii="Arial" w:hAnsi="Arial" w:cs="Arial"/>
                <w:b/>
                <w:bCs/>
              </w:rPr>
              <w:t>y</w:t>
            </w:r>
          </w:p>
        </w:tc>
        <w:tc>
          <w:tcPr>
            <w:tcW w:w="955" w:type="pct"/>
            <w:shd w:val="clear" w:color="auto" w:fill="F2F2F2" w:themeFill="background1" w:themeFillShade="F2"/>
          </w:tcPr>
          <w:p w14:paraId="2EE837D9" w14:textId="77777777" w:rsidR="00D60B28" w:rsidRPr="00215613" w:rsidRDefault="00D60B28" w:rsidP="00D60B28">
            <w:pPr>
              <w:pStyle w:val="Tabletext"/>
              <w:jc w:val="right"/>
              <w:rPr>
                <w:rFonts w:ascii="Arial" w:hAnsi="Arial" w:cs="Arial"/>
                <w:b/>
                <w:bCs/>
              </w:rPr>
            </w:pPr>
          </w:p>
        </w:tc>
      </w:tr>
      <w:tr w:rsidR="00D60B28" w:rsidRPr="000651BE" w14:paraId="18968D62" w14:textId="77777777" w:rsidTr="00215613">
        <w:tc>
          <w:tcPr>
            <w:tcW w:w="4045" w:type="pct"/>
          </w:tcPr>
          <w:p w14:paraId="04980C41" w14:textId="77777777" w:rsidR="00D60B28" w:rsidRPr="00215613" w:rsidRDefault="00D60B28" w:rsidP="00D60B28">
            <w:pPr>
              <w:pStyle w:val="Tabletext"/>
              <w:rPr>
                <w:rFonts w:ascii="Arial" w:hAnsi="Arial" w:cs="Arial"/>
              </w:rPr>
            </w:pPr>
            <w:r w:rsidRPr="00215613">
              <w:rPr>
                <w:rFonts w:ascii="Arial" w:hAnsi="Arial" w:cs="Arial"/>
              </w:rPr>
              <w:t xml:space="preserve">    Home Care Package basic subsidy (HCP Level 3)</w:t>
            </w:r>
          </w:p>
        </w:tc>
        <w:tc>
          <w:tcPr>
            <w:tcW w:w="955" w:type="pct"/>
          </w:tcPr>
          <w:p w14:paraId="581AD627" w14:textId="579D5167" w:rsidR="00D60B28" w:rsidRPr="00215613" w:rsidRDefault="00C4754C" w:rsidP="00D60B28">
            <w:pPr>
              <w:pStyle w:val="Tabletext"/>
              <w:jc w:val="right"/>
              <w:rPr>
                <w:rFonts w:ascii="Arial" w:hAnsi="Arial" w:cs="Arial"/>
              </w:rPr>
            </w:pPr>
            <w:r w:rsidRPr="00215613">
              <w:rPr>
                <w:rFonts w:ascii="Arial" w:hAnsi="Arial" w:cs="Arial"/>
              </w:rPr>
              <w:t>$2,984.37</w:t>
            </w:r>
          </w:p>
        </w:tc>
      </w:tr>
      <w:tr w:rsidR="00D60B28" w:rsidRPr="000651BE" w14:paraId="4F1FCB1F" w14:textId="77777777" w:rsidTr="00215613">
        <w:tc>
          <w:tcPr>
            <w:tcW w:w="4045" w:type="pct"/>
          </w:tcPr>
          <w:p w14:paraId="62BA9BB3" w14:textId="2945270F" w:rsidR="00D60B28" w:rsidRPr="00215613" w:rsidRDefault="00D60B28">
            <w:pPr>
              <w:pStyle w:val="Tabletext"/>
              <w:rPr>
                <w:rFonts w:ascii="Arial" w:hAnsi="Arial" w:cs="Arial"/>
              </w:rPr>
            </w:pPr>
            <w:r w:rsidRPr="00215613">
              <w:rPr>
                <w:rFonts w:ascii="Arial" w:hAnsi="Arial" w:cs="Arial"/>
              </w:rPr>
              <w:t xml:space="preserve">    Primary supplements (Dementia</w:t>
            </w:r>
            <w:r w:rsidR="002F40E6" w:rsidRPr="00215613">
              <w:rPr>
                <w:rFonts w:ascii="Arial" w:hAnsi="Arial" w:cs="Arial"/>
              </w:rPr>
              <w:t xml:space="preserve"> and Cognition</w:t>
            </w:r>
            <w:r w:rsidRPr="00215613">
              <w:rPr>
                <w:rFonts w:ascii="Arial" w:hAnsi="Arial" w:cs="Arial"/>
              </w:rPr>
              <w:t>, Veteran</w:t>
            </w:r>
            <w:r w:rsidR="008D5BEA" w:rsidRPr="00215613">
              <w:rPr>
                <w:rFonts w:ascii="Arial" w:hAnsi="Arial" w:cs="Arial"/>
              </w:rPr>
              <w:t>s</w:t>
            </w:r>
            <w:r w:rsidR="00A47A0B" w:rsidRPr="00215613">
              <w:rPr>
                <w:rFonts w:ascii="Arial" w:hAnsi="Arial" w:cs="Arial"/>
              </w:rPr>
              <w:t>’</w:t>
            </w:r>
            <w:r w:rsidRPr="00215613">
              <w:rPr>
                <w:rFonts w:ascii="Arial" w:hAnsi="Arial" w:cs="Arial"/>
              </w:rPr>
              <w:t>, Top-up</w:t>
            </w:r>
            <w:r w:rsidR="00DA3108" w:rsidRPr="00215613">
              <w:rPr>
                <w:rFonts w:ascii="Arial" w:hAnsi="Arial" w:cs="Arial"/>
              </w:rPr>
              <w:t xml:space="preserve">, </w:t>
            </w:r>
            <w:r w:rsidR="00DA3108" w:rsidRPr="00215613">
              <w:rPr>
                <w:rFonts w:ascii="Arial" w:hAnsi="Arial" w:cs="Arial"/>
              </w:rPr>
              <w:br/>
              <w:t xml:space="preserve">    Enteral Feeding</w:t>
            </w:r>
            <w:r w:rsidRPr="00215613">
              <w:rPr>
                <w:rFonts w:ascii="Arial" w:hAnsi="Arial" w:cs="Arial"/>
              </w:rPr>
              <w:t xml:space="preserve"> and/or</w:t>
            </w:r>
            <w:r w:rsidR="008D5BEA" w:rsidRPr="00215613">
              <w:rPr>
                <w:rFonts w:ascii="Arial" w:hAnsi="Arial" w:cs="Arial"/>
              </w:rPr>
              <w:t xml:space="preserve"> </w:t>
            </w:r>
            <w:r w:rsidRPr="00215613">
              <w:rPr>
                <w:rFonts w:ascii="Arial" w:hAnsi="Arial" w:cs="Arial"/>
              </w:rPr>
              <w:t>Oxygen)</w:t>
            </w:r>
          </w:p>
        </w:tc>
        <w:tc>
          <w:tcPr>
            <w:tcW w:w="955" w:type="pct"/>
          </w:tcPr>
          <w:p w14:paraId="2BF41D96" w14:textId="5CF822B8" w:rsidR="00D60B28" w:rsidRPr="00215613" w:rsidRDefault="00C4754C" w:rsidP="00215613">
            <w:pPr>
              <w:spacing w:before="0" w:after="0"/>
              <w:jc w:val="right"/>
              <w:rPr>
                <w:rFonts w:ascii="Arial" w:hAnsi="Arial" w:cs="Arial"/>
              </w:rPr>
            </w:pPr>
            <w:r w:rsidRPr="00215613">
              <w:rPr>
                <w:rFonts w:ascii="Arial" w:hAnsi="Arial" w:cs="Arial"/>
                <w:color w:val="000000"/>
              </w:rPr>
              <w:t>$343.17</w:t>
            </w:r>
          </w:p>
        </w:tc>
      </w:tr>
      <w:tr w:rsidR="00D60B28" w:rsidRPr="000651BE" w14:paraId="0E55D4FE" w14:textId="77777777" w:rsidTr="00215613">
        <w:tc>
          <w:tcPr>
            <w:tcW w:w="4045" w:type="pct"/>
          </w:tcPr>
          <w:p w14:paraId="11C056FB" w14:textId="77777777" w:rsidR="00D60B28" w:rsidRPr="00215613" w:rsidRDefault="00D60B28" w:rsidP="00D60B28">
            <w:pPr>
              <w:pStyle w:val="Tabletext"/>
              <w:rPr>
                <w:rFonts w:ascii="Arial" w:hAnsi="Arial" w:cs="Arial"/>
                <w:i/>
                <w:iCs/>
              </w:rPr>
            </w:pPr>
            <w:r w:rsidRPr="00215613">
              <w:rPr>
                <w:rFonts w:ascii="Arial" w:hAnsi="Arial" w:cs="Arial"/>
              </w:rPr>
              <w:t xml:space="preserve">    </w:t>
            </w:r>
            <w:r w:rsidRPr="00215613">
              <w:rPr>
                <w:rFonts w:ascii="Arial" w:hAnsi="Arial" w:cs="Arial"/>
                <w:i/>
                <w:iCs/>
              </w:rPr>
              <w:t>Less: Care subsidy reduction (income tested care fee)</w:t>
            </w:r>
          </w:p>
        </w:tc>
        <w:tc>
          <w:tcPr>
            <w:tcW w:w="955" w:type="pct"/>
          </w:tcPr>
          <w:p w14:paraId="1AD5922F" w14:textId="3658D67E" w:rsidR="00D60B28" w:rsidRPr="00215613" w:rsidRDefault="00C4754C" w:rsidP="00D60B28">
            <w:pPr>
              <w:pStyle w:val="Tabletext"/>
              <w:jc w:val="right"/>
              <w:rPr>
                <w:rFonts w:ascii="Arial" w:hAnsi="Arial" w:cs="Arial"/>
              </w:rPr>
            </w:pPr>
            <w:r w:rsidRPr="00215613">
              <w:rPr>
                <w:rFonts w:ascii="Arial" w:hAnsi="Arial" w:cs="Arial"/>
              </w:rPr>
              <w:t>-$520.49</w:t>
            </w:r>
          </w:p>
        </w:tc>
      </w:tr>
      <w:tr w:rsidR="00D60B28" w:rsidRPr="000651BE" w14:paraId="2E3B5004" w14:textId="77777777" w:rsidTr="00215613">
        <w:tc>
          <w:tcPr>
            <w:tcW w:w="4045" w:type="pct"/>
          </w:tcPr>
          <w:p w14:paraId="0DD8C56E" w14:textId="77777777" w:rsidR="00D60B28" w:rsidRPr="00215613" w:rsidRDefault="00D60B28" w:rsidP="00D60B28">
            <w:pPr>
              <w:pStyle w:val="Tabletext"/>
              <w:rPr>
                <w:rFonts w:ascii="Arial" w:hAnsi="Arial" w:cs="Arial"/>
                <w:i/>
                <w:iCs/>
              </w:rPr>
            </w:pPr>
            <w:r w:rsidRPr="00215613">
              <w:rPr>
                <w:rFonts w:ascii="Arial" w:hAnsi="Arial" w:cs="Arial"/>
                <w:i/>
                <w:iCs/>
              </w:rPr>
              <w:t xml:space="preserve">    Less: Compensation payment reduction</w:t>
            </w:r>
          </w:p>
        </w:tc>
        <w:tc>
          <w:tcPr>
            <w:tcW w:w="955" w:type="pct"/>
          </w:tcPr>
          <w:p w14:paraId="501AC66E" w14:textId="77777777" w:rsidR="00D60B28" w:rsidRPr="00215613" w:rsidRDefault="00D60B28" w:rsidP="00D60B28">
            <w:pPr>
              <w:pStyle w:val="Tabletext"/>
              <w:jc w:val="right"/>
              <w:rPr>
                <w:rFonts w:ascii="Arial" w:hAnsi="Arial" w:cs="Arial"/>
              </w:rPr>
            </w:pPr>
            <w:r w:rsidRPr="00215613">
              <w:rPr>
                <w:rFonts w:ascii="Arial" w:hAnsi="Arial" w:cs="Arial"/>
              </w:rPr>
              <w:t>$0.00</w:t>
            </w:r>
          </w:p>
        </w:tc>
      </w:tr>
      <w:tr w:rsidR="00D60B28" w:rsidRPr="000651BE" w14:paraId="21DBC7A8" w14:textId="77777777" w:rsidTr="00215613">
        <w:tc>
          <w:tcPr>
            <w:tcW w:w="4045" w:type="pct"/>
          </w:tcPr>
          <w:p w14:paraId="34796C11" w14:textId="17D20635" w:rsidR="00D60B28" w:rsidRPr="00215613" w:rsidRDefault="00D60B28" w:rsidP="00D60B28">
            <w:pPr>
              <w:pStyle w:val="Tabletext"/>
              <w:rPr>
                <w:rFonts w:ascii="Arial" w:hAnsi="Arial" w:cs="Arial"/>
              </w:rPr>
            </w:pPr>
            <w:r w:rsidRPr="00215613">
              <w:rPr>
                <w:rFonts w:ascii="Arial" w:hAnsi="Arial" w:cs="Arial"/>
              </w:rPr>
              <w:t xml:space="preserve">    Other supplements (Hardship and/or Viability)</w:t>
            </w:r>
          </w:p>
        </w:tc>
        <w:tc>
          <w:tcPr>
            <w:tcW w:w="955" w:type="pct"/>
          </w:tcPr>
          <w:p w14:paraId="31338E03" w14:textId="77777777" w:rsidR="00D60B28" w:rsidRPr="00215613" w:rsidRDefault="00D60B28" w:rsidP="00D60B28">
            <w:pPr>
              <w:pStyle w:val="Tabletext"/>
              <w:jc w:val="right"/>
              <w:rPr>
                <w:rFonts w:ascii="Arial" w:hAnsi="Arial" w:cs="Arial"/>
              </w:rPr>
            </w:pPr>
            <w:r w:rsidRPr="00215613">
              <w:rPr>
                <w:rFonts w:ascii="Arial" w:hAnsi="Arial" w:cs="Arial"/>
              </w:rPr>
              <w:t>$0.00</w:t>
            </w:r>
          </w:p>
        </w:tc>
      </w:tr>
      <w:tr w:rsidR="00D60B28" w:rsidRPr="000651BE" w14:paraId="4A6A9071" w14:textId="77777777" w:rsidTr="00215613">
        <w:tc>
          <w:tcPr>
            <w:tcW w:w="4045" w:type="pct"/>
            <w:shd w:val="clear" w:color="auto" w:fill="F2F2F2" w:themeFill="background1" w:themeFillShade="F2"/>
          </w:tcPr>
          <w:p w14:paraId="07874536" w14:textId="77777777" w:rsidR="00D60B28" w:rsidRPr="00215613" w:rsidRDefault="00D60B28" w:rsidP="00D60B28">
            <w:pPr>
              <w:pStyle w:val="Tabletext"/>
              <w:rPr>
                <w:rFonts w:ascii="Arial" w:hAnsi="Arial" w:cs="Arial"/>
                <w:b/>
                <w:bCs/>
              </w:rPr>
            </w:pPr>
            <w:r w:rsidRPr="00215613">
              <w:rPr>
                <w:rFonts w:ascii="Arial" w:hAnsi="Arial" w:cs="Arial"/>
                <w:b/>
                <w:bCs/>
              </w:rPr>
              <w:t>Client contributions</w:t>
            </w:r>
          </w:p>
        </w:tc>
        <w:tc>
          <w:tcPr>
            <w:tcW w:w="955" w:type="pct"/>
            <w:shd w:val="clear" w:color="auto" w:fill="F2F2F2" w:themeFill="background1" w:themeFillShade="F2"/>
          </w:tcPr>
          <w:p w14:paraId="6B76DF8A" w14:textId="77777777" w:rsidR="00D60B28" w:rsidRPr="00215613" w:rsidRDefault="00D60B28" w:rsidP="00D60B28">
            <w:pPr>
              <w:pStyle w:val="Tabletext"/>
              <w:jc w:val="right"/>
              <w:rPr>
                <w:rFonts w:ascii="Arial" w:hAnsi="Arial" w:cs="Arial"/>
                <w:b/>
                <w:bCs/>
              </w:rPr>
            </w:pPr>
          </w:p>
        </w:tc>
      </w:tr>
      <w:tr w:rsidR="00C4754C" w:rsidRPr="000651BE" w14:paraId="2ED2596B" w14:textId="77777777" w:rsidTr="00215613">
        <w:tc>
          <w:tcPr>
            <w:tcW w:w="4045" w:type="pct"/>
            <w:shd w:val="clear" w:color="auto" w:fill="FFFFFF" w:themeFill="background1"/>
          </w:tcPr>
          <w:p w14:paraId="75341AAF" w14:textId="77777777" w:rsidR="00C4754C" w:rsidRPr="00215613" w:rsidRDefault="00C4754C" w:rsidP="00C4754C">
            <w:pPr>
              <w:pStyle w:val="Tabletext"/>
              <w:rPr>
                <w:rFonts w:ascii="Arial" w:hAnsi="Arial" w:cs="Arial"/>
              </w:rPr>
            </w:pPr>
            <w:r w:rsidRPr="00215613">
              <w:rPr>
                <w:rFonts w:ascii="Arial" w:hAnsi="Arial" w:cs="Arial"/>
              </w:rPr>
              <w:t xml:space="preserve">    Basic Daily Fee received</w:t>
            </w:r>
          </w:p>
        </w:tc>
        <w:tc>
          <w:tcPr>
            <w:tcW w:w="955" w:type="pct"/>
            <w:shd w:val="clear" w:color="auto" w:fill="FFFFFF" w:themeFill="background1"/>
          </w:tcPr>
          <w:p w14:paraId="6AF0B165" w14:textId="6F44EFCD" w:rsidR="00C4754C" w:rsidRPr="00215613" w:rsidRDefault="00C4754C" w:rsidP="00C4754C">
            <w:pPr>
              <w:pStyle w:val="Tabletext"/>
              <w:jc w:val="right"/>
              <w:rPr>
                <w:rFonts w:ascii="Arial" w:hAnsi="Arial" w:cs="Arial"/>
              </w:rPr>
            </w:pPr>
            <w:r w:rsidRPr="00215613">
              <w:rPr>
                <w:rFonts w:ascii="Arial" w:hAnsi="Arial" w:cs="Arial"/>
              </w:rPr>
              <w:t>$353.40</w:t>
            </w:r>
          </w:p>
        </w:tc>
      </w:tr>
      <w:tr w:rsidR="00C4754C" w:rsidRPr="000651BE" w14:paraId="2E4BC023" w14:textId="77777777" w:rsidTr="00215613">
        <w:tc>
          <w:tcPr>
            <w:tcW w:w="4045" w:type="pct"/>
            <w:shd w:val="clear" w:color="auto" w:fill="FFFFFF" w:themeFill="background1"/>
          </w:tcPr>
          <w:p w14:paraId="56BD1CBC" w14:textId="42B06F6D" w:rsidR="00C4754C" w:rsidRPr="00215613" w:rsidRDefault="00C4754C" w:rsidP="00C4754C">
            <w:pPr>
              <w:pStyle w:val="Tabletext"/>
              <w:rPr>
                <w:rFonts w:ascii="Arial" w:hAnsi="Arial" w:cs="Arial"/>
              </w:rPr>
            </w:pPr>
            <w:r w:rsidRPr="00215613">
              <w:rPr>
                <w:rFonts w:ascii="Arial" w:hAnsi="Arial" w:cs="Arial"/>
              </w:rPr>
              <w:t xml:space="preserve">    Income Tested Care Fee received</w:t>
            </w:r>
          </w:p>
        </w:tc>
        <w:tc>
          <w:tcPr>
            <w:tcW w:w="955" w:type="pct"/>
            <w:shd w:val="clear" w:color="auto" w:fill="FFFFFF" w:themeFill="background1"/>
          </w:tcPr>
          <w:p w14:paraId="30044159" w14:textId="05AF8E6E" w:rsidR="00C4754C" w:rsidRPr="00215613" w:rsidRDefault="00C4754C" w:rsidP="00C4754C">
            <w:pPr>
              <w:pStyle w:val="Tabletext"/>
              <w:jc w:val="right"/>
              <w:rPr>
                <w:rFonts w:ascii="Arial" w:hAnsi="Arial" w:cs="Arial"/>
              </w:rPr>
            </w:pPr>
            <w:r w:rsidRPr="00215613">
              <w:rPr>
                <w:rFonts w:ascii="Arial" w:hAnsi="Arial" w:cs="Arial"/>
              </w:rPr>
              <w:t>$520.49</w:t>
            </w:r>
          </w:p>
        </w:tc>
      </w:tr>
      <w:tr w:rsidR="00D60B28" w:rsidRPr="000651BE" w14:paraId="63581A2D" w14:textId="77777777" w:rsidTr="00215613">
        <w:tc>
          <w:tcPr>
            <w:tcW w:w="4045" w:type="pct"/>
            <w:shd w:val="clear" w:color="auto" w:fill="FFFFFF" w:themeFill="background1"/>
          </w:tcPr>
          <w:p w14:paraId="2B16B929" w14:textId="3AF7BFAB" w:rsidR="00D60B28" w:rsidRPr="00215613" w:rsidRDefault="00D60B28" w:rsidP="00D60B28">
            <w:pPr>
              <w:pStyle w:val="Tabletext"/>
              <w:rPr>
                <w:rFonts w:ascii="Arial" w:hAnsi="Arial" w:cs="Arial"/>
              </w:rPr>
            </w:pPr>
            <w:r w:rsidRPr="00215613">
              <w:rPr>
                <w:rFonts w:ascii="Arial" w:hAnsi="Arial" w:cs="Arial"/>
              </w:rPr>
              <w:t xml:space="preserve">    Additional Service Fee received</w:t>
            </w:r>
          </w:p>
        </w:tc>
        <w:tc>
          <w:tcPr>
            <w:tcW w:w="955" w:type="pct"/>
            <w:shd w:val="clear" w:color="auto" w:fill="FFFFFF" w:themeFill="background1"/>
          </w:tcPr>
          <w:p w14:paraId="21CA2773" w14:textId="77777777" w:rsidR="00D60B28" w:rsidRPr="00215613" w:rsidRDefault="00D60B28" w:rsidP="00D60B28">
            <w:pPr>
              <w:pStyle w:val="Tabletext"/>
              <w:jc w:val="right"/>
              <w:rPr>
                <w:rFonts w:ascii="Arial" w:hAnsi="Arial" w:cs="Arial"/>
              </w:rPr>
            </w:pPr>
            <w:r w:rsidRPr="00215613">
              <w:rPr>
                <w:rFonts w:ascii="Arial" w:hAnsi="Arial" w:cs="Arial"/>
              </w:rPr>
              <w:t>$45.00</w:t>
            </w:r>
          </w:p>
        </w:tc>
      </w:tr>
      <w:tr w:rsidR="00D60B28" w:rsidRPr="000651BE" w14:paraId="47AF36AB" w14:textId="77777777" w:rsidTr="00215613">
        <w:tc>
          <w:tcPr>
            <w:tcW w:w="4045" w:type="pct"/>
            <w:shd w:val="clear" w:color="auto" w:fill="E6F3FF" w:themeFill="accent2"/>
          </w:tcPr>
          <w:p w14:paraId="45F1216A" w14:textId="77777777" w:rsidR="00D60B28" w:rsidRPr="00215613" w:rsidRDefault="00D60B28" w:rsidP="00D60B28">
            <w:pPr>
              <w:pStyle w:val="Tabletext"/>
              <w:rPr>
                <w:rFonts w:ascii="Arial" w:hAnsi="Arial" w:cs="Arial"/>
                <w:b/>
                <w:bCs/>
                <w:color w:val="005EA0" w:themeColor="accent1"/>
              </w:rPr>
            </w:pPr>
            <w:r w:rsidRPr="00215613">
              <w:rPr>
                <w:rFonts w:ascii="Arial" w:hAnsi="Arial" w:cs="Arial"/>
                <w:b/>
                <w:bCs/>
                <w:color w:val="005EA0" w:themeColor="accent1"/>
              </w:rPr>
              <w:t>Equipment, items and services purchased during the period</w:t>
            </w:r>
          </w:p>
        </w:tc>
        <w:tc>
          <w:tcPr>
            <w:tcW w:w="955" w:type="pct"/>
            <w:shd w:val="clear" w:color="auto" w:fill="E6F3FF" w:themeFill="accent2"/>
          </w:tcPr>
          <w:p w14:paraId="4E9BBD05" w14:textId="5CABC7B9" w:rsidR="00D60B28" w:rsidRPr="00215613" w:rsidRDefault="00C4754C" w:rsidP="00D60B28">
            <w:pPr>
              <w:pStyle w:val="Tabletext"/>
              <w:jc w:val="right"/>
              <w:rPr>
                <w:rFonts w:ascii="Arial" w:hAnsi="Arial" w:cs="Arial"/>
                <w:b/>
                <w:bCs/>
                <w:color w:val="005EA0" w:themeColor="accent1"/>
              </w:rPr>
            </w:pPr>
            <w:r w:rsidRPr="00215613">
              <w:rPr>
                <w:rFonts w:ascii="Arial" w:hAnsi="Arial" w:cs="Arial"/>
                <w:b/>
                <w:bCs/>
                <w:color w:val="005EA0" w:themeColor="accent1"/>
              </w:rPr>
              <w:t>-$2,3</w:t>
            </w:r>
            <w:r w:rsidR="00A63EC5" w:rsidRPr="00215613">
              <w:rPr>
                <w:rFonts w:ascii="Arial" w:hAnsi="Arial" w:cs="Arial"/>
                <w:b/>
                <w:bCs/>
                <w:color w:val="005EA0" w:themeColor="accent1"/>
              </w:rPr>
              <w:t>2</w:t>
            </w:r>
            <w:r w:rsidRPr="00215613">
              <w:rPr>
                <w:rFonts w:ascii="Arial" w:hAnsi="Arial" w:cs="Arial"/>
                <w:b/>
                <w:bCs/>
                <w:color w:val="005EA0" w:themeColor="accent1"/>
              </w:rPr>
              <w:t>9.82</w:t>
            </w:r>
          </w:p>
        </w:tc>
      </w:tr>
      <w:tr w:rsidR="00D60B28" w:rsidRPr="000651BE" w14:paraId="6972A870" w14:textId="77777777" w:rsidTr="00215613">
        <w:tc>
          <w:tcPr>
            <w:tcW w:w="4045" w:type="pct"/>
            <w:shd w:val="clear" w:color="auto" w:fill="F2F2F2" w:themeFill="background1" w:themeFillShade="F2"/>
          </w:tcPr>
          <w:p w14:paraId="27D10D66" w14:textId="77777777" w:rsidR="00D60B28" w:rsidRPr="00215613" w:rsidRDefault="00D60B28" w:rsidP="00D60B28">
            <w:pPr>
              <w:pStyle w:val="Tabletext"/>
              <w:rPr>
                <w:rFonts w:ascii="Arial" w:hAnsi="Arial" w:cs="Arial"/>
                <w:b/>
                <w:bCs/>
              </w:rPr>
            </w:pPr>
            <w:r w:rsidRPr="00215613">
              <w:rPr>
                <w:rFonts w:ascii="Arial" w:hAnsi="Arial" w:cs="Arial"/>
                <w:b/>
                <w:bCs/>
              </w:rPr>
              <w:t>Equipment and items</w:t>
            </w:r>
          </w:p>
        </w:tc>
        <w:tc>
          <w:tcPr>
            <w:tcW w:w="955" w:type="pct"/>
            <w:shd w:val="clear" w:color="auto" w:fill="F2F2F2" w:themeFill="background1" w:themeFillShade="F2"/>
          </w:tcPr>
          <w:p w14:paraId="19FBBC47" w14:textId="77777777" w:rsidR="00D60B28" w:rsidRPr="00215613" w:rsidRDefault="00D60B28" w:rsidP="00D60B28">
            <w:pPr>
              <w:pStyle w:val="Tabletext"/>
              <w:jc w:val="right"/>
              <w:rPr>
                <w:rFonts w:ascii="Arial" w:hAnsi="Arial" w:cs="Arial"/>
                <w:b/>
                <w:bCs/>
              </w:rPr>
            </w:pPr>
          </w:p>
        </w:tc>
      </w:tr>
      <w:tr w:rsidR="00D60B28" w:rsidRPr="000651BE" w14:paraId="2668F217" w14:textId="77777777" w:rsidTr="00215613">
        <w:tc>
          <w:tcPr>
            <w:tcW w:w="4045" w:type="pct"/>
            <w:shd w:val="clear" w:color="auto" w:fill="FFFFFF" w:themeFill="background1"/>
          </w:tcPr>
          <w:p w14:paraId="6EB4B6D0" w14:textId="77777777" w:rsidR="00D60B28" w:rsidRPr="00215613" w:rsidRDefault="00E44D2E" w:rsidP="00D60B28">
            <w:pPr>
              <w:pStyle w:val="Tabletext"/>
              <w:rPr>
                <w:rFonts w:ascii="Arial" w:hAnsi="Arial" w:cs="Arial"/>
              </w:rPr>
            </w:pPr>
            <w:r w:rsidRPr="00215613">
              <w:rPr>
                <w:rFonts w:ascii="Arial" w:hAnsi="Arial" w:cs="Arial"/>
              </w:rPr>
              <w:t xml:space="preserve">    Equipment and item rentals and purchases</w:t>
            </w:r>
          </w:p>
        </w:tc>
        <w:tc>
          <w:tcPr>
            <w:tcW w:w="955" w:type="pct"/>
            <w:shd w:val="clear" w:color="auto" w:fill="FFFFFF" w:themeFill="background1"/>
          </w:tcPr>
          <w:p w14:paraId="25D63982" w14:textId="31186A6A" w:rsidR="00E44D2E" w:rsidRPr="00215613" w:rsidRDefault="005A48B5" w:rsidP="00E44D2E">
            <w:pPr>
              <w:pStyle w:val="Tabletext"/>
              <w:jc w:val="right"/>
              <w:rPr>
                <w:rFonts w:ascii="Arial" w:hAnsi="Arial" w:cs="Arial"/>
              </w:rPr>
            </w:pPr>
            <w:r w:rsidRPr="00215613">
              <w:rPr>
                <w:rFonts w:ascii="Arial" w:hAnsi="Arial" w:cs="Arial"/>
              </w:rPr>
              <w:t>-</w:t>
            </w:r>
            <w:r w:rsidR="00E44D2E" w:rsidRPr="00215613">
              <w:rPr>
                <w:rFonts w:ascii="Arial" w:hAnsi="Arial" w:cs="Arial"/>
              </w:rPr>
              <w:t>$367.20</w:t>
            </w:r>
          </w:p>
        </w:tc>
      </w:tr>
      <w:tr w:rsidR="00D60B28" w:rsidRPr="000651BE" w14:paraId="1EB6750D" w14:textId="77777777" w:rsidTr="00215613">
        <w:tc>
          <w:tcPr>
            <w:tcW w:w="4045" w:type="pct"/>
            <w:shd w:val="clear" w:color="auto" w:fill="F2F2F2" w:themeFill="background1" w:themeFillShade="F2"/>
          </w:tcPr>
          <w:p w14:paraId="231C293C" w14:textId="77777777" w:rsidR="00D60B28" w:rsidRPr="00215613" w:rsidRDefault="00E44D2E" w:rsidP="00D60B28">
            <w:pPr>
              <w:pStyle w:val="Tabletext"/>
              <w:rPr>
                <w:rFonts w:ascii="Arial" w:hAnsi="Arial" w:cs="Arial"/>
                <w:b/>
                <w:bCs/>
              </w:rPr>
            </w:pPr>
            <w:r w:rsidRPr="00215613">
              <w:rPr>
                <w:rFonts w:ascii="Arial" w:hAnsi="Arial" w:cs="Arial"/>
                <w:b/>
                <w:bCs/>
              </w:rPr>
              <w:t>Services</w:t>
            </w:r>
          </w:p>
        </w:tc>
        <w:tc>
          <w:tcPr>
            <w:tcW w:w="955" w:type="pct"/>
            <w:shd w:val="clear" w:color="auto" w:fill="F2F2F2" w:themeFill="background1" w:themeFillShade="F2"/>
          </w:tcPr>
          <w:p w14:paraId="0A66A436" w14:textId="77777777" w:rsidR="00D60B28" w:rsidRPr="00215613" w:rsidRDefault="00D60B28" w:rsidP="00D60B28">
            <w:pPr>
              <w:pStyle w:val="Tabletext"/>
              <w:jc w:val="right"/>
              <w:rPr>
                <w:rFonts w:ascii="Arial" w:hAnsi="Arial" w:cs="Arial"/>
                <w:b/>
                <w:bCs/>
              </w:rPr>
            </w:pPr>
          </w:p>
        </w:tc>
      </w:tr>
      <w:tr w:rsidR="00D60B28" w:rsidRPr="000651BE" w14:paraId="3127A27B" w14:textId="77777777" w:rsidTr="00215613">
        <w:tc>
          <w:tcPr>
            <w:tcW w:w="4045" w:type="pct"/>
            <w:shd w:val="clear" w:color="auto" w:fill="FFFFFF" w:themeFill="background1"/>
          </w:tcPr>
          <w:p w14:paraId="58B5277F" w14:textId="77777777" w:rsidR="00D60B28" w:rsidRPr="00215613" w:rsidRDefault="00E44D2E" w:rsidP="00D60B28">
            <w:pPr>
              <w:pStyle w:val="Tabletext"/>
              <w:rPr>
                <w:rFonts w:ascii="Arial" w:hAnsi="Arial" w:cs="Arial"/>
              </w:rPr>
            </w:pPr>
            <w:r w:rsidRPr="00215613">
              <w:rPr>
                <w:rFonts w:ascii="Arial" w:hAnsi="Arial" w:cs="Arial"/>
              </w:rPr>
              <w:t xml:space="preserve">    Personal care</w:t>
            </w:r>
          </w:p>
        </w:tc>
        <w:tc>
          <w:tcPr>
            <w:tcW w:w="955" w:type="pct"/>
            <w:shd w:val="clear" w:color="auto" w:fill="FFFFFF" w:themeFill="background1"/>
          </w:tcPr>
          <w:p w14:paraId="38B920AF" w14:textId="77777777" w:rsidR="00D60B28" w:rsidRPr="00215613" w:rsidRDefault="00E44D2E" w:rsidP="00D60B28">
            <w:pPr>
              <w:pStyle w:val="Tabletext"/>
              <w:jc w:val="right"/>
              <w:rPr>
                <w:rFonts w:ascii="Arial" w:hAnsi="Arial" w:cs="Arial"/>
              </w:rPr>
            </w:pPr>
            <w:r w:rsidRPr="00215613">
              <w:rPr>
                <w:rFonts w:ascii="Arial" w:hAnsi="Arial" w:cs="Arial"/>
              </w:rPr>
              <w:t>-$110.00</w:t>
            </w:r>
          </w:p>
        </w:tc>
      </w:tr>
      <w:tr w:rsidR="00D60B28" w:rsidRPr="000651BE" w14:paraId="3F1DBED8" w14:textId="77777777" w:rsidTr="00215613">
        <w:tc>
          <w:tcPr>
            <w:tcW w:w="4045" w:type="pct"/>
            <w:shd w:val="clear" w:color="auto" w:fill="FFFFFF" w:themeFill="background1"/>
          </w:tcPr>
          <w:p w14:paraId="58911868" w14:textId="77777777" w:rsidR="00D60B28" w:rsidRPr="00215613" w:rsidRDefault="00E44D2E" w:rsidP="00D60B28">
            <w:pPr>
              <w:pStyle w:val="Tabletext"/>
              <w:rPr>
                <w:rFonts w:ascii="Arial" w:hAnsi="Arial" w:cs="Arial"/>
              </w:rPr>
            </w:pPr>
            <w:r w:rsidRPr="00215613">
              <w:rPr>
                <w:rFonts w:ascii="Arial" w:hAnsi="Arial" w:cs="Arial"/>
              </w:rPr>
              <w:t xml:space="preserve">    Nursing and health services</w:t>
            </w:r>
          </w:p>
        </w:tc>
        <w:tc>
          <w:tcPr>
            <w:tcW w:w="955" w:type="pct"/>
            <w:shd w:val="clear" w:color="auto" w:fill="FFFFFF" w:themeFill="background1"/>
          </w:tcPr>
          <w:p w14:paraId="516231CF" w14:textId="77777777" w:rsidR="00D60B28" w:rsidRPr="00215613" w:rsidRDefault="00E44D2E" w:rsidP="00D60B28">
            <w:pPr>
              <w:pStyle w:val="Tabletext"/>
              <w:jc w:val="right"/>
              <w:rPr>
                <w:rFonts w:ascii="Arial" w:hAnsi="Arial" w:cs="Arial"/>
              </w:rPr>
            </w:pPr>
            <w:r w:rsidRPr="00215613">
              <w:rPr>
                <w:rFonts w:ascii="Arial" w:hAnsi="Arial" w:cs="Arial"/>
              </w:rPr>
              <w:t>-$215.00</w:t>
            </w:r>
          </w:p>
        </w:tc>
      </w:tr>
      <w:tr w:rsidR="00D60B28" w:rsidRPr="000651BE" w14:paraId="403A0AB1" w14:textId="77777777" w:rsidTr="00215613">
        <w:tc>
          <w:tcPr>
            <w:tcW w:w="4045" w:type="pct"/>
            <w:shd w:val="clear" w:color="auto" w:fill="FFFFFF" w:themeFill="background1"/>
          </w:tcPr>
          <w:p w14:paraId="732F4CD7" w14:textId="77777777" w:rsidR="00D60B28" w:rsidRPr="00215613" w:rsidRDefault="00E44D2E" w:rsidP="00D60B28">
            <w:pPr>
              <w:pStyle w:val="Tabletext"/>
              <w:rPr>
                <w:rFonts w:ascii="Arial" w:hAnsi="Arial" w:cs="Arial"/>
              </w:rPr>
            </w:pPr>
            <w:r w:rsidRPr="00215613">
              <w:rPr>
                <w:rFonts w:ascii="Arial" w:hAnsi="Arial" w:cs="Arial"/>
              </w:rPr>
              <w:t xml:space="preserve">    Cleaning and household tasks</w:t>
            </w:r>
          </w:p>
        </w:tc>
        <w:tc>
          <w:tcPr>
            <w:tcW w:w="955" w:type="pct"/>
            <w:shd w:val="clear" w:color="auto" w:fill="FFFFFF" w:themeFill="background1"/>
          </w:tcPr>
          <w:p w14:paraId="78A3D547" w14:textId="77777777" w:rsidR="00D60B28" w:rsidRPr="00215613" w:rsidRDefault="00E44D2E" w:rsidP="00D60B28">
            <w:pPr>
              <w:pStyle w:val="Tabletext"/>
              <w:jc w:val="right"/>
              <w:rPr>
                <w:rFonts w:ascii="Arial" w:hAnsi="Arial" w:cs="Arial"/>
              </w:rPr>
            </w:pPr>
            <w:r w:rsidRPr="00215613">
              <w:rPr>
                <w:rFonts w:ascii="Arial" w:hAnsi="Arial" w:cs="Arial"/>
              </w:rPr>
              <w:t>-$190.00</w:t>
            </w:r>
          </w:p>
        </w:tc>
      </w:tr>
      <w:tr w:rsidR="00D60B28" w:rsidRPr="000651BE" w14:paraId="6651C5E1" w14:textId="77777777" w:rsidTr="00215613">
        <w:tc>
          <w:tcPr>
            <w:tcW w:w="4045" w:type="pct"/>
            <w:shd w:val="clear" w:color="auto" w:fill="FFFFFF" w:themeFill="background1"/>
          </w:tcPr>
          <w:p w14:paraId="0DB8F28F" w14:textId="77777777" w:rsidR="00D60B28" w:rsidRPr="00215613" w:rsidRDefault="00E44D2E" w:rsidP="00D60B28">
            <w:pPr>
              <w:pStyle w:val="Tabletext"/>
              <w:rPr>
                <w:rFonts w:ascii="Arial" w:hAnsi="Arial" w:cs="Arial"/>
              </w:rPr>
            </w:pPr>
            <w:r w:rsidRPr="00215613">
              <w:rPr>
                <w:rFonts w:ascii="Arial" w:hAnsi="Arial" w:cs="Arial"/>
              </w:rPr>
              <w:t xml:space="preserve">    Light gardening</w:t>
            </w:r>
          </w:p>
        </w:tc>
        <w:tc>
          <w:tcPr>
            <w:tcW w:w="955" w:type="pct"/>
            <w:shd w:val="clear" w:color="auto" w:fill="FFFFFF" w:themeFill="background1"/>
          </w:tcPr>
          <w:p w14:paraId="0B3E0BA7" w14:textId="77777777" w:rsidR="00D60B28" w:rsidRPr="00215613" w:rsidRDefault="00E44D2E" w:rsidP="00D60B28">
            <w:pPr>
              <w:pStyle w:val="Tabletext"/>
              <w:jc w:val="right"/>
              <w:rPr>
                <w:rFonts w:ascii="Arial" w:hAnsi="Arial" w:cs="Arial"/>
              </w:rPr>
            </w:pPr>
            <w:r w:rsidRPr="00215613">
              <w:rPr>
                <w:rFonts w:ascii="Arial" w:hAnsi="Arial" w:cs="Arial"/>
              </w:rPr>
              <w:t>-$60.00</w:t>
            </w:r>
          </w:p>
        </w:tc>
      </w:tr>
      <w:tr w:rsidR="00E44D2E" w:rsidRPr="000651BE" w14:paraId="349703CB" w14:textId="77777777" w:rsidTr="00215613">
        <w:tc>
          <w:tcPr>
            <w:tcW w:w="4045" w:type="pct"/>
            <w:shd w:val="clear" w:color="auto" w:fill="FFFFFF" w:themeFill="background1"/>
          </w:tcPr>
          <w:p w14:paraId="6A213C20" w14:textId="77777777" w:rsidR="00E44D2E" w:rsidRPr="00215613" w:rsidRDefault="00E44D2E" w:rsidP="00D60B28">
            <w:pPr>
              <w:pStyle w:val="Tabletext"/>
              <w:rPr>
                <w:rFonts w:ascii="Arial" w:hAnsi="Arial" w:cs="Arial"/>
              </w:rPr>
            </w:pPr>
            <w:r w:rsidRPr="00215613">
              <w:rPr>
                <w:rFonts w:ascii="Arial" w:hAnsi="Arial" w:cs="Arial"/>
              </w:rPr>
              <w:t xml:space="preserve">    In-home respite and social support</w:t>
            </w:r>
          </w:p>
        </w:tc>
        <w:tc>
          <w:tcPr>
            <w:tcW w:w="955" w:type="pct"/>
            <w:shd w:val="clear" w:color="auto" w:fill="FFFFFF" w:themeFill="background1"/>
          </w:tcPr>
          <w:p w14:paraId="180C8D57" w14:textId="4519DDE5" w:rsidR="00E44D2E" w:rsidRPr="00215613" w:rsidRDefault="00E44D2E" w:rsidP="00D60B28">
            <w:pPr>
              <w:pStyle w:val="Tabletext"/>
              <w:jc w:val="right"/>
              <w:rPr>
                <w:rFonts w:ascii="Arial" w:hAnsi="Arial" w:cs="Arial"/>
              </w:rPr>
            </w:pPr>
            <w:r w:rsidRPr="00215613">
              <w:rPr>
                <w:rFonts w:ascii="Arial" w:hAnsi="Arial" w:cs="Arial"/>
              </w:rPr>
              <w:t>-$3</w:t>
            </w:r>
            <w:r w:rsidR="002E7897" w:rsidRPr="00215613">
              <w:rPr>
                <w:rFonts w:ascii="Arial" w:hAnsi="Arial" w:cs="Arial"/>
              </w:rPr>
              <w:t>0</w:t>
            </w:r>
            <w:r w:rsidRPr="00215613">
              <w:rPr>
                <w:rFonts w:ascii="Arial" w:hAnsi="Arial" w:cs="Arial"/>
              </w:rPr>
              <w:t>0.00</w:t>
            </w:r>
          </w:p>
        </w:tc>
      </w:tr>
      <w:tr w:rsidR="00E44D2E" w:rsidRPr="000651BE" w14:paraId="783CC71D" w14:textId="77777777" w:rsidTr="00215613">
        <w:tc>
          <w:tcPr>
            <w:tcW w:w="4045" w:type="pct"/>
            <w:shd w:val="clear" w:color="auto" w:fill="FFFFFF" w:themeFill="background1"/>
          </w:tcPr>
          <w:p w14:paraId="20795DA3" w14:textId="77777777" w:rsidR="00E44D2E" w:rsidRPr="00215613" w:rsidRDefault="00E44D2E" w:rsidP="00D60B28">
            <w:pPr>
              <w:pStyle w:val="Tabletext"/>
              <w:rPr>
                <w:rFonts w:ascii="Arial" w:hAnsi="Arial" w:cs="Arial"/>
              </w:rPr>
            </w:pPr>
            <w:r w:rsidRPr="00215613">
              <w:rPr>
                <w:rFonts w:ascii="Arial" w:hAnsi="Arial" w:cs="Arial"/>
              </w:rPr>
              <w:t xml:space="preserve">    Transport and other services</w:t>
            </w:r>
          </w:p>
        </w:tc>
        <w:tc>
          <w:tcPr>
            <w:tcW w:w="955" w:type="pct"/>
            <w:shd w:val="clear" w:color="auto" w:fill="FFFFFF" w:themeFill="background1"/>
          </w:tcPr>
          <w:p w14:paraId="6B09F65A" w14:textId="77777777" w:rsidR="00E44D2E" w:rsidRPr="00215613" w:rsidRDefault="00E44D2E" w:rsidP="00D60B28">
            <w:pPr>
              <w:pStyle w:val="Tabletext"/>
              <w:jc w:val="right"/>
              <w:rPr>
                <w:rFonts w:ascii="Arial" w:hAnsi="Arial" w:cs="Arial"/>
              </w:rPr>
            </w:pPr>
            <w:r w:rsidRPr="00215613">
              <w:rPr>
                <w:rFonts w:ascii="Arial" w:hAnsi="Arial" w:cs="Arial"/>
              </w:rPr>
              <w:t>-$174.00</w:t>
            </w:r>
          </w:p>
        </w:tc>
      </w:tr>
      <w:tr w:rsidR="004D71AC" w:rsidRPr="000651BE" w14:paraId="0EC9D9E5" w14:textId="77777777" w:rsidTr="00215613">
        <w:tc>
          <w:tcPr>
            <w:tcW w:w="4045" w:type="pct"/>
            <w:shd w:val="clear" w:color="auto" w:fill="FFFFFF" w:themeFill="background1"/>
          </w:tcPr>
          <w:p w14:paraId="6D030681" w14:textId="13A9C450" w:rsidR="004D71AC" w:rsidRPr="00215613" w:rsidRDefault="004D71AC" w:rsidP="00D60B28">
            <w:pPr>
              <w:pStyle w:val="Tabletext"/>
              <w:rPr>
                <w:rFonts w:ascii="Arial" w:hAnsi="Arial" w:cs="Arial"/>
              </w:rPr>
            </w:pPr>
            <w:r w:rsidRPr="00215613">
              <w:rPr>
                <w:rFonts w:ascii="Arial" w:hAnsi="Arial" w:cs="Arial"/>
              </w:rPr>
              <w:t xml:space="preserve">     Meal preparation and diet</w:t>
            </w:r>
          </w:p>
        </w:tc>
        <w:tc>
          <w:tcPr>
            <w:tcW w:w="955" w:type="pct"/>
            <w:shd w:val="clear" w:color="auto" w:fill="FFFFFF" w:themeFill="background1"/>
          </w:tcPr>
          <w:p w14:paraId="281D8025" w14:textId="4EB40BA8" w:rsidR="004D71AC" w:rsidRPr="00215613" w:rsidRDefault="004D71AC" w:rsidP="00D60B28">
            <w:pPr>
              <w:pStyle w:val="Tabletext"/>
              <w:jc w:val="right"/>
              <w:rPr>
                <w:rFonts w:ascii="Arial" w:hAnsi="Arial" w:cs="Arial"/>
              </w:rPr>
            </w:pPr>
            <w:r w:rsidRPr="00215613">
              <w:rPr>
                <w:rFonts w:ascii="Arial" w:hAnsi="Arial" w:cs="Arial"/>
              </w:rPr>
              <w:t>-$135.00</w:t>
            </w:r>
          </w:p>
        </w:tc>
      </w:tr>
      <w:tr w:rsidR="00E44D2E" w:rsidRPr="000651BE" w14:paraId="7589C652" w14:textId="77777777" w:rsidTr="00215613">
        <w:tc>
          <w:tcPr>
            <w:tcW w:w="4045" w:type="pct"/>
            <w:shd w:val="clear" w:color="auto" w:fill="FFFFFF" w:themeFill="background1"/>
          </w:tcPr>
          <w:p w14:paraId="4EAF9D71" w14:textId="77777777" w:rsidR="00E44D2E" w:rsidRPr="00215613" w:rsidRDefault="00E44D2E" w:rsidP="00D60B28">
            <w:pPr>
              <w:pStyle w:val="Tabletext"/>
              <w:rPr>
                <w:rFonts w:ascii="Arial" w:hAnsi="Arial" w:cs="Arial"/>
              </w:rPr>
            </w:pPr>
            <w:r w:rsidRPr="00215613">
              <w:rPr>
                <w:rFonts w:ascii="Arial" w:hAnsi="Arial" w:cs="Arial"/>
              </w:rPr>
              <w:t xml:space="preserve">    Additional services</w:t>
            </w:r>
          </w:p>
        </w:tc>
        <w:tc>
          <w:tcPr>
            <w:tcW w:w="955" w:type="pct"/>
            <w:shd w:val="clear" w:color="auto" w:fill="FFFFFF" w:themeFill="background1"/>
          </w:tcPr>
          <w:p w14:paraId="4237E645" w14:textId="77777777" w:rsidR="00E44D2E" w:rsidRPr="00215613" w:rsidRDefault="00E44D2E" w:rsidP="00D60B28">
            <w:pPr>
              <w:pStyle w:val="Tabletext"/>
              <w:jc w:val="right"/>
              <w:rPr>
                <w:rFonts w:ascii="Arial" w:hAnsi="Arial" w:cs="Arial"/>
              </w:rPr>
            </w:pPr>
            <w:r w:rsidRPr="00215613">
              <w:rPr>
                <w:rFonts w:ascii="Arial" w:hAnsi="Arial" w:cs="Arial"/>
              </w:rPr>
              <w:t>-$45.00</w:t>
            </w:r>
          </w:p>
        </w:tc>
      </w:tr>
      <w:tr w:rsidR="00E44D2E" w:rsidRPr="000651BE" w14:paraId="3EC11A14" w14:textId="77777777" w:rsidTr="00215613">
        <w:tc>
          <w:tcPr>
            <w:tcW w:w="4045" w:type="pct"/>
            <w:shd w:val="clear" w:color="auto" w:fill="F2F2F2" w:themeFill="background1" w:themeFillShade="F2"/>
          </w:tcPr>
          <w:p w14:paraId="418A2F26" w14:textId="77777777" w:rsidR="00E44D2E" w:rsidRPr="00215613" w:rsidRDefault="00E44D2E" w:rsidP="00D60B28">
            <w:pPr>
              <w:pStyle w:val="Tabletext"/>
              <w:rPr>
                <w:rFonts w:ascii="Arial" w:hAnsi="Arial" w:cs="Arial"/>
                <w:b/>
                <w:bCs/>
              </w:rPr>
            </w:pPr>
            <w:r w:rsidRPr="00215613">
              <w:rPr>
                <w:rFonts w:ascii="Arial" w:hAnsi="Arial" w:cs="Arial"/>
                <w:b/>
                <w:bCs/>
              </w:rPr>
              <w:t>Other package services</w:t>
            </w:r>
          </w:p>
        </w:tc>
        <w:tc>
          <w:tcPr>
            <w:tcW w:w="955" w:type="pct"/>
            <w:shd w:val="clear" w:color="auto" w:fill="F2F2F2" w:themeFill="background1" w:themeFillShade="F2"/>
          </w:tcPr>
          <w:p w14:paraId="6D3FAC47" w14:textId="77777777" w:rsidR="00E44D2E" w:rsidRPr="00215613" w:rsidRDefault="00E44D2E" w:rsidP="00D60B28">
            <w:pPr>
              <w:pStyle w:val="Tabletext"/>
              <w:jc w:val="right"/>
              <w:rPr>
                <w:rFonts w:ascii="Arial" w:hAnsi="Arial" w:cs="Arial"/>
                <w:b/>
                <w:bCs/>
              </w:rPr>
            </w:pPr>
          </w:p>
        </w:tc>
      </w:tr>
      <w:tr w:rsidR="00E44D2E" w:rsidRPr="000651BE" w14:paraId="3F925390" w14:textId="77777777" w:rsidTr="00215613">
        <w:tc>
          <w:tcPr>
            <w:tcW w:w="4045" w:type="pct"/>
            <w:shd w:val="clear" w:color="auto" w:fill="FFFFFF" w:themeFill="background1"/>
          </w:tcPr>
          <w:p w14:paraId="11123587" w14:textId="2F01B7A2" w:rsidR="00E44D2E" w:rsidRPr="00215613" w:rsidRDefault="00E44D2E" w:rsidP="00D60B28">
            <w:pPr>
              <w:pStyle w:val="Tabletext"/>
              <w:rPr>
                <w:rFonts w:ascii="Arial" w:hAnsi="Arial" w:cs="Arial"/>
              </w:rPr>
            </w:pPr>
            <w:r w:rsidRPr="00215613">
              <w:rPr>
                <w:rFonts w:ascii="Arial" w:hAnsi="Arial" w:cs="Arial"/>
              </w:rPr>
              <w:t xml:space="preserve">    Care management </w:t>
            </w:r>
          </w:p>
        </w:tc>
        <w:tc>
          <w:tcPr>
            <w:tcW w:w="955" w:type="pct"/>
            <w:shd w:val="clear" w:color="auto" w:fill="FFFFFF" w:themeFill="background1"/>
          </w:tcPr>
          <w:p w14:paraId="029C41BB" w14:textId="77777777" w:rsidR="00E44D2E" w:rsidRPr="00215613" w:rsidRDefault="00E44D2E" w:rsidP="00D60B28">
            <w:pPr>
              <w:pStyle w:val="Tabletext"/>
              <w:jc w:val="right"/>
              <w:rPr>
                <w:rFonts w:ascii="Arial" w:hAnsi="Arial" w:cs="Arial"/>
              </w:rPr>
            </w:pPr>
            <w:r w:rsidRPr="00215613">
              <w:rPr>
                <w:rFonts w:ascii="Arial" w:hAnsi="Arial" w:cs="Arial"/>
              </w:rPr>
              <w:t>-$440.17</w:t>
            </w:r>
          </w:p>
        </w:tc>
      </w:tr>
      <w:tr w:rsidR="00E44D2E" w:rsidRPr="000651BE" w14:paraId="12348465" w14:textId="77777777" w:rsidTr="00215613">
        <w:tc>
          <w:tcPr>
            <w:tcW w:w="4045" w:type="pct"/>
            <w:shd w:val="clear" w:color="auto" w:fill="FFFFFF" w:themeFill="background1"/>
          </w:tcPr>
          <w:p w14:paraId="6B9C90BB" w14:textId="6FEE8369" w:rsidR="00E44D2E" w:rsidRPr="00215613" w:rsidRDefault="00E44D2E" w:rsidP="00D60B28">
            <w:pPr>
              <w:pStyle w:val="Tabletext"/>
              <w:rPr>
                <w:rFonts w:ascii="Arial" w:hAnsi="Arial" w:cs="Arial"/>
              </w:rPr>
            </w:pPr>
            <w:r w:rsidRPr="00215613">
              <w:rPr>
                <w:rFonts w:ascii="Arial" w:hAnsi="Arial" w:cs="Arial"/>
              </w:rPr>
              <w:t xml:space="preserve">    Package management </w:t>
            </w:r>
          </w:p>
        </w:tc>
        <w:tc>
          <w:tcPr>
            <w:tcW w:w="955" w:type="pct"/>
            <w:shd w:val="clear" w:color="auto" w:fill="FFFFFF" w:themeFill="background1"/>
          </w:tcPr>
          <w:p w14:paraId="70694978" w14:textId="77777777" w:rsidR="00E44D2E" w:rsidRPr="00215613" w:rsidRDefault="00E44D2E" w:rsidP="00D60B28">
            <w:pPr>
              <w:pStyle w:val="Tabletext"/>
              <w:jc w:val="right"/>
              <w:rPr>
                <w:rFonts w:ascii="Arial" w:hAnsi="Arial" w:cs="Arial"/>
              </w:rPr>
            </w:pPr>
            <w:r w:rsidRPr="00215613">
              <w:rPr>
                <w:rFonts w:ascii="Arial" w:hAnsi="Arial" w:cs="Arial"/>
              </w:rPr>
              <w:t>-$293.45</w:t>
            </w:r>
          </w:p>
        </w:tc>
      </w:tr>
      <w:tr w:rsidR="00E44D2E" w:rsidRPr="000651BE" w14:paraId="7A8C9334" w14:textId="77777777" w:rsidTr="00215613">
        <w:tc>
          <w:tcPr>
            <w:tcW w:w="4045" w:type="pct"/>
            <w:shd w:val="clear" w:color="auto" w:fill="E6F3FF" w:themeFill="accent2"/>
          </w:tcPr>
          <w:p w14:paraId="03C7DDA7" w14:textId="77777777" w:rsidR="00E44D2E" w:rsidRPr="00215613" w:rsidRDefault="00E44D2E" w:rsidP="00D60B28">
            <w:pPr>
              <w:pStyle w:val="Tabletext"/>
              <w:rPr>
                <w:rFonts w:ascii="Arial" w:hAnsi="Arial" w:cs="Arial"/>
                <w:b/>
                <w:bCs/>
                <w:color w:val="005EA0" w:themeColor="accent1"/>
              </w:rPr>
            </w:pPr>
            <w:r w:rsidRPr="00215613">
              <w:rPr>
                <w:rFonts w:ascii="Arial" w:hAnsi="Arial" w:cs="Arial"/>
                <w:b/>
                <w:bCs/>
                <w:color w:val="005EA0" w:themeColor="accent1"/>
              </w:rPr>
              <w:t>Adjustments or refunds from previous months</w:t>
            </w:r>
          </w:p>
        </w:tc>
        <w:tc>
          <w:tcPr>
            <w:tcW w:w="955" w:type="pct"/>
            <w:shd w:val="clear" w:color="auto" w:fill="E6F3FF" w:themeFill="accent2"/>
          </w:tcPr>
          <w:p w14:paraId="258F03AC" w14:textId="77777777" w:rsidR="00E44D2E" w:rsidRPr="00215613" w:rsidRDefault="00E44D2E" w:rsidP="00D60B28">
            <w:pPr>
              <w:pStyle w:val="Tabletext"/>
              <w:jc w:val="right"/>
              <w:rPr>
                <w:rFonts w:ascii="Arial" w:hAnsi="Arial" w:cs="Arial"/>
                <w:b/>
                <w:bCs/>
                <w:color w:val="005EA0" w:themeColor="accent1"/>
              </w:rPr>
            </w:pPr>
          </w:p>
        </w:tc>
      </w:tr>
      <w:tr w:rsidR="00E44D2E" w:rsidRPr="000651BE" w14:paraId="71DFA68F" w14:textId="77777777" w:rsidTr="00215613">
        <w:tc>
          <w:tcPr>
            <w:tcW w:w="4045" w:type="pct"/>
            <w:tcBorders>
              <w:bottom w:val="nil"/>
            </w:tcBorders>
            <w:shd w:val="clear" w:color="auto" w:fill="FFFFFF" w:themeFill="background1"/>
          </w:tcPr>
          <w:p w14:paraId="7DF83B28" w14:textId="77777777" w:rsidR="00E44D2E" w:rsidRPr="00215613" w:rsidRDefault="00E44D2E" w:rsidP="00D60B28">
            <w:pPr>
              <w:pStyle w:val="Tabletext"/>
              <w:rPr>
                <w:rFonts w:ascii="Arial" w:hAnsi="Arial" w:cs="Arial"/>
              </w:rPr>
            </w:pPr>
            <w:r w:rsidRPr="00215613">
              <w:rPr>
                <w:rFonts w:ascii="Arial" w:hAnsi="Arial" w:cs="Arial"/>
              </w:rPr>
              <w:t xml:space="preserve">    Incorrect or missing charges from previous months</w:t>
            </w:r>
          </w:p>
        </w:tc>
        <w:tc>
          <w:tcPr>
            <w:tcW w:w="955" w:type="pct"/>
            <w:tcBorders>
              <w:bottom w:val="nil"/>
            </w:tcBorders>
            <w:shd w:val="clear" w:color="auto" w:fill="FFFFFF" w:themeFill="background1"/>
          </w:tcPr>
          <w:p w14:paraId="370264BE" w14:textId="77777777" w:rsidR="00E44D2E" w:rsidRPr="00215613" w:rsidRDefault="00E44D2E" w:rsidP="00D60B28">
            <w:pPr>
              <w:pStyle w:val="Tabletext"/>
              <w:jc w:val="right"/>
              <w:rPr>
                <w:rFonts w:ascii="Arial" w:hAnsi="Arial" w:cs="Arial"/>
              </w:rPr>
            </w:pPr>
            <w:r w:rsidRPr="00215613">
              <w:rPr>
                <w:rFonts w:ascii="Arial" w:hAnsi="Arial" w:cs="Arial"/>
              </w:rPr>
              <w:t>-$106.25</w:t>
            </w:r>
          </w:p>
        </w:tc>
      </w:tr>
      <w:tr w:rsidR="00E44D2E" w:rsidRPr="000651BE" w14:paraId="20E3A4D9" w14:textId="77777777" w:rsidTr="00215613">
        <w:tc>
          <w:tcPr>
            <w:tcW w:w="4045" w:type="pct"/>
            <w:tcBorders>
              <w:top w:val="nil"/>
              <w:bottom w:val="nil"/>
            </w:tcBorders>
            <w:shd w:val="clear" w:color="auto" w:fill="005EA0" w:themeFill="accent1"/>
          </w:tcPr>
          <w:p w14:paraId="2C05BE7A" w14:textId="3A79EC84" w:rsidR="00E44D2E" w:rsidRPr="00215613" w:rsidRDefault="00E44D2E" w:rsidP="00D60B28">
            <w:pPr>
              <w:pStyle w:val="Tabletext"/>
              <w:rPr>
                <w:rFonts w:ascii="Arial" w:hAnsi="Arial" w:cs="Arial"/>
                <w:b/>
                <w:bCs/>
                <w:color w:val="FFFFFF" w:themeColor="background1"/>
              </w:rPr>
            </w:pPr>
            <w:r w:rsidRPr="00215613">
              <w:rPr>
                <w:rFonts w:ascii="Arial" w:hAnsi="Arial" w:cs="Arial"/>
                <w:b/>
                <w:bCs/>
                <w:color w:val="FFFFFF" w:themeColor="background1"/>
              </w:rPr>
              <w:t xml:space="preserve">Remaining Home Care Package balance as </w:t>
            </w:r>
            <w:proofErr w:type="gramStart"/>
            <w:r w:rsidRPr="00215613">
              <w:rPr>
                <w:rFonts w:ascii="Arial" w:hAnsi="Arial" w:cs="Arial"/>
                <w:b/>
                <w:bCs/>
                <w:color w:val="FFFFFF" w:themeColor="background1"/>
              </w:rPr>
              <w:t>at</w:t>
            </w:r>
            <w:proofErr w:type="gramEnd"/>
            <w:r w:rsidRPr="00215613">
              <w:rPr>
                <w:rFonts w:ascii="Arial" w:hAnsi="Arial" w:cs="Arial"/>
                <w:b/>
                <w:bCs/>
                <w:color w:val="FFFFFF" w:themeColor="background1"/>
              </w:rPr>
              <w:t xml:space="preserve"> 31 </w:t>
            </w:r>
            <w:r w:rsidR="00EA1642" w:rsidRPr="00215613">
              <w:rPr>
                <w:rFonts w:ascii="Arial" w:hAnsi="Arial" w:cs="Arial"/>
                <w:b/>
                <w:bCs/>
                <w:color w:val="FFFFFF" w:themeColor="background1"/>
              </w:rPr>
              <w:t xml:space="preserve">January </w:t>
            </w:r>
            <w:r w:rsidRPr="00215613">
              <w:rPr>
                <w:rFonts w:ascii="Arial" w:hAnsi="Arial" w:cs="Arial"/>
                <w:b/>
                <w:bCs/>
                <w:color w:val="FFFFFF" w:themeColor="background1"/>
              </w:rPr>
              <w:t>202</w:t>
            </w:r>
            <w:r w:rsidR="00EA1642" w:rsidRPr="00215613">
              <w:rPr>
                <w:rFonts w:ascii="Arial" w:hAnsi="Arial" w:cs="Arial"/>
                <w:b/>
                <w:bCs/>
                <w:color w:val="FFFFFF" w:themeColor="background1"/>
              </w:rPr>
              <w:t>3</w:t>
            </w:r>
          </w:p>
        </w:tc>
        <w:tc>
          <w:tcPr>
            <w:tcW w:w="955" w:type="pct"/>
            <w:tcBorders>
              <w:top w:val="nil"/>
              <w:bottom w:val="nil"/>
            </w:tcBorders>
            <w:shd w:val="clear" w:color="auto" w:fill="005EA0" w:themeFill="accent1"/>
          </w:tcPr>
          <w:p w14:paraId="736911FA" w14:textId="2F680E94" w:rsidR="00E44D2E" w:rsidRPr="00215613" w:rsidRDefault="00C4754C" w:rsidP="00447EED">
            <w:pPr>
              <w:pStyle w:val="Tabletext"/>
              <w:jc w:val="right"/>
              <w:rPr>
                <w:rFonts w:ascii="Arial" w:hAnsi="Arial" w:cs="Arial"/>
                <w:b/>
                <w:bCs/>
                <w:color w:val="FFFFFF" w:themeColor="background1"/>
              </w:rPr>
            </w:pPr>
            <w:r w:rsidRPr="00215613">
              <w:rPr>
                <w:rFonts w:ascii="Arial" w:hAnsi="Arial" w:cs="Arial"/>
                <w:b/>
                <w:bCs/>
                <w:color w:val="FFFFFF" w:themeColor="background1"/>
              </w:rPr>
              <w:t>$9,</w:t>
            </w:r>
            <w:r w:rsidR="002E7897" w:rsidRPr="00215613">
              <w:rPr>
                <w:rFonts w:ascii="Arial" w:hAnsi="Arial" w:cs="Arial"/>
                <w:b/>
                <w:bCs/>
                <w:color w:val="FFFFFF" w:themeColor="background1"/>
              </w:rPr>
              <w:t>68</w:t>
            </w:r>
            <w:r w:rsidRPr="00215613">
              <w:rPr>
                <w:rFonts w:ascii="Arial" w:hAnsi="Arial" w:cs="Arial"/>
                <w:b/>
                <w:bCs/>
                <w:color w:val="FFFFFF" w:themeColor="background1"/>
              </w:rPr>
              <w:t>8.0</w:t>
            </w:r>
            <w:r w:rsidR="003D4D93" w:rsidRPr="00215613">
              <w:rPr>
                <w:rFonts w:ascii="Arial" w:hAnsi="Arial" w:cs="Arial"/>
                <w:b/>
                <w:bCs/>
                <w:color w:val="FFFFFF" w:themeColor="background1"/>
              </w:rPr>
              <w:t>8</w:t>
            </w:r>
          </w:p>
        </w:tc>
      </w:tr>
    </w:tbl>
    <w:p w14:paraId="742F101F" w14:textId="77777777" w:rsidR="00D60B28" w:rsidRPr="00215613" w:rsidRDefault="00E44D2E" w:rsidP="002E5727">
      <w:pPr>
        <w:spacing w:before="240"/>
        <w:rPr>
          <w:rFonts w:ascii="Arial" w:hAnsi="Arial" w:cs="Arial"/>
        </w:rPr>
      </w:pPr>
      <w:r w:rsidRPr="00215613">
        <w:rPr>
          <w:rFonts w:ascii="Arial" w:hAnsi="Arial" w:cs="Arial"/>
        </w:rPr>
        <w:t>Please contact us if you wish to explore options on using your Balance funds for any additional items or services.</w:t>
      </w:r>
    </w:p>
    <w:p w14:paraId="746D8322" w14:textId="77777777" w:rsidR="00E44D2E" w:rsidRPr="00215613" w:rsidRDefault="00E44D2E" w:rsidP="00B16E06">
      <w:pPr>
        <w:pStyle w:val="Heading2"/>
        <w:rPr>
          <w:rFonts w:ascii="Arial" w:hAnsi="Arial" w:cs="Arial"/>
        </w:rPr>
      </w:pPr>
      <w:r w:rsidRPr="00215613">
        <w:rPr>
          <w:rFonts w:ascii="Arial" w:hAnsi="Arial" w:cs="Arial"/>
        </w:rPr>
        <w:t>Detailed Expense Information</w:t>
      </w:r>
    </w:p>
    <w:p w14:paraId="284CA524" w14:textId="19518017" w:rsidR="00E44D2E" w:rsidRPr="00215613" w:rsidRDefault="00E44D2E" w:rsidP="00D60B28">
      <w:pPr>
        <w:rPr>
          <w:rFonts w:ascii="Arial" w:hAnsi="Arial" w:cs="Arial"/>
        </w:rPr>
      </w:pPr>
      <w:r w:rsidRPr="00215613">
        <w:rPr>
          <w:rFonts w:ascii="Arial" w:hAnsi="Arial" w:cs="Arial"/>
        </w:rPr>
        <w:lastRenderedPageBreak/>
        <w:t xml:space="preserve">The following information relates to the specific equipment, items and services provided to you during the statement period. It also shows </w:t>
      </w:r>
      <w:r w:rsidR="00AF6109" w:rsidRPr="00215613">
        <w:rPr>
          <w:rFonts w:ascii="Arial" w:hAnsi="Arial" w:cs="Arial"/>
        </w:rPr>
        <w:t xml:space="preserve">care and package </w:t>
      </w:r>
      <w:r w:rsidRPr="00215613">
        <w:rPr>
          <w:rFonts w:ascii="Arial" w:hAnsi="Arial" w:cs="Arial"/>
        </w:rPr>
        <w:t>management charges and any adjustments made from previous periods.</w:t>
      </w:r>
    </w:p>
    <w:p w14:paraId="1F681E3D" w14:textId="77777777" w:rsidR="00E44D2E" w:rsidRPr="00215613" w:rsidRDefault="00E44D2E" w:rsidP="002A76C6">
      <w:pPr>
        <w:pStyle w:val="Heading3"/>
        <w:rPr>
          <w:rFonts w:ascii="Arial" w:hAnsi="Arial" w:cs="Arial"/>
        </w:rPr>
      </w:pPr>
      <w:r w:rsidRPr="00215613">
        <w:rPr>
          <w:rFonts w:ascii="Arial" w:hAnsi="Arial" w:cs="Arial"/>
        </w:rPr>
        <w:t>Equipment and item rentals and purchases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744"/>
        <w:gridCol w:w="2126"/>
        <w:gridCol w:w="1134"/>
        <w:gridCol w:w="851"/>
        <w:gridCol w:w="1275"/>
        <w:gridCol w:w="1123"/>
      </w:tblGrid>
      <w:tr w:rsidR="00BB33C7" w:rsidRPr="000651BE" w14:paraId="077499D7" w14:textId="77777777" w:rsidTr="00BB33C7">
        <w:tc>
          <w:tcPr>
            <w:tcW w:w="1375" w:type="dxa"/>
            <w:shd w:val="clear" w:color="auto" w:fill="005EA0" w:themeFill="accent1"/>
          </w:tcPr>
          <w:p w14:paraId="785CBA90" w14:textId="77777777" w:rsidR="00E44D2E" w:rsidRPr="00215613" w:rsidRDefault="00E44D2E" w:rsidP="009B0492">
            <w:pPr>
              <w:pStyle w:val="Tableheading"/>
              <w:rPr>
                <w:rFonts w:ascii="Arial" w:hAnsi="Arial" w:cs="Arial"/>
              </w:rPr>
            </w:pPr>
            <w:r w:rsidRPr="00215613">
              <w:rPr>
                <w:rFonts w:ascii="Arial" w:hAnsi="Arial" w:cs="Arial"/>
              </w:rPr>
              <w:t>Date</w:t>
            </w:r>
          </w:p>
        </w:tc>
        <w:tc>
          <w:tcPr>
            <w:tcW w:w="1744" w:type="dxa"/>
            <w:shd w:val="clear" w:color="auto" w:fill="005EA0" w:themeFill="accent1"/>
          </w:tcPr>
          <w:p w14:paraId="186E0D31" w14:textId="77777777" w:rsidR="00E44D2E" w:rsidRPr="00215613" w:rsidRDefault="00E44D2E" w:rsidP="009B0492">
            <w:pPr>
              <w:pStyle w:val="Tableheading"/>
              <w:rPr>
                <w:rFonts w:ascii="Arial" w:hAnsi="Arial" w:cs="Arial"/>
              </w:rPr>
            </w:pPr>
            <w:r w:rsidRPr="00215613">
              <w:rPr>
                <w:rFonts w:ascii="Arial" w:hAnsi="Arial" w:cs="Arial"/>
              </w:rPr>
              <w:t>Provider</w:t>
            </w:r>
          </w:p>
        </w:tc>
        <w:tc>
          <w:tcPr>
            <w:tcW w:w="2126" w:type="dxa"/>
            <w:shd w:val="clear" w:color="auto" w:fill="005EA0" w:themeFill="accent1"/>
          </w:tcPr>
          <w:p w14:paraId="50FCD369" w14:textId="77777777" w:rsidR="00E44D2E" w:rsidRPr="00215613" w:rsidRDefault="00E44D2E" w:rsidP="009B0492">
            <w:pPr>
              <w:pStyle w:val="Tableheading"/>
              <w:rPr>
                <w:rFonts w:ascii="Arial" w:hAnsi="Arial" w:cs="Arial"/>
              </w:rPr>
            </w:pPr>
            <w:r w:rsidRPr="00215613">
              <w:rPr>
                <w:rFonts w:ascii="Arial" w:hAnsi="Arial" w:cs="Arial"/>
              </w:rPr>
              <w:t>Service</w:t>
            </w:r>
          </w:p>
        </w:tc>
        <w:tc>
          <w:tcPr>
            <w:tcW w:w="1134" w:type="dxa"/>
            <w:shd w:val="clear" w:color="auto" w:fill="005EA0" w:themeFill="accent1"/>
          </w:tcPr>
          <w:p w14:paraId="0E474F58" w14:textId="77777777" w:rsidR="00E44D2E" w:rsidRPr="00215613" w:rsidRDefault="00E44D2E" w:rsidP="009B0492">
            <w:pPr>
              <w:pStyle w:val="Tableheading"/>
              <w:rPr>
                <w:rFonts w:ascii="Arial" w:hAnsi="Arial" w:cs="Arial"/>
              </w:rPr>
            </w:pPr>
            <w:r w:rsidRPr="00215613">
              <w:rPr>
                <w:rFonts w:ascii="Arial" w:hAnsi="Arial" w:cs="Arial"/>
              </w:rPr>
              <w:t>Rate</w:t>
            </w:r>
          </w:p>
        </w:tc>
        <w:tc>
          <w:tcPr>
            <w:tcW w:w="851" w:type="dxa"/>
            <w:shd w:val="clear" w:color="auto" w:fill="005EA0" w:themeFill="accent1"/>
          </w:tcPr>
          <w:p w14:paraId="60BBA188" w14:textId="77777777" w:rsidR="00E44D2E" w:rsidRPr="00215613" w:rsidRDefault="00E44D2E" w:rsidP="009B0492">
            <w:pPr>
              <w:pStyle w:val="Tableheading"/>
              <w:jc w:val="center"/>
              <w:rPr>
                <w:rFonts w:ascii="Arial" w:hAnsi="Arial" w:cs="Arial"/>
              </w:rPr>
            </w:pPr>
            <w:r w:rsidRPr="00215613">
              <w:rPr>
                <w:rFonts w:ascii="Arial" w:hAnsi="Arial" w:cs="Arial"/>
              </w:rPr>
              <w:t>Units</w:t>
            </w:r>
          </w:p>
        </w:tc>
        <w:tc>
          <w:tcPr>
            <w:tcW w:w="1275" w:type="dxa"/>
            <w:shd w:val="clear" w:color="auto" w:fill="005EA0" w:themeFill="accent1"/>
          </w:tcPr>
          <w:p w14:paraId="1930D1F3" w14:textId="77777777" w:rsidR="00E44D2E" w:rsidRPr="00215613" w:rsidRDefault="00E44D2E" w:rsidP="009B0492">
            <w:pPr>
              <w:pStyle w:val="Tableheading"/>
              <w:jc w:val="right"/>
              <w:rPr>
                <w:rFonts w:ascii="Arial" w:hAnsi="Arial" w:cs="Arial"/>
              </w:rPr>
            </w:pPr>
            <w:r w:rsidRPr="00215613">
              <w:rPr>
                <w:rFonts w:ascii="Arial" w:hAnsi="Arial" w:cs="Arial"/>
              </w:rPr>
              <w:t>Unit Cost</w:t>
            </w:r>
          </w:p>
        </w:tc>
        <w:tc>
          <w:tcPr>
            <w:tcW w:w="1123" w:type="dxa"/>
            <w:shd w:val="clear" w:color="auto" w:fill="005EA0" w:themeFill="accent1"/>
          </w:tcPr>
          <w:p w14:paraId="00F30E34" w14:textId="77777777" w:rsidR="00E44D2E" w:rsidRPr="00215613" w:rsidRDefault="00E44D2E" w:rsidP="009B0492">
            <w:pPr>
              <w:pStyle w:val="Tableheading"/>
              <w:jc w:val="right"/>
              <w:rPr>
                <w:rFonts w:ascii="Arial" w:hAnsi="Arial" w:cs="Arial"/>
              </w:rPr>
            </w:pPr>
            <w:r w:rsidRPr="00215613">
              <w:rPr>
                <w:rFonts w:ascii="Arial" w:hAnsi="Arial" w:cs="Arial"/>
              </w:rPr>
              <w:t>Cost</w:t>
            </w:r>
          </w:p>
        </w:tc>
      </w:tr>
      <w:tr w:rsidR="00C4754C" w:rsidRPr="000651BE" w14:paraId="34F88E2D" w14:textId="77777777" w:rsidTr="00BB33C7">
        <w:tc>
          <w:tcPr>
            <w:tcW w:w="1375" w:type="dxa"/>
            <w:tcBorders>
              <w:bottom w:val="single" w:sz="8" w:space="0" w:color="BFBFBF" w:themeColor="background1" w:themeShade="BF"/>
            </w:tcBorders>
          </w:tcPr>
          <w:p w14:paraId="1F3E8262" w14:textId="46041EF4" w:rsidR="00C4754C" w:rsidRPr="00215613" w:rsidRDefault="00C4754C" w:rsidP="00C4754C">
            <w:pPr>
              <w:pStyle w:val="Tabletext"/>
              <w:rPr>
                <w:rFonts w:ascii="Arial" w:hAnsi="Arial" w:cs="Arial"/>
              </w:rPr>
            </w:pPr>
            <w:r w:rsidRPr="00215613">
              <w:rPr>
                <w:rFonts w:ascii="Arial" w:hAnsi="Arial" w:cs="Arial"/>
              </w:rPr>
              <w:t xml:space="preserve">Sun, 1 Jan </w:t>
            </w:r>
          </w:p>
        </w:tc>
        <w:tc>
          <w:tcPr>
            <w:tcW w:w="1744" w:type="dxa"/>
            <w:tcBorders>
              <w:bottom w:val="single" w:sz="8" w:space="0" w:color="BFBFBF" w:themeColor="background1" w:themeShade="BF"/>
            </w:tcBorders>
          </w:tcPr>
          <w:p w14:paraId="3C1CAE33" w14:textId="77777777" w:rsidR="00C4754C" w:rsidRPr="00215613" w:rsidRDefault="00C4754C" w:rsidP="00C4754C">
            <w:pPr>
              <w:pStyle w:val="Tabletext"/>
              <w:rPr>
                <w:rFonts w:ascii="Arial" w:hAnsi="Arial" w:cs="Arial"/>
              </w:rPr>
            </w:pPr>
            <w:r w:rsidRPr="00215613">
              <w:rPr>
                <w:rFonts w:ascii="Arial" w:hAnsi="Arial" w:cs="Arial"/>
              </w:rPr>
              <w:t>Alarm Rentals Pty Ltd</w:t>
            </w:r>
          </w:p>
        </w:tc>
        <w:tc>
          <w:tcPr>
            <w:tcW w:w="2126" w:type="dxa"/>
            <w:tcBorders>
              <w:bottom w:val="single" w:sz="8" w:space="0" w:color="BFBFBF" w:themeColor="background1" w:themeShade="BF"/>
            </w:tcBorders>
          </w:tcPr>
          <w:p w14:paraId="3353AC63" w14:textId="77777777" w:rsidR="00C4754C" w:rsidRPr="00215613" w:rsidRDefault="00C4754C" w:rsidP="00C4754C">
            <w:pPr>
              <w:pStyle w:val="Tabletext"/>
              <w:rPr>
                <w:rFonts w:ascii="Arial" w:hAnsi="Arial" w:cs="Arial"/>
              </w:rPr>
            </w:pPr>
            <w:r w:rsidRPr="00215613">
              <w:rPr>
                <w:rFonts w:ascii="Arial" w:hAnsi="Arial" w:cs="Arial"/>
              </w:rPr>
              <w:t>Personal alarm rental</w:t>
            </w:r>
          </w:p>
        </w:tc>
        <w:tc>
          <w:tcPr>
            <w:tcW w:w="1134" w:type="dxa"/>
            <w:tcBorders>
              <w:bottom w:val="single" w:sz="8" w:space="0" w:color="BFBFBF" w:themeColor="background1" w:themeShade="BF"/>
            </w:tcBorders>
          </w:tcPr>
          <w:p w14:paraId="2C0929A2" w14:textId="77777777" w:rsidR="00C4754C" w:rsidRPr="00215613" w:rsidRDefault="00C4754C" w:rsidP="00C4754C">
            <w:pPr>
              <w:pStyle w:val="Tabletext"/>
              <w:rPr>
                <w:rFonts w:ascii="Arial" w:hAnsi="Arial" w:cs="Arial"/>
              </w:rPr>
            </w:pPr>
            <w:r w:rsidRPr="00215613">
              <w:rPr>
                <w:rFonts w:ascii="Arial" w:hAnsi="Arial" w:cs="Arial"/>
              </w:rPr>
              <w:t>Per day</w:t>
            </w:r>
          </w:p>
        </w:tc>
        <w:tc>
          <w:tcPr>
            <w:tcW w:w="851" w:type="dxa"/>
            <w:tcBorders>
              <w:bottom w:val="single" w:sz="8" w:space="0" w:color="BFBFBF" w:themeColor="background1" w:themeShade="BF"/>
            </w:tcBorders>
          </w:tcPr>
          <w:p w14:paraId="768EF341" w14:textId="77777777" w:rsidR="00C4754C" w:rsidRPr="00215613" w:rsidRDefault="00C4754C" w:rsidP="00C4754C">
            <w:pPr>
              <w:pStyle w:val="Tabletext"/>
              <w:jc w:val="center"/>
              <w:rPr>
                <w:rFonts w:ascii="Arial" w:hAnsi="Arial" w:cs="Arial"/>
              </w:rPr>
            </w:pPr>
            <w:r w:rsidRPr="00215613">
              <w:rPr>
                <w:rFonts w:ascii="Arial" w:hAnsi="Arial" w:cs="Arial"/>
              </w:rPr>
              <w:t>31.00</w:t>
            </w:r>
          </w:p>
        </w:tc>
        <w:tc>
          <w:tcPr>
            <w:tcW w:w="1275" w:type="dxa"/>
            <w:tcBorders>
              <w:bottom w:val="single" w:sz="8" w:space="0" w:color="BFBFBF" w:themeColor="background1" w:themeShade="BF"/>
            </w:tcBorders>
          </w:tcPr>
          <w:p w14:paraId="651708C9" w14:textId="77777777" w:rsidR="00C4754C" w:rsidRPr="00215613" w:rsidRDefault="00C4754C" w:rsidP="00C4754C">
            <w:pPr>
              <w:pStyle w:val="Tabletext"/>
              <w:jc w:val="right"/>
              <w:rPr>
                <w:rFonts w:ascii="Arial" w:hAnsi="Arial" w:cs="Arial"/>
              </w:rPr>
            </w:pPr>
            <w:r w:rsidRPr="00215613">
              <w:rPr>
                <w:rFonts w:ascii="Arial" w:hAnsi="Arial" w:cs="Arial"/>
              </w:rPr>
              <w:t>$1.20</w:t>
            </w:r>
          </w:p>
        </w:tc>
        <w:tc>
          <w:tcPr>
            <w:tcW w:w="1123" w:type="dxa"/>
            <w:tcBorders>
              <w:bottom w:val="single" w:sz="8" w:space="0" w:color="BFBFBF" w:themeColor="background1" w:themeShade="BF"/>
            </w:tcBorders>
          </w:tcPr>
          <w:p w14:paraId="3FB8F0BE" w14:textId="77777777" w:rsidR="00C4754C" w:rsidRPr="00215613" w:rsidRDefault="00C4754C" w:rsidP="00C4754C">
            <w:pPr>
              <w:pStyle w:val="Tabletext"/>
              <w:jc w:val="right"/>
              <w:rPr>
                <w:rFonts w:ascii="Arial" w:hAnsi="Arial" w:cs="Arial"/>
              </w:rPr>
            </w:pPr>
            <w:r w:rsidRPr="00215613">
              <w:rPr>
                <w:rFonts w:ascii="Arial" w:hAnsi="Arial" w:cs="Arial"/>
              </w:rPr>
              <w:t>$37.20</w:t>
            </w:r>
          </w:p>
        </w:tc>
      </w:tr>
      <w:tr w:rsidR="00C4754C" w:rsidRPr="000651BE" w14:paraId="0D6014F7" w14:textId="77777777" w:rsidTr="00BB33C7">
        <w:tc>
          <w:tcPr>
            <w:tcW w:w="1375" w:type="dxa"/>
            <w:tcBorders>
              <w:top w:val="single" w:sz="8" w:space="0" w:color="BFBFBF" w:themeColor="background1" w:themeShade="BF"/>
              <w:bottom w:val="single" w:sz="8" w:space="0" w:color="BFBFBF" w:themeColor="background1" w:themeShade="BF"/>
            </w:tcBorders>
          </w:tcPr>
          <w:p w14:paraId="3E73366E" w14:textId="272452A8" w:rsidR="00C4754C" w:rsidRPr="00215613" w:rsidRDefault="00C4754C" w:rsidP="00C4754C">
            <w:pPr>
              <w:pStyle w:val="Tabletext"/>
              <w:rPr>
                <w:rFonts w:ascii="Arial" w:hAnsi="Arial" w:cs="Arial"/>
              </w:rPr>
            </w:pPr>
            <w:r w:rsidRPr="00215613">
              <w:rPr>
                <w:rFonts w:ascii="Arial" w:hAnsi="Arial" w:cs="Arial"/>
              </w:rPr>
              <w:t xml:space="preserve">Thu, 12 Jan </w:t>
            </w:r>
          </w:p>
        </w:tc>
        <w:tc>
          <w:tcPr>
            <w:tcW w:w="1744" w:type="dxa"/>
            <w:tcBorders>
              <w:top w:val="single" w:sz="8" w:space="0" w:color="BFBFBF" w:themeColor="background1" w:themeShade="BF"/>
              <w:bottom w:val="single" w:sz="8" w:space="0" w:color="BFBFBF" w:themeColor="background1" w:themeShade="BF"/>
            </w:tcBorders>
          </w:tcPr>
          <w:p w14:paraId="64FBEAE2" w14:textId="77777777" w:rsidR="00C4754C" w:rsidRPr="00215613" w:rsidRDefault="00C4754C" w:rsidP="00C4754C">
            <w:pPr>
              <w:pStyle w:val="Tabletext"/>
              <w:rPr>
                <w:rFonts w:ascii="Arial" w:hAnsi="Arial" w:cs="Arial"/>
              </w:rPr>
            </w:pPr>
            <w:r w:rsidRPr="00215613">
              <w:rPr>
                <w:rFonts w:ascii="Arial" w:hAnsi="Arial" w:cs="Arial"/>
              </w:rPr>
              <w:t>Aid Equipment Pty Ltd</w:t>
            </w:r>
          </w:p>
        </w:tc>
        <w:tc>
          <w:tcPr>
            <w:tcW w:w="2126" w:type="dxa"/>
            <w:tcBorders>
              <w:top w:val="single" w:sz="8" w:space="0" w:color="BFBFBF" w:themeColor="background1" w:themeShade="BF"/>
              <w:bottom w:val="single" w:sz="8" w:space="0" w:color="BFBFBF" w:themeColor="background1" w:themeShade="BF"/>
            </w:tcBorders>
          </w:tcPr>
          <w:p w14:paraId="2F6EC089" w14:textId="77777777" w:rsidR="00C4754C" w:rsidRPr="00215613" w:rsidRDefault="00C4754C" w:rsidP="00C4754C">
            <w:pPr>
              <w:pStyle w:val="Tabletext"/>
              <w:rPr>
                <w:rFonts w:ascii="Arial" w:hAnsi="Arial" w:cs="Arial"/>
              </w:rPr>
            </w:pPr>
            <w:r w:rsidRPr="00215613">
              <w:rPr>
                <w:rFonts w:ascii="Arial" w:hAnsi="Arial" w:cs="Arial"/>
              </w:rPr>
              <w:t>Wheelchair purchase</w:t>
            </w:r>
          </w:p>
        </w:tc>
        <w:tc>
          <w:tcPr>
            <w:tcW w:w="1134" w:type="dxa"/>
            <w:tcBorders>
              <w:top w:val="single" w:sz="8" w:space="0" w:color="BFBFBF" w:themeColor="background1" w:themeShade="BF"/>
              <w:bottom w:val="single" w:sz="8" w:space="0" w:color="BFBFBF" w:themeColor="background1" w:themeShade="BF"/>
            </w:tcBorders>
          </w:tcPr>
          <w:p w14:paraId="46DD18D8" w14:textId="77777777" w:rsidR="00C4754C" w:rsidRPr="00215613" w:rsidRDefault="00C4754C" w:rsidP="00C4754C">
            <w:pPr>
              <w:pStyle w:val="Tabletext"/>
              <w:rPr>
                <w:rFonts w:ascii="Arial" w:hAnsi="Arial" w:cs="Arial"/>
              </w:rPr>
            </w:pPr>
            <w:r w:rsidRPr="00215613">
              <w:rPr>
                <w:rFonts w:ascii="Arial" w:hAnsi="Arial" w:cs="Arial"/>
              </w:rPr>
              <w:t>Per item</w:t>
            </w:r>
          </w:p>
        </w:tc>
        <w:tc>
          <w:tcPr>
            <w:tcW w:w="851" w:type="dxa"/>
            <w:tcBorders>
              <w:top w:val="single" w:sz="8" w:space="0" w:color="BFBFBF" w:themeColor="background1" w:themeShade="BF"/>
              <w:bottom w:val="single" w:sz="8" w:space="0" w:color="BFBFBF" w:themeColor="background1" w:themeShade="BF"/>
            </w:tcBorders>
          </w:tcPr>
          <w:p w14:paraId="2B0EDE7A" w14:textId="77777777" w:rsidR="00C4754C" w:rsidRPr="00215613" w:rsidRDefault="00C4754C" w:rsidP="00C4754C">
            <w:pPr>
              <w:pStyle w:val="Tabletext"/>
              <w:jc w:val="center"/>
              <w:rPr>
                <w:rFonts w:ascii="Arial" w:hAnsi="Arial" w:cs="Arial"/>
              </w:rPr>
            </w:pPr>
            <w:r w:rsidRPr="00215613">
              <w:rPr>
                <w:rFonts w:ascii="Arial" w:hAnsi="Arial" w:cs="Arial"/>
              </w:rPr>
              <w:t>1.00</w:t>
            </w:r>
          </w:p>
        </w:tc>
        <w:tc>
          <w:tcPr>
            <w:tcW w:w="1275" w:type="dxa"/>
            <w:tcBorders>
              <w:top w:val="single" w:sz="8" w:space="0" w:color="BFBFBF" w:themeColor="background1" w:themeShade="BF"/>
              <w:bottom w:val="single" w:sz="8" w:space="0" w:color="BFBFBF" w:themeColor="background1" w:themeShade="BF"/>
            </w:tcBorders>
          </w:tcPr>
          <w:p w14:paraId="7479B726" w14:textId="77777777" w:rsidR="00C4754C" w:rsidRPr="00215613" w:rsidRDefault="00C4754C" w:rsidP="00C4754C">
            <w:pPr>
              <w:pStyle w:val="Tabletext"/>
              <w:jc w:val="right"/>
              <w:rPr>
                <w:rFonts w:ascii="Arial" w:hAnsi="Arial" w:cs="Arial"/>
              </w:rPr>
            </w:pPr>
            <w:r w:rsidRPr="00215613">
              <w:rPr>
                <w:rFonts w:ascii="Arial" w:hAnsi="Arial" w:cs="Arial"/>
              </w:rPr>
              <w:t>$330.00</w:t>
            </w:r>
          </w:p>
        </w:tc>
        <w:tc>
          <w:tcPr>
            <w:tcW w:w="1123" w:type="dxa"/>
            <w:tcBorders>
              <w:top w:val="single" w:sz="8" w:space="0" w:color="BFBFBF" w:themeColor="background1" w:themeShade="BF"/>
              <w:bottom w:val="single" w:sz="8" w:space="0" w:color="BFBFBF" w:themeColor="background1" w:themeShade="BF"/>
            </w:tcBorders>
          </w:tcPr>
          <w:p w14:paraId="7C741BEC" w14:textId="77777777" w:rsidR="00C4754C" w:rsidRPr="00215613" w:rsidRDefault="00C4754C" w:rsidP="00C4754C">
            <w:pPr>
              <w:pStyle w:val="Tabletext"/>
              <w:jc w:val="right"/>
              <w:rPr>
                <w:rFonts w:ascii="Arial" w:hAnsi="Arial" w:cs="Arial"/>
              </w:rPr>
            </w:pPr>
            <w:r w:rsidRPr="00215613">
              <w:rPr>
                <w:rFonts w:ascii="Arial" w:hAnsi="Arial" w:cs="Arial"/>
              </w:rPr>
              <w:t>$330.00</w:t>
            </w:r>
          </w:p>
        </w:tc>
      </w:tr>
      <w:tr w:rsidR="00BB33C7" w:rsidRPr="000651BE" w14:paraId="54DBC54B" w14:textId="77777777" w:rsidTr="00BC5B7A">
        <w:tc>
          <w:tcPr>
            <w:tcW w:w="8505" w:type="dxa"/>
            <w:gridSpan w:val="6"/>
            <w:tcBorders>
              <w:top w:val="single" w:sz="8" w:space="0" w:color="BFBFBF" w:themeColor="background1" w:themeShade="BF"/>
              <w:bottom w:val="single" w:sz="8" w:space="0" w:color="BFBFBF" w:themeColor="background1" w:themeShade="BF"/>
            </w:tcBorders>
            <w:shd w:val="clear" w:color="auto" w:fill="E6F3FF" w:themeFill="accent2"/>
          </w:tcPr>
          <w:p w14:paraId="3A10EE52" w14:textId="77777777" w:rsidR="00BB33C7" w:rsidRPr="00215613" w:rsidRDefault="00BB33C7" w:rsidP="006709DF">
            <w:pPr>
              <w:pStyle w:val="Tabletext"/>
              <w:rPr>
                <w:rFonts w:ascii="Arial" w:hAnsi="Arial" w:cs="Arial"/>
                <w:b/>
                <w:bCs/>
                <w:color w:val="005EA0" w:themeColor="accent1"/>
              </w:rPr>
            </w:pPr>
            <w:r w:rsidRPr="00215613">
              <w:rPr>
                <w:rFonts w:ascii="Arial" w:hAnsi="Arial" w:cs="Arial"/>
                <w:b/>
                <w:bCs/>
                <w:color w:val="005EA0" w:themeColor="accent1"/>
              </w:rPr>
              <w:t>Total</w:t>
            </w:r>
          </w:p>
        </w:tc>
        <w:tc>
          <w:tcPr>
            <w:tcW w:w="1123" w:type="dxa"/>
            <w:tcBorders>
              <w:top w:val="single" w:sz="8" w:space="0" w:color="BFBFBF" w:themeColor="background1" w:themeShade="BF"/>
              <w:bottom w:val="single" w:sz="8" w:space="0" w:color="BFBFBF" w:themeColor="background1" w:themeShade="BF"/>
            </w:tcBorders>
            <w:shd w:val="clear" w:color="auto" w:fill="E6F3FF" w:themeFill="accent2"/>
          </w:tcPr>
          <w:p w14:paraId="3693882C" w14:textId="77777777" w:rsidR="00BB33C7" w:rsidRPr="00215613" w:rsidRDefault="00BB33C7" w:rsidP="00BB33C7">
            <w:pPr>
              <w:pStyle w:val="Tabletext"/>
              <w:jc w:val="right"/>
              <w:rPr>
                <w:rFonts w:ascii="Arial" w:hAnsi="Arial" w:cs="Arial"/>
                <w:b/>
                <w:bCs/>
                <w:color w:val="005EA0" w:themeColor="accent1"/>
              </w:rPr>
            </w:pPr>
            <w:r w:rsidRPr="00215613">
              <w:rPr>
                <w:rFonts w:ascii="Arial" w:hAnsi="Arial" w:cs="Arial"/>
                <w:b/>
                <w:bCs/>
                <w:color w:val="005EA0" w:themeColor="accent1"/>
              </w:rPr>
              <w:t>$367.20</w:t>
            </w:r>
          </w:p>
        </w:tc>
      </w:tr>
    </w:tbl>
    <w:p w14:paraId="62530480" w14:textId="77777777" w:rsidR="00BB33C7" w:rsidRPr="00215613" w:rsidRDefault="00BB33C7" w:rsidP="002A76C6">
      <w:pPr>
        <w:pStyle w:val="Heading3"/>
        <w:rPr>
          <w:rFonts w:ascii="Arial" w:hAnsi="Arial" w:cs="Arial"/>
        </w:rPr>
      </w:pPr>
      <w:r w:rsidRPr="00215613">
        <w:rPr>
          <w:rFonts w:ascii="Arial" w:hAnsi="Arial" w:cs="Arial"/>
        </w:rPr>
        <w:t>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872"/>
        <w:gridCol w:w="1999"/>
        <w:gridCol w:w="995"/>
        <w:gridCol w:w="777"/>
        <w:gridCol w:w="1133"/>
        <w:gridCol w:w="1602"/>
      </w:tblGrid>
      <w:tr w:rsidR="00F166FF" w:rsidRPr="000651BE" w14:paraId="0FE5A7B4" w14:textId="77777777" w:rsidTr="00447EED">
        <w:trPr>
          <w:tblHeader/>
        </w:trPr>
        <w:tc>
          <w:tcPr>
            <w:tcW w:w="654" w:type="pct"/>
            <w:shd w:val="clear" w:color="auto" w:fill="005EA0" w:themeFill="accent1"/>
          </w:tcPr>
          <w:p w14:paraId="25E07D2A" w14:textId="77777777" w:rsidR="00BB33C7" w:rsidRPr="00215613" w:rsidRDefault="00BB33C7" w:rsidP="009B0492">
            <w:pPr>
              <w:pStyle w:val="Tableheading"/>
              <w:rPr>
                <w:rFonts w:ascii="Arial" w:hAnsi="Arial" w:cs="Arial"/>
              </w:rPr>
            </w:pPr>
            <w:r w:rsidRPr="00215613">
              <w:rPr>
                <w:rFonts w:ascii="Arial" w:hAnsi="Arial" w:cs="Arial"/>
              </w:rPr>
              <w:t>Date</w:t>
            </w:r>
          </w:p>
        </w:tc>
        <w:tc>
          <w:tcPr>
            <w:tcW w:w="971" w:type="pct"/>
            <w:shd w:val="clear" w:color="auto" w:fill="005EA0" w:themeFill="accent1"/>
          </w:tcPr>
          <w:p w14:paraId="302E85DB" w14:textId="77777777" w:rsidR="00BB33C7" w:rsidRPr="00215613" w:rsidRDefault="00BB33C7" w:rsidP="009B0492">
            <w:pPr>
              <w:pStyle w:val="Tableheading"/>
              <w:rPr>
                <w:rFonts w:ascii="Arial" w:hAnsi="Arial" w:cs="Arial"/>
              </w:rPr>
            </w:pPr>
            <w:r w:rsidRPr="00215613">
              <w:rPr>
                <w:rFonts w:ascii="Arial" w:hAnsi="Arial" w:cs="Arial"/>
              </w:rPr>
              <w:t>Provider</w:t>
            </w:r>
          </w:p>
        </w:tc>
        <w:tc>
          <w:tcPr>
            <w:tcW w:w="1037" w:type="pct"/>
            <w:shd w:val="clear" w:color="auto" w:fill="005EA0" w:themeFill="accent1"/>
          </w:tcPr>
          <w:p w14:paraId="03D1F4FC" w14:textId="77777777" w:rsidR="00BB33C7" w:rsidRPr="00215613" w:rsidRDefault="00BB33C7" w:rsidP="009B0492">
            <w:pPr>
              <w:pStyle w:val="Tableheading"/>
              <w:rPr>
                <w:rFonts w:ascii="Arial" w:hAnsi="Arial" w:cs="Arial"/>
              </w:rPr>
            </w:pPr>
            <w:r w:rsidRPr="00215613">
              <w:rPr>
                <w:rFonts w:ascii="Arial" w:hAnsi="Arial" w:cs="Arial"/>
              </w:rPr>
              <w:t>Service</w:t>
            </w:r>
          </w:p>
        </w:tc>
        <w:tc>
          <w:tcPr>
            <w:tcW w:w="516" w:type="pct"/>
            <w:shd w:val="clear" w:color="auto" w:fill="005EA0" w:themeFill="accent1"/>
          </w:tcPr>
          <w:p w14:paraId="28B01388" w14:textId="77777777" w:rsidR="00BB33C7" w:rsidRPr="00215613" w:rsidRDefault="00BB33C7" w:rsidP="009B0492">
            <w:pPr>
              <w:pStyle w:val="Tableheading"/>
              <w:rPr>
                <w:rFonts w:ascii="Arial" w:hAnsi="Arial" w:cs="Arial"/>
              </w:rPr>
            </w:pPr>
            <w:r w:rsidRPr="00215613">
              <w:rPr>
                <w:rFonts w:ascii="Arial" w:hAnsi="Arial" w:cs="Arial"/>
              </w:rPr>
              <w:t>Rate</w:t>
            </w:r>
          </w:p>
        </w:tc>
        <w:tc>
          <w:tcPr>
            <w:tcW w:w="403" w:type="pct"/>
            <w:shd w:val="clear" w:color="auto" w:fill="005EA0" w:themeFill="accent1"/>
          </w:tcPr>
          <w:p w14:paraId="05EA13CA" w14:textId="77777777" w:rsidR="00BB33C7" w:rsidRPr="00215613" w:rsidRDefault="00BB33C7" w:rsidP="009B0492">
            <w:pPr>
              <w:pStyle w:val="Tableheading"/>
              <w:jc w:val="center"/>
              <w:rPr>
                <w:rFonts w:ascii="Arial" w:hAnsi="Arial" w:cs="Arial"/>
              </w:rPr>
            </w:pPr>
            <w:r w:rsidRPr="00215613">
              <w:rPr>
                <w:rFonts w:ascii="Arial" w:hAnsi="Arial" w:cs="Arial"/>
              </w:rPr>
              <w:t>Units</w:t>
            </w:r>
          </w:p>
        </w:tc>
        <w:tc>
          <w:tcPr>
            <w:tcW w:w="588" w:type="pct"/>
            <w:shd w:val="clear" w:color="auto" w:fill="005EA0" w:themeFill="accent1"/>
          </w:tcPr>
          <w:p w14:paraId="0005D586" w14:textId="77777777" w:rsidR="00BB33C7" w:rsidRPr="00215613" w:rsidRDefault="00BB33C7" w:rsidP="009B0492">
            <w:pPr>
              <w:pStyle w:val="Tableheading"/>
              <w:jc w:val="right"/>
              <w:rPr>
                <w:rFonts w:ascii="Arial" w:hAnsi="Arial" w:cs="Arial"/>
              </w:rPr>
            </w:pPr>
            <w:r w:rsidRPr="00215613">
              <w:rPr>
                <w:rFonts w:ascii="Arial" w:hAnsi="Arial" w:cs="Arial"/>
              </w:rPr>
              <w:t>Unit Cost</w:t>
            </w:r>
          </w:p>
        </w:tc>
        <w:tc>
          <w:tcPr>
            <w:tcW w:w="831" w:type="pct"/>
            <w:shd w:val="clear" w:color="auto" w:fill="005EA0" w:themeFill="accent1"/>
          </w:tcPr>
          <w:p w14:paraId="7ADD1E70" w14:textId="77777777" w:rsidR="00BB33C7" w:rsidRPr="00215613" w:rsidRDefault="00BB33C7" w:rsidP="009B0492">
            <w:pPr>
              <w:pStyle w:val="Tableheading"/>
              <w:jc w:val="right"/>
              <w:rPr>
                <w:rFonts w:ascii="Arial" w:hAnsi="Arial" w:cs="Arial"/>
              </w:rPr>
            </w:pPr>
            <w:r w:rsidRPr="00215613">
              <w:rPr>
                <w:rFonts w:ascii="Arial" w:hAnsi="Arial" w:cs="Arial"/>
              </w:rPr>
              <w:t>Cost</w:t>
            </w:r>
          </w:p>
        </w:tc>
      </w:tr>
      <w:tr w:rsidR="00C4754C" w:rsidRPr="000651BE" w14:paraId="553D492E" w14:textId="77777777" w:rsidTr="00447EED">
        <w:tc>
          <w:tcPr>
            <w:tcW w:w="654" w:type="pct"/>
            <w:tcBorders>
              <w:bottom w:val="single" w:sz="8" w:space="0" w:color="BFBFBF" w:themeColor="background1" w:themeShade="BF"/>
            </w:tcBorders>
          </w:tcPr>
          <w:p w14:paraId="785F4CC6" w14:textId="3783AC9B" w:rsidR="00C4754C" w:rsidRPr="00215613" w:rsidRDefault="00C4754C" w:rsidP="00C4754C">
            <w:pPr>
              <w:pStyle w:val="Tabletext"/>
              <w:rPr>
                <w:rFonts w:ascii="Arial" w:hAnsi="Arial" w:cs="Arial"/>
              </w:rPr>
            </w:pPr>
            <w:r w:rsidRPr="00215613">
              <w:rPr>
                <w:rFonts w:ascii="Arial" w:hAnsi="Arial" w:cs="Arial"/>
              </w:rPr>
              <w:t xml:space="preserve">Sun, 1 Jan </w:t>
            </w:r>
          </w:p>
        </w:tc>
        <w:tc>
          <w:tcPr>
            <w:tcW w:w="971" w:type="pct"/>
            <w:tcBorders>
              <w:bottom w:val="single" w:sz="8" w:space="0" w:color="BFBFBF" w:themeColor="background1" w:themeShade="BF"/>
            </w:tcBorders>
          </w:tcPr>
          <w:p w14:paraId="7B114475" w14:textId="776EBBD0" w:rsidR="00C4754C" w:rsidRPr="00215613" w:rsidRDefault="00C4754C" w:rsidP="00C4754C">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Pty Ltd</w:t>
            </w:r>
          </w:p>
        </w:tc>
        <w:tc>
          <w:tcPr>
            <w:tcW w:w="1037" w:type="pct"/>
            <w:tcBorders>
              <w:bottom w:val="single" w:sz="8" w:space="0" w:color="BFBFBF" w:themeColor="background1" w:themeShade="BF"/>
            </w:tcBorders>
          </w:tcPr>
          <w:p w14:paraId="607C3882" w14:textId="77777777" w:rsidR="00C4754C" w:rsidRPr="00215613" w:rsidRDefault="00C4754C" w:rsidP="00C4754C">
            <w:pPr>
              <w:pStyle w:val="Tabletext"/>
              <w:rPr>
                <w:rFonts w:ascii="Arial" w:hAnsi="Arial" w:cs="Arial"/>
              </w:rPr>
            </w:pPr>
            <w:r w:rsidRPr="00215613">
              <w:rPr>
                <w:rFonts w:ascii="Arial" w:hAnsi="Arial" w:cs="Arial"/>
              </w:rPr>
              <w:t>Personal care</w:t>
            </w:r>
          </w:p>
        </w:tc>
        <w:tc>
          <w:tcPr>
            <w:tcW w:w="516" w:type="pct"/>
            <w:tcBorders>
              <w:bottom w:val="single" w:sz="8" w:space="0" w:color="BFBFBF" w:themeColor="background1" w:themeShade="BF"/>
            </w:tcBorders>
          </w:tcPr>
          <w:p w14:paraId="1890C4BF" w14:textId="77777777" w:rsidR="00C4754C" w:rsidRPr="00215613" w:rsidRDefault="00C4754C" w:rsidP="00C4754C">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04D88DFC" w14:textId="77777777" w:rsidR="00C4754C" w:rsidRPr="00215613" w:rsidRDefault="00C4754C" w:rsidP="00C4754C">
            <w:pPr>
              <w:pStyle w:val="Tabletext"/>
              <w:jc w:val="center"/>
              <w:rPr>
                <w:rFonts w:ascii="Arial" w:hAnsi="Arial" w:cs="Arial"/>
              </w:rPr>
            </w:pPr>
            <w:r w:rsidRPr="00215613">
              <w:rPr>
                <w:rFonts w:ascii="Arial" w:hAnsi="Arial" w:cs="Arial"/>
              </w:rPr>
              <w:t>1.50</w:t>
            </w:r>
          </w:p>
        </w:tc>
        <w:tc>
          <w:tcPr>
            <w:tcW w:w="588" w:type="pct"/>
            <w:tcBorders>
              <w:bottom w:val="single" w:sz="8" w:space="0" w:color="BFBFBF" w:themeColor="background1" w:themeShade="BF"/>
            </w:tcBorders>
          </w:tcPr>
          <w:p w14:paraId="02CBB1AD" w14:textId="77777777" w:rsidR="00C4754C" w:rsidRPr="00215613" w:rsidRDefault="00C4754C" w:rsidP="00C4754C">
            <w:pPr>
              <w:pStyle w:val="Tabletext"/>
              <w:jc w:val="right"/>
              <w:rPr>
                <w:rFonts w:ascii="Arial" w:hAnsi="Arial" w:cs="Arial"/>
              </w:rPr>
            </w:pPr>
            <w:r w:rsidRPr="00215613">
              <w:rPr>
                <w:rFonts w:ascii="Arial" w:hAnsi="Arial" w:cs="Arial"/>
              </w:rPr>
              <w:t>$55.00</w:t>
            </w:r>
          </w:p>
        </w:tc>
        <w:tc>
          <w:tcPr>
            <w:tcW w:w="831" w:type="pct"/>
            <w:tcBorders>
              <w:bottom w:val="single" w:sz="8" w:space="0" w:color="BFBFBF" w:themeColor="background1" w:themeShade="BF"/>
            </w:tcBorders>
          </w:tcPr>
          <w:p w14:paraId="5B6BE501" w14:textId="77777777" w:rsidR="00C4754C" w:rsidRPr="00215613" w:rsidRDefault="00C4754C" w:rsidP="00C4754C">
            <w:pPr>
              <w:pStyle w:val="Tabletext"/>
              <w:jc w:val="right"/>
              <w:rPr>
                <w:rFonts w:ascii="Arial" w:hAnsi="Arial" w:cs="Arial"/>
              </w:rPr>
            </w:pPr>
            <w:r w:rsidRPr="00215613">
              <w:rPr>
                <w:rFonts w:ascii="Arial" w:hAnsi="Arial" w:cs="Arial"/>
              </w:rPr>
              <w:t>$82.50</w:t>
            </w:r>
          </w:p>
        </w:tc>
      </w:tr>
      <w:tr w:rsidR="00C4754C" w:rsidRPr="000651BE" w14:paraId="0A0A34D4" w14:textId="77777777" w:rsidTr="00447EED">
        <w:tc>
          <w:tcPr>
            <w:tcW w:w="654" w:type="pct"/>
            <w:tcBorders>
              <w:top w:val="single" w:sz="8" w:space="0" w:color="BFBFBF" w:themeColor="background1" w:themeShade="BF"/>
            </w:tcBorders>
          </w:tcPr>
          <w:p w14:paraId="2B2D572F" w14:textId="51818B47" w:rsidR="00C4754C" w:rsidRPr="00215613" w:rsidRDefault="00C4754C" w:rsidP="00C4754C">
            <w:pPr>
              <w:pStyle w:val="Tabletext"/>
              <w:rPr>
                <w:rFonts w:ascii="Arial" w:hAnsi="Arial" w:cs="Arial"/>
              </w:rPr>
            </w:pPr>
            <w:r w:rsidRPr="00215613">
              <w:rPr>
                <w:rFonts w:ascii="Arial" w:hAnsi="Arial" w:cs="Arial"/>
              </w:rPr>
              <w:t xml:space="preserve">Mon, 2 Jan </w:t>
            </w:r>
          </w:p>
        </w:tc>
        <w:tc>
          <w:tcPr>
            <w:tcW w:w="971" w:type="pct"/>
            <w:tcBorders>
              <w:top w:val="single" w:sz="8" w:space="0" w:color="BFBFBF" w:themeColor="background1" w:themeShade="BF"/>
            </w:tcBorders>
          </w:tcPr>
          <w:p w14:paraId="05766804" w14:textId="77777777" w:rsidR="00C4754C" w:rsidRPr="00215613" w:rsidRDefault="00C4754C" w:rsidP="00C4754C">
            <w:pPr>
              <w:pStyle w:val="Tabletext"/>
              <w:rPr>
                <w:rFonts w:ascii="Arial" w:hAnsi="Arial" w:cs="Arial"/>
              </w:rPr>
            </w:pPr>
            <w:r w:rsidRPr="00215613">
              <w:rPr>
                <w:rFonts w:ascii="Arial" w:hAnsi="Arial" w:cs="Arial"/>
              </w:rPr>
              <w:t>In-Home Services Pty Ltd</w:t>
            </w:r>
          </w:p>
        </w:tc>
        <w:tc>
          <w:tcPr>
            <w:tcW w:w="1037" w:type="pct"/>
            <w:tcBorders>
              <w:bottom w:val="single" w:sz="8" w:space="0" w:color="BFBFBF" w:themeColor="background1" w:themeShade="BF"/>
            </w:tcBorders>
          </w:tcPr>
          <w:p w14:paraId="2A810EF0" w14:textId="77777777" w:rsidR="00C4754C" w:rsidRPr="00215613" w:rsidRDefault="00C4754C" w:rsidP="00C4754C">
            <w:pPr>
              <w:pStyle w:val="Tabletext"/>
              <w:rPr>
                <w:rFonts w:ascii="Arial" w:hAnsi="Arial" w:cs="Arial"/>
              </w:rPr>
            </w:pPr>
            <w:r w:rsidRPr="00215613">
              <w:rPr>
                <w:rFonts w:ascii="Arial" w:hAnsi="Arial" w:cs="Arial"/>
              </w:rPr>
              <w:t>In-home respite and social support – Saturday rate</w:t>
            </w:r>
          </w:p>
        </w:tc>
        <w:tc>
          <w:tcPr>
            <w:tcW w:w="516" w:type="pct"/>
            <w:tcBorders>
              <w:bottom w:val="single" w:sz="8" w:space="0" w:color="BFBFBF" w:themeColor="background1" w:themeShade="BF"/>
            </w:tcBorders>
          </w:tcPr>
          <w:p w14:paraId="3426CA7B" w14:textId="77777777" w:rsidR="00C4754C" w:rsidRPr="00215613" w:rsidRDefault="00C4754C" w:rsidP="00C4754C">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4F329A7D" w14:textId="77777777" w:rsidR="00C4754C" w:rsidRPr="00215613" w:rsidRDefault="00C4754C" w:rsidP="00C4754C">
            <w:pPr>
              <w:pStyle w:val="Tabletext"/>
              <w:jc w:val="center"/>
              <w:rPr>
                <w:rFonts w:ascii="Arial" w:hAnsi="Arial" w:cs="Arial"/>
              </w:rPr>
            </w:pPr>
            <w:r w:rsidRPr="00215613">
              <w:rPr>
                <w:rFonts w:ascii="Arial" w:hAnsi="Arial" w:cs="Arial"/>
              </w:rPr>
              <w:t>4.00</w:t>
            </w:r>
          </w:p>
        </w:tc>
        <w:tc>
          <w:tcPr>
            <w:tcW w:w="588" w:type="pct"/>
            <w:tcBorders>
              <w:bottom w:val="single" w:sz="8" w:space="0" w:color="BFBFBF" w:themeColor="background1" w:themeShade="BF"/>
            </w:tcBorders>
          </w:tcPr>
          <w:p w14:paraId="635D8407" w14:textId="77777777" w:rsidR="00C4754C" w:rsidRPr="00215613" w:rsidRDefault="00C4754C" w:rsidP="00C4754C">
            <w:pPr>
              <w:pStyle w:val="Tabletext"/>
              <w:jc w:val="right"/>
              <w:rPr>
                <w:rFonts w:ascii="Arial" w:hAnsi="Arial" w:cs="Arial"/>
              </w:rPr>
            </w:pPr>
            <w:r w:rsidRPr="00215613">
              <w:rPr>
                <w:rFonts w:ascii="Arial" w:hAnsi="Arial" w:cs="Arial"/>
              </w:rPr>
              <w:t>$75.00</w:t>
            </w:r>
          </w:p>
        </w:tc>
        <w:tc>
          <w:tcPr>
            <w:tcW w:w="831" w:type="pct"/>
            <w:tcBorders>
              <w:bottom w:val="single" w:sz="8" w:space="0" w:color="BFBFBF" w:themeColor="background1" w:themeShade="BF"/>
            </w:tcBorders>
          </w:tcPr>
          <w:p w14:paraId="159ED97C" w14:textId="77777777" w:rsidR="00C4754C" w:rsidRPr="00215613" w:rsidRDefault="00C4754C" w:rsidP="00C4754C">
            <w:pPr>
              <w:pStyle w:val="Tabletext"/>
              <w:jc w:val="right"/>
              <w:rPr>
                <w:rFonts w:ascii="Arial" w:hAnsi="Arial" w:cs="Arial"/>
              </w:rPr>
            </w:pPr>
            <w:r w:rsidRPr="00215613">
              <w:rPr>
                <w:rFonts w:ascii="Arial" w:hAnsi="Arial" w:cs="Arial"/>
              </w:rPr>
              <w:t>$300.00</w:t>
            </w:r>
          </w:p>
        </w:tc>
      </w:tr>
      <w:tr w:rsidR="00C4754C" w:rsidRPr="000651BE" w14:paraId="1DDFCABF" w14:textId="77777777" w:rsidTr="00447EED">
        <w:tc>
          <w:tcPr>
            <w:tcW w:w="654" w:type="pct"/>
            <w:tcBorders>
              <w:top w:val="single" w:sz="8" w:space="0" w:color="BFBFBF" w:themeColor="background1" w:themeShade="BF"/>
            </w:tcBorders>
          </w:tcPr>
          <w:p w14:paraId="692A0729" w14:textId="71C8FBE1" w:rsidR="00C4754C" w:rsidRPr="00215613" w:rsidRDefault="00C4754C" w:rsidP="00C4754C">
            <w:pPr>
              <w:pStyle w:val="Tabletext"/>
              <w:rPr>
                <w:rFonts w:ascii="Arial" w:hAnsi="Arial" w:cs="Arial"/>
              </w:rPr>
            </w:pPr>
            <w:r w:rsidRPr="00215613">
              <w:rPr>
                <w:rFonts w:ascii="Arial" w:hAnsi="Arial" w:cs="Arial"/>
              </w:rPr>
              <w:t xml:space="preserve">Fri, 6 Jan </w:t>
            </w:r>
          </w:p>
        </w:tc>
        <w:tc>
          <w:tcPr>
            <w:tcW w:w="971" w:type="pct"/>
            <w:tcBorders>
              <w:top w:val="single" w:sz="8" w:space="0" w:color="BFBFBF" w:themeColor="background1" w:themeShade="BF"/>
            </w:tcBorders>
          </w:tcPr>
          <w:p w14:paraId="0C619114" w14:textId="59C3305C" w:rsidR="00C4754C" w:rsidRPr="00215613" w:rsidRDefault="00C4754C" w:rsidP="00C4754C">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Pty Ltd</w:t>
            </w:r>
          </w:p>
        </w:tc>
        <w:tc>
          <w:tcPr>
            <w:tcW w:w="1037" w:type="pct"/>
            <w:tcBorders>
              <w:bottom w:val="single" w:sz="8" w:space="0" w:color="BFBFBF" w:themeColor="background1" w:themeShade="BF"/>
            </w:tcBorders>
          </w:tcPr>
          <w:p w14:paraId="1607764C" w14:textId="77777777" w:rsidR="00C4754C" w:rsidRPr="00215613" w:rsidRDefault="00C4754C" w:rsidP="00C4754C">
            <w:pPr>
              <w:pStyle w:val="Tabletext"/>
              <w:rPr>
                <w:rFonts w:ascii="Arial" w:hAnsi="Arial" w:cs="Arial"/>
              </w:rPr>
            </w:pPr>
            <w:r w:rsidRPr="00215613">
              <w:rPr>
                <w:rFonts w:ascii="Arial" w:hAnsi="Arial" w:cs="Arial"/>
              </w:rPr>
              <w:t>Cleaning and household tasks</w:t>
            </w:r>
          </w:p>
        </w:tc>
        <w:tc>
          <w:tcPr>
            <w:tcW w:w="516" w:type="pct"/>
            <w:tcBorders>
              <w:bottom w:val="single" w:sz="8" w:space="0" w:color="BFBFBF" w:themeColor="background1" w:themeShade="BF"/>
            </w:tcBorders>
          </w:tcPr>
          <w:p w14:paraId="375206C5" w14:textId="77777777" w:rsidR="00C4754C" w:rsidRPr="00215613" w:rsidRDefault="00C4754C" w:rsidP="00C4754C">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60DA8024" w14:textId="77777777" w:rsidR="00C4754C" w:rsidRPr="00215613" w:rsidRDefault="00C4754C" w:rsidP="00C4754C">
            <w:pPr>
              <w:pStyle w:val="Tabletext"/>
              <w:jc w:val="center"/>
              <w:rPr>
                <w:rFonts w:ascii="Arial" w:hAnsi="Arial" w:cs="Arial"/>
              </w:rPr>
            </w:pPr>
            <w:r w:rsidRPr="00215613">
              <w:rPr>
                <w:rFonts w:ascii="Arial" w:hAnsi="Arial" w:cs="Arial"/>
              </w:rPr>
              <w:t>2.00</w:t>
            </w:r>
          </w:p>
        </w:tc>
        <w:tc>
          <w:tcPr>
            <w:tcW w:w="588" w:type="pct"/>
            <w:tcBorders>
              <w:bottom w:val="single" w:sz="8" w:space="0" w:color="BFBFBF" w:themeColor="background1" w:themeShade="BF"/>
            </w:tcBorders>
          </w:tcPr>
          <w:p w14:paraId="3972D758" w14:textId="77777777" w:rsidR="00C4754C" w:rsidRPr="00215613" w:rsidRDefault="00C4754C" w:rsidP="00C4754C">
            <w:pPr>
              <w:pStyle w:val="Tabletext"/>
              <w:jc w:val="right"/>
              <w:rPr>
                <w:rFonts w:ascii="Arial" w:hAnsi="Arial" w:cs="Arial"/>
              </w:rPr>
            </w:pPr>
            <w:r w:rsidRPr="00215613">
              <w:rPr>
                <w:rFonts w:ascii="Arial" w:hAnsi="Arial" w:cs="Arial"/>
              </w:rPr>
              <w:t>$50.00</w:t>
            </w:r>
          </w:p>
        </w:tc>
        <w:tc>
          <w:tcPr>
            <w:tcW w:w="831" w:type="pct"/>
            <w:tcBorders>
              <w:bottom w:val="single" w:sz="8" w:space="0" w:color="BFBFBF" w:themeColor="background1" w:themeShade="BF"/>
            </w:tcBorders>
          </w:tcPr>
          <w:p w14:paraId="05BC24E3" w14:textId="77777777" w:rsidR="00C4754C" w:rsidRPr="00215613" w:rsidRDefault="00C4754C" w:rsidP="00C4754C">
            <w:pPr>
              <w:pStyle w:val="Tabletext"/>
              <w:jc w:val="right"/>
              <w:rPr>
                <w:rFonts w:ascii="Arial" w:hAnsi="Arial" w:cs="Arial"/>
              </w:rPr>
            </w:pPr>
            <w:r w:rsidRPr="00215613">
              <w:rPr>
                <w:rFonts w:ascii="Arial" w:hAnsi="Arial" w:cs="Arial"/>
              </w:rPr>
              <w:t>$100.00</w:t>
            </w:r>
          </w:p>
        </w:tc>
      </w:tr>
      <w:tr w:rsidR="00C4754C" w:rsidRPr="000651BE" w14:paraId="1F24526E" w14:textId="77777777" w:rsidTr="00447EED">
        <w:tc>
          <w:tcPr>
            <w:tcW w:w="654" w:type="pct"/>
            <w:tcBorders>
              <w:bottom w:val="single" w:sz="8" w:space="0" w:color="BFBFBF" w:themeColor="background1" w:themeShade="BF"/>
            </w:tcBorders>
          </w:tcPr>
          <w:p w14:paraId="2D71B04B" w14:textId="77777777" w:rsidR="00C4754C" w:rsidRPr="00215613" w:rsidRDefault="00C4754C" w:rsidP="00C4754C">
            <w:pPr>
              <w:pStyle w:val="Tabletext"/>
              <w:rPr>
                <w:rFonts w:ascii="Arial" w:hAnsi="Arial" w:cs="Arial"/>
              </w:rPr>
            </w:pPr>
          </w:p>
        </w:tc>
        <w:tc>
          <w:tcPr>
            <w:tcW w:w="971" w:type="pct"/>
            <w:tcBorders>
              <w:bottom w:val="single" w:sz="8" w:space="0" w:color="BFBFBF" w:themeColor="background1" w:themeShade="BF"/>
            </w:tcBorders>
          </w:tcPr>
          <w:p w14:paraId="7D84FBD8" w14:textId="77777777" w:rsidR="00C4754C" w:rsidRPr="00215613" w:rsidRDefault="00C4754C" w:rsidP="00C4754C">
            <w:pPr>
              <w:pStyle w:val="Tabletext"/>
              <w:rPr>
                <w:rFonts w:ascii="Arial" w:hAnsi="Arial" w:cs="Arial"/>
              </w:rPr>
            </w:pPr>
          </w:p>
        </w:tc>
        <w:tc>
          <w:tcPr>
            <w:tcW w:w="1037" w:type="pct"/>
            <w:tcBorders>
              <w:bottom w:val="single" w:sz="8" w:space="0" w:color="BFBFBF" w:themeColor="background1" w:themeShade="BF"/>
            </w:tcBorders>
          </w:tcPr>
          <w:p w14:paraId="71BE7C0F" w14:textId="77777777" w:rsidR="00C4754C" w:rsidRPr="00215613" w:rsidRDefault="00C4754C" w:rsidP="00C4754C">
            <w:pPr>
              <w:pStyle w:val="Tabletext"/>
              <w:rPr>
                <w:rFonts w:ascii="Arial" w:hAnsi="Arial" w:cs="Arial"/>
              </w:rPr>
            </w:pPr>
            <w:r w:rsidRPr="00215613">
              <w:rPr>
                <w:rFonts w:ascii="Arial" w:hAnsi="Arial" w:cs="Arial"/>
              </w:rPr>
              <w:t>Personal care</w:t>
            </w:r>
          </w:p>
        </w:tc>
        <w:tc>
          <w:tcPr>
            <w:tcW w:w="516" w:type="pct"/>
            <w:tcBorders>
              <w:bottom w:val="single" w:sz="8" w:space="0" w:color="BFBFBF" w:themeColor="background1" w:themeShade="BF"/>
            </w:tcBorders>
          </w:tcPr>
          <w:p w14:paraId="33AA4F8D" w14:textId="77777777" w:rsidR="00C4754C" w:rsidRPr="00215613" w:rsidRDefault="00C4754C" w:rsidP="00C4754C">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27BA90B1" w14:textId="77777777" w:rsidR="00C4754C" w:rsidRPr="00215613" w:rsidRDefault="00C4754C" w:rsidP="00C4754C">
            <w:pPr>
              <w:pStyle w:val="Tabletext"/>
              <w:jc w:val="center"/>
              <w:rPr>
                <w:rFonts w:ascii="Arial" w:hAnsi="Arial" w:cs="Arial"/>
              </w:rPr>
            </w:pPr>
            <w:r w:rsidRPr="00215613">
              <w:rPr>
                <w:rFonts w:ascii="Arial" w:hAnsi="Arial" w:cs="Arial"/>
              </w:rPr>
              <w:t>0.50</w:t>
            </w:r>
          </w:p>
        </w:tc>
        <w:tc>
          <w:tcPr>
            <w:tcW w:w="588" w:type="pct"/>
            <w:tcBorders>
              <w:bottom w:val="single" w:sz="8" w:space="0" w:color="BFBFBF" w:themeColor="background1" w:themeShade="BF"/>
            </w:tcBorders>
          </w:tcPr>
          <w:p w14:paraId="3B4DA02E" w14:textId="77777777" w:rsidR="00C4754C" w:rsidRPr="00215613" w:rsidRDefault="00C4754C" w:rsidP="00C4754C">
            <w:pPr>
              <w:pStyle w:val="Tabletext"/>
              <w:jc w:val="right"/>
              <w:rPr>
                <w:rFonts w:ascii="Arial" w:hAnsi="Arial" w:cs="Arial"/>
              </w:rPr>
            </w:pPr>
            <w:r w:rsidRPr="00215613">
              <w:rPr>
                <w:rFonts w:ascii="Arial" w:hAnsi="Arial" w:cs="Arial"/>
              </w:rPr>
              <w:t>$55.00</w:t>
            </w:r>
          </w:p>
        </w:tc>
        <w:tc>
          <w:tcPr>
            <w:tcW w:w="831" w:type="pct"/>
            <w:tcBorders>
              <w:bottom w:val="single" w:sz="8" w:space="0" w:color="BFBFBF" w:themeColor="background1" w:themeShade="BF"/>
            </w:tcBorders>
          </w:tcPr>
          <w:p w14:paraId="2C06E24C" w14:textId="77777777" w:rsidR="00C4754C" w:rsidRPr="00215613" w:rsidRDefault="00C4754C" w:rsidP="00C4754C">
            <w:pPr>
              <w:pStyle w:val="Tabletext"/>
              <w:jc w:val="right"/>
              <w:rPr>
                <w:rFonts w:ascii="Arial" w:hAnsi="Arial" w:cs="Arial"/>
              </w:rPr>
            </w:pPr>
            <w:r w:rsidRPr="00215613">
              <w:rPr>
                <w:rFonts w:ascii="Arial" w:hAnsi="Arial" w:cs="Arial"/>
              </w:rPr>
              <w:t>$27.50</w:t>
            </w:r>
          </w:p>
        </w:tc>
      </w:tr>
      <w:tr w:rsidR="00447EED" w:rsidRPr="000651BE" w14:paraId="09C74450" w14:textId="77777777" w:rsidTr="00467B16">
        <w:tc>
          <w:tcPr>
            <w:tcW w:w="654" w:type="pct"/>
            <w:vMerge w:val="restart"/>
          </w:tcPr>
          <w:p w14:paraId="1FB3BD08" w14:textId="67445F29" w:rsidR="00447EED" w:rsidRPr="00215613" w:rsidRDefault="00447EED" w:rsidP="00447EED">
            <w:pPr>
              <w:pStyle w:val="Tabletext"/>
              <w:rPr>
                <w:rFonts w:ascii="Arial" w:hAnsi="Arial" w:cs="Arial"/>
              </w:rPr>
            </w:pPr>
            <w:r w:rsidRPr="00215613">
              <w:rPr>
                <w:rFonts w:ascii="Arial" w:hAnsi="Arial" w:cs="Arial"/>
              </w:rPr>
              <w:t xml:space="preserve">Sat, 7 Jan </w:t>
            </w:r>
          </w:p>
        </w:tc>
        <w:tc>
          <w:tcPr>
            <w:tcW w:w="971" w:type="pct"/>
            <w:vMerge w:val="restart"/>
          </w:tcPr>
          <w:p w14:paraId="4D679CB8" w14:textId="19EBC05B" w:rsidR="00447EED" w:rsidRPr="00215613" w:rsidRDefault="00447EED" w:rsidP="00447EED">
            <w:pPr>
              <w:pStyle w:val="Tabletext"/>
              <w:rPr>
                <w:rFonts w:ascii="Arial" w:hAnsi="Arial" w:cs="Arial"/>
              </w:rPr>
            </w:pPr>
            <w:r w:rsidRPr="00215613">
              <w:rPr>
                <w:rFonts w:ascii="Arial" w:hAnsi="Arial" w:cs="Arial"/>
              </w:rPr>
              <w:t>Foods Pty Ltd</w:t>
            </w:r>
          </w:p>
        </w:tc>
        <w:tc>
          <w:tcPr>
            <w:tcW w:w="1037" w:type="pct"/>
            <w:tcBorders>
              <w:bottom w:val="single" w:sz="8" w:space="0" w:color="BFBFBF" w:themeColor="background1" w:themeShade="BF"/>
            </w:tcBorders>
          </w:tcPr>
          <w:p w14:paraId="1AF41D42" w14:textId="1979DA7F" w:rsidR="00447EED" w:rsidRPr="00215613" w:rsidRDefault="00447EED" w:rsidP="00447EED">
            <w:pPr>
              <w:pStyle w:val="Tabletext"/>
              <w:rPr>
                <w:rFonts w:ascii="Arial" w:hAnsi="Arial" w:cs="Arial"/>
              </w:rPr>
            </w:pPr>
            <w:r w:rsidRPr="00215613">
              <w:rPr>
                <w:rFonts w:ascii="Arial" w:hAnsi="Arial" w:cs="Arial"/>
              </w:rPr>
              <w:t>Meal preparation and diet</w:t>
            </w:r>
          </w:p>
        </w:tc>
        <w:tc>
          <w:tcPr>
            <w:tcW w:w="516" w:type="pct"/>
            <w:tcBorders>
              <w:bottom w:val="single" w:sz="8" w:space="0" w:color="BFBFBF" w:themeColor="background1" w:themeShade="BF"/>
            </w:tcBorders>
          </w:tcPr>
          <w:p w14:paraId="22131B5C" w14:textId="72BFF3AE" w:rsidR="00447EED" w:rsidRPr="00215613" w:rsidRDefault="00447EED" w:rsidP="00447EED">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520D5C9B" w14:textId="48F4473B" w:rsidR="00447EED" w:rsidRPr="00215613" w:rsidRDefault="00447EED" w:rsidP="00447EED">
            <w:pPr>
              <w:pStyle w:val="Tabletext"/>
              <w:jc w:val="center"/>
              <w:rPr>
                <w:rFonts w:ascii="Arial" w:hAnsi="Arial" w:cs="Arial"/>
              </w:rPr>
            </w:pPr>
            <w:r w:rsidRPr="00215613">
              <w:rPr>
                <w:rFonts w:ascii="Arial" w:hAnsi="Arial" w:cs="Arial"/>
              </w:rPr>
              <w:t>3.00</w:t>
            </w:r>
          </w:p>
        </w:tc>
        <w:tc>
          <w:tcPr>
            <w:tcW w:w="588" w:type="pct"/>
            <w:tcBorders>
              <w:bottom w:val="single" w:sz="8" w:space="0" w:color="BFBFBF" w:themeColor="background1" w:themeShade="BF"/>
            </w:tcBorders>
          </w:tcPr>
          <w:p w14:paraId="65A68B63" w14:textId="5E5D875C" w:rsidR="00447EED" w:rsidRPr="00215613" w:rsidRDefault="00447EED" w:rsidP="00447EED">
            <w:pPr>
              <w:pStyle w:val="Tabletext"/>
              <w:jc w:val="right"/>
              <w:rPr>
                <w:rFonts w:ascii="Arial" w:hAnsi="Arial" w:cs="Arial"/>
              </w:rPr>
            </w:pPr>
            <w:r w:rsidRPr="00215613">
              <w:rPr>
                <w:rFonts w:ascii="Arial" w:hAnsi="Arial" w:cs="Arial"/>
              </w:rPr>
              <w:t>$45.00</w:t>
            </w:r>
          </w:p>
        </w:tc>
        <w:tc>
          <w:tcPr>
            <w:tcW w:w="831" w:type="pct"/>
            <w:tcBorders>
              <w:bottom w:val="single" w:sz="8" w:space="0" w:color="BFBFBF" w:themeColor="background1" w:themeShade="BF"/>
            </w:tcBorders>
          </w:tcPr>
          <w:p w14:paraId="413E3014" w14:textId="451EC7F6" w:rsidR="00447EED" w:rsidRPr="00215613" w:rsidRDefault="00447EED" w:rsidP="00447EED">
            <w:pPr>
              <w:pStyle w:val="Tabletext"/>
              <w:jc w:val="right"/>
              <w:rPr>
                <w:rFonts w:ascii="Arial" w:hAnsi="Arial" w:cs="Arial"/>
              </w:rPr>
            </w:pPr>
            <w:r w:rsidRPr="00215613">
              <w:rPr>
                <w:rFonts w:ascii="Arial" w:hAnsi="Arial" w:cs="Arial"/>
              </w:rPr>
              <w:t>$135.00</w:t>
            </w:r>
          </w:p>
        </w:tc>
      </w:tr>
      <w:tr w:rsidR="00447EED" w:rsidRPr="000651BE" w14:paraId="2159A74C" w14:textId="77777777" w:rsidTr="00447EED">
        <w:tc>
          <w:tcPr>
            <w:tcW w:w="654" w:type="pct"/>
            <w:vMerge/>
            <w:tcBorders>
              <w:bottom w:val="single" w:sz="8" w:space="0" w:color="BFBFBF" w:themeColor="background1" w:themeShade="BF"/>
            </w:tcBorders>
          </w:tcPr>
          <w:p w14:paraId="4F7B111D" w14:textId="10764853" w:rsidR="00447EED" w:rsidRPr="00215613" w:rsidRDefault="00447EED" w:rsidP="00447EED">
            <w:pPr>
              <w:pStyle w:val="Tabletext"/>
              <w:rPr>
                <w:rFonts w:ascii="Arial" w:hAnsi="Arial" w:cs="Arial"/>
              </w:rPr>
            </w:pPr>
          </w:p>
        </w:tc>
        <w:tc>
          <w:tcPr>
            <w:tcW w:w="971" w:type="pct"/>
            <w:vMerge/>
            <w:tcBorders>
              <w:bottom w:val="single" w:sz="8" w:space="0" w:color="BFBFBF" w:themeColor="background1" w:themeShade="BF"/>
            </w:tcBorders>
          </w:tcPr>
          <w:p w14:paraId="3F4C667E" w14:textId="6D2AB196" w:rsidR="00447EED" w:rsidRPr="00215613" w:rsidRDefault="00447EED" w:rsidP="00447EED">
            <w:pPr>
              <w:pStyle w:val="Tabletext"/>
              <w:rPr>
                <w:rFonts w:ascii="Arial" w:hAnsi="Arial" w:cs="Arial"/>
              </w:rPr>
            </w:pPr>
          </w:p>
        </w:tc>
        <w:tc>
          <w:tcPr>
            <w:tcW w:w="1037" w:type="pct"/>
            <w:tcBorders>
              <w:bottom w:val="single" w:sz="8" w:space="0" w:color="BFBFBF" w:themeColor="background1" w:themeShade="BF"/>
            </w:tcBorders>
          </w:tcPr>
          <w:p w14:paraId="7104CB42" w14:textId="450398BD" w:rsidR="00447EED" w:rsidRPr="00215613" w:rsidRDefault="00447EED" w:rsidP="00447EED">
            <w:pPr>
              <w:pStyle w:val="Tabletext"/>
              <w:rPr>
                <w:rFonts w:ascii="Arial" w:hAnsi="Arial" w:cs="Arial"/>
              </w:rPr>
            </w:pPr>
            <w:r w:rsidRPr="00215613">
              <w:rPr>
                <w:rFonts w:ascii="Arial" w:hAnsi="Arial" w:cs="Arial"/>
              </w:rPr>
              <w:t xml:space="preserve">Additional services – food </w:t>
            </w:r>
          </w:p>
        </w:tc>
        <w:tc>
          <w:tcPr>
            <w:tcW w:w="516" w:type="pct"/>
            <w:tcBorders>
              <w:bottom w:val="single" w:sz="8" w:space="0" w:color="BFBFBF" w:themeColor="background1" w:themeShade="BF"/>
            </w:tcBorders>
          </w:tcPr>
          <w:p w14:paraId="5FF69ADC" w14:textId="3AEA0E7B" w:rsidR="00447EED" w:rsidRPr="00215613" w:rsidRDefault="00447EED" w:rsidP="00447EED">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129FDBBE" w14:textId="36075344" w:rsidR="00447EED" w:rsidRPr="00215613" w:rsidRDefault="00447EED" w:rsidP="00447EED">
            <w:pPr>
              <w:pStyle w:val="Tabletext"/>
              <w:jc w:val="center"/>
              <w:rPr>
                <w:rFonts w:ascii="Arial" w:hAnsi="Arial" w:cs="Arial"/>
              </w:rPr>
            </w:pPr>
            <w:r w:rsidRPr="00215613">
              <w:rPr>
                <w:rFonts w:ascii="Arial" w:hAnsi="Arial" w:cs="Arial"/>
              </w:rPr>
              <w:t>3.00</w:t>
            </w:r>
          </w:p>
        </w:tc>
        <w:tc>
          <w:tcPr>
            <w:tcW w:w="588" w:type="pct"/>
            <w:tcBorders>
              <w:bottom w:val="single" w:sz="8" w:space="0" w:color="BFBFBF" w:themeColor="background1" w:themeShade="BF"/>
            </w:tcBorders>
          </w:tcPr>
          <w:p w14:paraId="19BDB821" w14:textId="521231EA" w:rsidR="00447EED" w:rsidRPr="00215613" w:rsidRDefault="00447EED" w:rsidP="00447EED">
            <w:pPr>
              <w:pStyle w:val="Tabletext"/>
              <w:jc w:val="right"/>
              <w:rPr>
                <w:rFonts w:ascii="Arial" w:hAnsi="Arial" w:cs="Arial"/>
              </w:rPr>
            </w:pPr>
            <w:r w:rsidRPr="00215613">
              <w:rPr>
                <w:rFonts w:ascii="Arial" w:hAnsi="Arial" w:cs="Arial"/>
              </w:rPr>
              <w:t>$15.00</w:t>
            </w:r>
          </w:p>
        </w:tc>
        <w:tc>
          <w:tcPr>
            <w:tcW w:w="831" w:type="pct"/>
            <w:tcBorders>
              <w:bottom w:val="single" w:sz="8" w:space="0" w:color="BFBFBF" w:themeColor="background1" w:themeShade="BF"/>
            </w:tcBorders>
          </w:tcPr>
          <w:p w14:paraId="1E4D94FE" w14:textId="77777777" w:rsidR="00447EED" w:rsidRPr="00215613" w:rsidRDefault="00447EED" w:rsidP="00447EED">
            <w:pPr>
              <w:pStyle w:val="Tabletext"/>
              <w:jc w:val="right"/>
              <w:rPr>
                <w:rFonts w:ascii="Arial" w:hAnsi="Arial" w:cs="Arial"/>
              </w:rPr>
            </w:pPr>
            <w:r w:rsidRPr="00215613">
              <w:rPr>
                <w:rFonts w:ascii="Arial" w:hAnsi="Arial" w:cs="Arial"/>
              </w:rPr>
              <w:t>$45.00</w:t>
            </w:r>
          </w:p>
        </w:tc>
      </w:tr>
      <w:tr w:rsidR="00447EED" w:rsidRPr="000651BE" w14:paraId="32BECEA6" w14:textId="77777777" w:rsidTr="00C01387">
        <w:tc>
          <w:tcPr>
            <w:tcW w:w="654" w:type="pct"/>
            <w:vMerge w:val="restart"/>
            <w:tcBorders>
              <w:top w:val="single" w:sz="8" w:space="0" w:color="BFBFBF" w:themeColor="background1" w:themeShade="BF"/>
            </w:tcBorders>
          </w:tcPr>
          <w:p w14:paraId="173B1CBB" w14:textId="1CF8757E" w:rsidR="00447EED" w:rsidRPr="00215613" w:rsidRDefault="00447EED" w:rsidP="00447EED">
            <w:pPr>
              <w:pStyle w:val="Tabletext"/>
              <w:rPr>
                <w:rFonts w:ascii="Arial" w:hAnsi="Arial" w:cs="Arial"/>
              </w:rPr>
            </w:pPr>
            <w:r w:rsidRPr="00215613">
              <w:rPr>
                <w:rFonts w:ascii="Arial" w:hAnsi="Arial" w:cs="Arial"/>
              </w:rPr>
              <w:t xml:space="preserve">Wed, 11 Jan </w:t>
            </w:r>
          </w:p>
        </w:tc>
        <w:tc>
          <w:tcPr>
            <w:tcW w:w="971" w:type="pct"/>
            <w:vMerge w:val="restart"/>
            <w:tcBorders>
              <w:top w:val="single" w:sz="8" w:space="0" w:color="BFBFBF" w:themeColor="background1" w:themeShade="BF"/>
            </w:tcBorders>
          </w:tcPr>
          <w:p w14:paraId="51C9E6D5" w14:textId="18E22C36" w:rsidR="00447EED" w:rsidRPr="00215613" w:rsidRDefault="00447EED" w:rsidP="00447EED">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Pty Ltd</w:t>
            </w:r>
          </w:p>
        </w:tc>
        <w:tc>
          <w:tcPr>
            <w:tcW w:w="1037" w:type="pct"/>
            <w:tcBorders>
              <w:bottom w:val="single" w:sz="8" w:space="0" w:color="BFBFBF" w:themeColor="background1" w:themeShade="BF"/>
            </w:tcBorders>
          </w:tcPr>
          <w:p w14:paraId="49A95C5C" w14:textId="37C6CEF6" w:rsidR="00447EED" w:rsidRPr="00215613" w:rsidRDefault="00447EED" w:rsidP="00447EED">
            <w:pPr>
              <w:pStyle w:val="Tabletext"/>
              <w:rPr>
                <w:rFonts w:ascii="Arial" w:hAnsi="Arial" w:cs="Arial"/>
              </w:rPr>
            </w:pPr>
            <w:r w:rsidRPr="00215613">
              <w:rPr>
                <w:rFonts w:ascii="Arial" w:hAnsi="Arial" w:cs="Arial"/>
              </w:rPr>
              <w:t>Nursing</w:t>
            </w:r>
          </w:p>
        </w:tc>
        <w:tc>
          <w:tcPr>
            <w:tcW w:w="516" w:type="pct"/>
            <w:tcBorders>
              <w:bottom w:val="single" w:sz="8" w:space="0" w:color="BFBFBF" w:themeColor="background1" w:themeShade="BF"/>
            </w:tcBorders>
          </w:tcPr>
          <w:p w14:paraId="01490D3E" w14:textId="60FE87CF" w:rsidR="00447EED" w:rsidRPr="00215613" w:rsidRDefault="00447EED" w:rsidP="00447EED">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6A8DB280" w14:textId="1FAD053D" w:rsidR="00447EED" w:rsidRPr="00215613" w:rsidRDefault="00447EED" w:rsidP="00447EED">
            <w:pPr>
              <w:pStyle w:val="Tabletext"/>
              <w:jc w:val="center"/>
              <w:rPr>
                <w:rFonts w:ascii="Arial" w:hAnsi="Arial" w:cs="Arial"/>
              </w:rPr>
            </w:pPr>
            <w:r w:rsidRPr="00215613">
              <w:rPr>
                <w:rFonts w:ascii="Arial" w:hAnsi="Arial" w:cs="Arial"/>
              </w:rPr>
              <w:t>1.00</w:t>
            </w:r>
          </w:p>
        </w:tc>
        <w:tc>
          <w:tcPr>
            <w:tcW w:w="588" w:type="pct"/>
            <w:tcBorders>
              <w:bottom w:val="single" w:sz="8" w:space="0" w:color="BFBFBF" w:themeColor="background1" w:themeShade="BF"/>
            </w:tcBorders>
          </w:tcPr>
          <w:p w14:paraId="5905D46E" w14:textId="4BAEC45C" w:rsidR="00447EED" w:rsidRPr="00215613" w:rsidRDefault="00447EED" w:rsidP="00447EED">
            <w:pPr>
              <w:pStyle w:val="Tabletext"/>
              <w:jc w:val="right"/>
              <w:rPr>
                <w:rFonts w:ascii="Arial" w:hAnsi="Arial" w:cs="Arial"/>
              </w:rPr>
            </w:pPr>
            <w:r w:rsidRPr="00215613">
              <w:rPr>
                <w:rFonts w:ascii="Arial" w:hAnsi="Arial" w:cs="Arial"/>
              </w:rPr>
              <w:t>$105.00</w:t>
            </w:r>
          </w:p>
        </w:tc>
        <w:tc>
          <w:tcPr>
            <w:tcW w:w="831" w:type="pct"/>
            <w:tcBorders>
              <w:bottom w:val="single" w:sz="8" w:space="0" w:color="BFBFBF" w:themeColor="background1" w:themeShade="BF"/>
            </w:tcBorders>
          </w:tcPr>
          <w:p w14:paraId="4FB375E6" w14:textId="0AAFD70A" w:rsidR="00447EED" w:rsidRPr="00215613" w:rsidRDefault="00447EED" w:rsidP="00447EED">
            <w:pPr>
              <w:pStyle w:val="Tabletext"/>
              <w:jc w:val="right"/>
              <w:rPr>
                <w:rFonts w:ascii="Arial" w:hAnsi="Arial" w:cs="Arial"/>
              </w:rPr>
            </w:pPr>
            <w:r w:rsidRPr="00215613">
              <w:rPr>
                <w:rFonts w:ascii="Arial" w:hAnsi="Arial" w:cs="Arial"/>
              </w:rPr>
              <w:t>$105.00</w:t>
            </w:r>
          </w:p>
        </w:tc>
      </w:tr>
      <w:tr w:rsidR="00447EED" w:rsidRPr="000651BE" w14:paraId="6F1A53CD" w14:textId="77777777" w:rsidTr="00C01387">
        <w:tc>
          <w:tcPr>
            <w:tcW w:w="654" w:type="pct"/>
            <w:vMerge/>
            <w:tcBorders>
              <w:bottom w:val="single" w:sz="8" w:space="0" w:color="BFBFBF" w:themeColor="background1" w:themeShade="BF"/>
            </w:tcBorders>
          </w:tcPr>
          <w:p w14:paraId="696A42D6" w14:textId="77777777" w:rsidR="00447EED" w:rsidRPr="00215613" w:rsidRDefault="00447EED" w:rsidP="00447EED">
            <w:pPr>
              <w:pStyle w:val="Tabletext"/>
              <w:rPr>
                <w:rFonts w:ascii="Arial" w:hAnsi="Arial" w:cs="Arial"/>
              </w:rPr>
            </w:pPr>
          </w:p>
        </w:tc>
        <w:tc>
          <w:tcPr>
            <w:tcW w:w="971" w:type="pct"/>
            <w:vMerge/>
            <w:tcBorders>
              <w:bottom w:val="single" w:sz="8" w:space="0" w:color="BFBFBF" w:themeColor="background1" w:themeShade="BF"/>
            </w:tcBorders>
          </w:tcPr>
          <w:p w14:paraId="2C930C65" w14:textId="77777777" w:rsidR="00447EED" w:rsidRPr="00215613" w:rsidRDefault="00447EED" w:rsidP="00447EED">
            <w:pPr>
              <w:pStyle w:val="Tabletext"/>
              <w:rPr>
                <w:rFonts w:ascii="Arial" w:hAnsi="Arial" w:cs="Arial"/>
              </w:rPr>
            </w:pPr>
          </w:p>
        </w:tc>
        <w:tc>
          <w:tcPr>
            <w:tcW w:w="1037" w:type="pct"/>
            <w:tcBorders>
              <w:bottom w:val="single" w:sz="8" w:space="0" w:color="BFBFBF" w:themeColor="background1" w:themeShade="BF"/>
            </w:tcBorders>
          </w:tcPr>
          <w:p w14:paraId="204F53D0" w14:textId="16D95767" w:rsidR="00447EED" w:rsidRPr="00215613" w:rsidRDefault="00447EED" w:rsidP="00447EED">
            <w:pPr>
              <w:pStyle w:val="Tabletext"/>
              <w:rPr>
                <w:rFonts w:ascii="Arial" w:hAnsi="Arial" w:cs="Arial"/>
              </w:rPr>
            </w:pPr>
            <w:r w:rsidRPr="00215613">
              <w:rPr>
                <w:rFonts w:ascii="Arial" w:hAnsi="Arial" w:cs="Arial"/>
              </w:rPr>
              <w:t>Nursing supplies</w:t>
            </w:r>
          </w:p>
        </w:tc>
        <w:tc>
          <w:tcPr>
            <w:tcW w:w="516" w:type="pct"/>
            <w:tcBorders>
              <w:bottom w:val="single" w:sz="8" w:space="0" w:color="BFBFBF" w:themeColor="background1" w:themeShade="BF"/>
            </w:tcBorders>
          </w:tcPr>
          <w:p w14:paraId="1E4F133A" w14:textId="2AFAC9CF" w:rsidR="00447EED" w:rsidRPr="00215613" w:rsidRDefault="00447EED" w:rsidP="00447EED">
            <w:pPr>
              <w:pStyle w:val="Tabletext"/>
              <w:rPr>
                <w:rFonts w:ascii="Arial" w:hAnsi="Arial" w:cs="Arial"/>
              </w:rPr>
            </w:pPr>
            <w:r w:rsidRPr="00215613">
              <w:rPr>
                <w:rFonts w:ascii="Arial" w:hAnsi="Arial" w:cs="Arial"/>
              </w:rPr>
              <w:t>Per item</w:t>
            </w:r>
          </w:p>
        </w:tc>
        <w:tc>
          <w:tcPr>
            <w:tcW w:w="403" w:type="pct"/>
            <w:tcBorders>
              <w:bottom w:val="single" w:sz="8" w:space="0" w:color="BFBFBF" w:themeColor="background1" w:themeShade="BF"/>
            </w:tcBorders>
          </w:tcPr>
          <w:p w14:paraId="5AA1688B" w14:textId="721CD74C" w:rsidR="00447EED" w:rsidRPr="00215613" w:rsidRDefault="00447EED" w:rsidP="00447EED">
            <w:pPr>
              <w:pStyle w:val="Tabletext"/>
              <w:jc w:val="center"/>
              <w:rPr>
                <w:rFonts w:ascii="Arial" w:hAnsi="Arial" w:cs="Arial"/>
              </w:rPr>
            </w:pPr>
            <w:r w:rsidRPr="00215613">
              <w:rPr>
                <w:rFonts w:ascii="Arial" w:hAnsi="Arial" w:cs="Arial"/>
              </w:rPr>
              <w:t>1.00</w:t>
            </w:r>
          </w:p>
        </w:tc>
        <w:tc>
          <w:tcPr>
            <w:tcW w:w="588" w:type="pct"/>
            <w:tcBorders>
              <w:bottom w:val="single" w:sz="8" w:space="0" w:color="BFBFBF" w:themeColor="background1" w:themeShade="BF"/>
            </w:tcBorders>
          </w:tcPr>
          <w:p w14:paraId="7D34797B" w14:textId="577C7B4A" w:rsidR="00447EED" w:rsidRPr="00215613" w:rsidRDefault="00447EED" w:rsidP="00447EED">
            <w:pPr>
              <w:pStyle w:val="Tabletext"/>
              <w:jc w:val="right"/>
              <w:rPr>
                <w:rFonts w:ascii="Arial" w:hAnsi="Arial" w:cs="Arial"/>
              </w:rPr>
            </w:pPr>
            <w:r w:rsidRPr="00215613">
              <w:rPr>
                <w:rFonts w:ascii="Arial" w:hAnsi="Arial" w:cs="Arial"/>
              </w:rPr>
              <w:t>$20.00</w:t>
            </w:r>
          </w:p>
        </w:tc>
        <w:tc>
          <w:tcPr>
            <w:tcW w:w="831" w:type="pct"/>
            <w:tcBorders>
              <w:bottom w:val="single" w:sz="8" w:space="0" w:color="BFBFBF" w:themeColor="background1" w:themeShade="BF"/>
            </w:tcBorders>
          </w:tcPr>
          <w:p w14:paraId="61254D7B" w14:textId="5D92A950" w:rsidR="00447EED" w:rsidRPr="00215613" w:rsidRDefault="00447EED" w:rsidP="00447EED">
            <w:pPr>
              <w:pStyle w:val="Tabletext"/>
              <w:jc w:val="right"/>
              <w:rPr>
                <w:rFonts w:ascii="Arial" w:hAnsi="Arial" w:cs="Arial"/>
              </w:rPr>
            </w:pPr>
            <w:r w:rsidRPr="00215613">
              <w:rPr>
                <w:rFonts w:ascii="Arial" w:hAnsi="Arial" w:cs="Arial"/>
              </w:rPr>
              <w:t>$20.00</w:t>
            </w:r>
          </w:p>
        </w:tc>
      </w:tr>
      <w:tr w:rsidR="00447EED" w:rsidRPr="000651BE" w14:paraId="6DA533FD" w14:textId="77777777" w:rsidTr="00447EED">
        <w:tc>
          <w:tcPr>
            <w:tcW w:w="654" w:type="pct"/>
            <w:tcBorders>
              <w:top w:val="single" w:sz="8" w:space="0" w:color="BFBFBF" w:themeColor="background1" w:themeShade="BF"/>
              <w:bottom w:val="single" w:sz="8" w:space="0" w:color="BFBFBF" w:themeColor="background1" w:themeShade="BF"/>
            </w:tcBorders>
          </w:tcPr>
          <w:p w14:paraId="1351C9A0" w14:textId="1F11D286" w:rsidR="00447EED" w:rsidRPr="00215613" w:rsidRDefault="00447EED" w:rsidP="00447EED">
            <w:pPr>
              <w:pStyle w:val="Tabletext"/>
              <w:rPr>
                <w:rFonts w:ascii="Arial" w:hAnsi="Arial" w:cs="Arial"/>
              </w:rPr>
            </w:pPr>
            <w:r w:rsidRPr="00215613">
              <w:rPr>
                <w:rFonts w:ascii="Arial" w:hAnsi="Arial" w:cs="Arial"/>
              </w:rPr>
              <w:t xml:space="preserve">Thu, 12 Jan </w:t>
            </w:r>
          </w:p>
          <w:p w14:paraId="0773CBFB" w14:textId="13071F8B" w:rsidR="00447EED" w:rsidRPr="00215613" w:rsidRDefault="00447EED" w:rsidP="00447EED">
            <w:pPr>
              <w:pStyle w:val="Tabletext"/>
              <w:rPr>
                <w:rFonts w:ascii="Arial" w:hAnsi="Arial" w:cs="Arial"/>
              </w:rPr>
            </w:pPr>
          </w:p>
        </w:tc>
        <w:tc>
          <w:tcPr>
            <w:tcW w:w="971" w:type="pct"/>
            <w:tcBorders>
              <w:top w:val="single" w:sz="8" w:space="0" w:color="BFBFBF" w:themeColor="background1" w:themeShade="BF"/>
              <w:bottom w:val="single" w:sz="8" w:space="0" w:color="BFBFBF" w:themeColor="background1" w:themeShade="BF"/>
            </w:tcBorders>
          </w:tcPr>
          <w:p w14:paraId="00650699" w14:textId="77777777" w:rsidR="00447EED" w:rsidRPr="00215613" w:rsidRDefault="00447EED" w:rsidP="00447EED">
            <w:pPr>
              <w:pStyle w:val="Tabletext"/>
              <w:rPr>
                <w:rFonts w:ascii="Arial" w:hAnsi="Arial" w:cs="Arial"/>
              </w:rPr>
            </w:pPr>
            <w:r w:rsidRPr="00215613">
              <w:rPr>
                <w:rFonts w:ascii="Arial" w:hAnsi="Arial" w:cs="Arial"/>
              </w:rPr>
              <w:t>Health Services Pty Ltd</w:t>
            </w:r>
          </w:p>
        </w:tc>
        <w:tc>
          <w:tcPr>
            <w:tcW w:w="1037" w:type="pct"/>
            <w:tcBorders>
              <w:bottom w:val="single" w:sz="8" w:space="0" w:color="BFBFBF" w:themeColor="background1" w:themeShade="BF"/>
            </w:tcBorders>
          </w:tcPr>
          <w:p w14:paraId="3EBAC7B7" w14:textId="77777777" w:rsidR="00447EED" w:rsidRPr="00215613" w:rsidRDefault="00447EED" w:rsidP="00447EED">
            <w:pPr>
              <w:pStyle w:val="Tabletext"/>
              <w:rPr>
                <w:rFonts w:ascii="Arial" w:hAnsi="Arial" w:cs="Arial"/>
              </w:rPr>
            </w:pPr>
            <w:r w:rsidRPr="00215613">
              <w:rPr>
                <w:rFonts w:ascii="Arial" w:hAnsi="Arial" w:cs="Arial"/>
              </w:rPr>
              <w:t>Health service – physiotherapy</w:t>
            </w:r>
          </w:p>
        </w:tc>
        <w:tc>
          <w:tcPr>
            <w:tcW w:w="516" w:type="pct"/>
            <w:tcBorders>
              <w:bottom w:val="single" w:sz="8" w:space="0" w:color="BFBFBF" w:themeColor="background1" w:themeShade="BF"/>
            </w:tcBorders>
          </w:tcPr>
          <w:p w14:paraId="1E8C90CC" w14:textId="77777777" w:rsidR="00447EED" w:rsidRPr="00215613" w:rsidRDefault="00447EED" w:rsidP="00447EED">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119BB7C1" w14:textId="77777777" w:rsidR="00447EED" w:rsidRPr="00215613" w:rsidRDefault="00447EED" w:rsidP="00447EED">
            <w:pPr>
              <w:pStyle w:val="Tabletext"/>
              <w:jc w:val="center"/>
              <w:rPr>
                <w:rFonts w:ascii="Arial" w:hAnsi="Arial" w:cs="Arial"/>
              </w:rPr>
            </w:pPr>
            <w:r w:rsidRPr="00215613">
              <w:rPr>
                <w:rFonts w:ascii="Arial" w:hAnsi="Arial" w:cs="Arial"/>
              </w:rPr>
              <w:t>0.75</w:t>
            </w:r>
          </w:p>
        </w:tc>
        <w:tc>
          <w:tcPr>
            <w:tcW w:w="588" w:type="pct"/>
            <w:tcBorders>
              <w:bottom w:val="single" w:sz="8" w:space="0" w:color="BFBFBF" w:themeColor="background1" w:themeShade="BF"/>
            </w:tcBorders>
          </w:tcPr>
          <w:p w14:paraId="1DE53232" w14:textId="77777777" w:rsidR="00447EED" w:rsidRPr="00215613" w:rsidRDefault="00447EED" w:rsidP="00447EED">
            <w:pPr>
              <w:pStyle w:val="Tabletext"/>
              <w:jc w:val="right"/>
              <w:rPr>
                <w:rFonts w:ascii="Arial" w:hAnsi="Arial" w:cs="Arial"/>
              </w:rPr>
            </w:pPr>
            <w:r w:rsidRPr="00215613">
              <w:rPr>
                <w:rFonts w:ascii="Arial" w:hAnsi="Arial" w:cs="Arial"/>
              </w:rPr>
              <w:t>$120.00</w:t>
            </w:r>
          </w:p>
        </w:tc>
        <w:tc>
          <w:tcPr>
            <w:tcW w:w="831" w:type="pct"/>
            <w:tcBorders>
              <w:bottom w:val="single" w:sz="8" w:space="0" w:color="BFBFBF" w:themeColor="background1" w:themeShade="BF"/>
            </w:tcBorders>
          </w:tcPr>
          <w:p w14:paraId="7CC35BC9" w14:textId="77777777" w:rsidR="00447EED" w:rsidRPr="00215613" w:rsidRDefault="00447EED" w:rsidP="00447EED">
            <w:pPr>
              <w:pStyle w:val="Tabletext"/>
              <w:jc w:val="right"/>
              <w:rPr>
                <w:rFonts w:ascii="Arial" w:hAnsi="Arial" w:cs="Arial"/>
              </w:rPr>
            </w:pPr>
            <w:r w:rsidRPr="00215613">
              <w:rPr>
                <w:rFonts w:ascii="Arial" w:hAnsi="Arial" w:cs="Arial"/>
              </w:rPr>
              <w:t>$90.00</w:t>
            </w:r>
          </w:p>
        </w:tc>
      </w:tr>
      <w:tr w:rsidR="00447EED" w:rsidRPr="000651BE" w14:paraId="15561A00" w14:textId="77777777" w:rsidTr="00447EED">
        <w:tc>
          <w:tcPr>
            <w:tcW w:w="654" w:type="pct"/>
            <w:tcBorders>
              <w:bottom w:val="single" w:sz="8" w:space="0" w:color="BFBFBF" w:themeColor="background1" w:themeShade="BF"/>
            </w:tcBorders>
          </w:tcPr>
          <w:p w14:paraId="73D81970" w14:textId="09C62378" w:rsidR="00447EED" w:rsidRPr="00215613" w:rsidRDefault="00447EED" w:rsidP="00447EED">
            <w:pPr>
              <w:pStyle w:val="Tabletext"/>
              <w:rPr>
                <w:rFonts w:ascii="Arial" w:hAnsi="Arial" w:cs="Arial"/>
              </w:rPr>
            </w:pPr>
            <w:r w:rsidRPr="00215613">
              <w:rPr>
                <w:rFonts w:ascii="Arial" w:hAnsi="Arial" w:cs="Arial"/>
              </w:rPr>
              <w:t xml:space="preserve">Thu, 19 Jan </w:t>
            </w:r>
          </w:p>
        </w:tc>
        <w:tc>
          <w:tcPr>
            <w:tcW w:w="971" w:type="pct"/>
            <w:tcBorders>
              <w:bottom w:val="single" w:sz="8" w:space="0" w:color="BFBFBF" w:themeColor="background1" w:themeShade="BF"/>
            </w:tcBorders>
          </w:tcPr>
          <w:p w14:paraId="4454D01A" w14:textId="77777777" w:rsidR="00447EED" w:rsidRPr="00215613" w:rsidRDefault="00447EED" w:rsidP="00447EED">
            <w:pPr>
              <w:pStyle w:val="Tabletext"/>
              <w:rPr>
                <w:rFonts w:ascii="Arial" w:hAnsi="Arial" w:cs="Arial"/>
              </w:rPr>
            </w:pPr>
            <w:r w:rsidRPr="00215613">
              <w:rPr>
                <w:rFonts w:ascii="Arial" w:hAnsi="Arial" w:cs="Arial"/>
              </w:rPr>
              <w:t>Home Cleaning Pty Ltd</w:t>
            </w:r>
          </w:p>
        </w:tc>
        <w:tc>
          <w:tcPr>
            <w:tcW w:w="1037" w:type="pct"/>
            <w:tcBorders>
              <w:bottom w:val="single" w:sz="8" w:space="0" w:color="BFBFBF" w:themeColor="background1" w:themeShade="BF"/>
            </w:tcBorders>
          </w:tcPr>
          <w:p w14:paraId="04C05D60" w14:textId="77777777" w:rsidR="00447EED" w:rsidRPr="00215613" w:rsidRDefault="00447EED" w:rsidP="00447EED">
            <w:pPr>
              <w:pStyle w:val="Tabletext"/>
              <w:rPr>
                <w:rFonts w:ascii="Arial" w:hAnsi="Arial" w:cs="Arial"/>
              </w:rPr>
            </w:pPr>
            <w:r w:rsidRPr="00215613">
              <w:rPr>
                <w:rFonts w:ascii="Arial" w:hAnsi="Arial" w:cs="Arial"/>
              </w:rPr>
              <w:t>Cleaning and household tasks</w:t>
            </w:r>
          </w:p>
        </w:tc>
        <w:tc>
          <w:tcPr>
            <w:tcW w:w="516" w:type="pct"/>
            <w:tcBorders>
              <w:bottom w:val="single" w:sz="8" w:space="0" w:color="BFBFBF" w:themeColor="background1" w:themeShade="BF"/>
            </w:tcBorders>
          </w:tcPr>
          <w:p w14:paraId="62CADCE0" w14:textId="77777777" w:rsidR="00447EED" w:rsidRPr="00215613" w:rsidRDefault="00447EED" w:rsidP="00447EED">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1B8875A3" w14:textId="77777777" w:rsidR="00447EED" w:rsidRPr="00215613" w:rsidRDefault="00447EED" w:rsidP="00447EED">
            <w:pPr>
              <w:pStyle w:val="Tabletext"/>
              <w:jc w:val="center"/>
              <w:rPr>
                <w:rFonts w:ascii="Arial" w:hAnsi="Arial" w:cs="Arial"/>
              </w:rPr>
            </w:pPr>
            <w:r w:rsidRPr="00215613">
              <w:rPr>
                <w:rFonts w:ascii="Arial" w:hAnsi="Arial" w:cs="Arial"/>
              </w:rPr>
              <w:t>2.00</w:t>
            </w:r>
          </w:p>
        </w:tc>
        <w:tc>
          <w:tcPr>
            <w:tcW w:w="588" w:type="pct"/>
            <w:tcBorders>
              <w:bottom w:val="single" w:sz="8" w:space="0" w:color="BFBFBF" w:themeColor="background1" w:themeShade="BF"/>
            </w:tcBorders>
          </w:tcPr>
          <w:p w14:paraId="5D15B625" w14:textId="77777777" w:rsidR="00447EED" w:rsidRPr="00215613" w:rsidRDefault="00447EED" w:rsidP="00447EED">
            <w:pPr>
              <w:pStyle w:val="Tabletext"/>
              <w:jc w:val="right"/>
              <w:rPr>
                <w:rFonts w:ascii="Arial" w:hAnsi="Arial" w:cs="Arial"/>
              </w:rPr>
            </w:pPr>
            <w:r w:rsidRPr="00215613">
              <w:rPr>
                <w:rFonts w:ascii="Arial" w:hAnsi="Arial" w:cs="Arial"/>
              </w:rPr>
              <w:t>$45.00</w:t>
            </w:r>
          </w:p>
        </w:tc>
        <w:tc>
          <w:tcPr>
            <w:tcW w:w="831" w:type="pct"/>
            <w:tcBorders>
              <w:bottom w:val="single" w:sz="8" w:space="0" w:color="BFBFBF" w:themeColor="background1" w:themeShade="BF"/>
            </w:tcBorders>
          </w:tcPr>
          <w:p w14:paraId="24F991AB" w14:textId="77777777" w:rsidR="00447EED" w:rsidRPr="00215613" w:rsidRDefault="00447EED" w:rsidP="00447EED">
            <w:pPr>
              <w:pStyle w:val="Tabletext"/>
              <w:jc w:val="right"/>
              <w:rPr>
                <w:rFonts w:ascii="Arial" w:hAnsi="Arial" w:cs="Arial"/>
              </w:rPr>
            </w:pPr>
            <w:r w:rsidRPr="00215613">
              <w:rPr>
                <w:rFonts w:ascii="Arial" w:hAnsi="Arial" w:cs="Arial"/>
              </w:rPr>
              <w:t>$90.00</w:t>
            </w:r>
          </w:p>
        </w:tc>
      </w:tr>
      <w:tr w:rsidR="00447EED" w:rsidRPr="000651BE" w14:paraId="6F702A84" w14:textId="77777777" w:rsidTr="00447EED">
        <w:tc>
          <w:tcPr>
            <w:tcW w:w="654" w:type="pct"/>
            <w:tcBorders>
              <w:bottom w:val="single" w:sz="8" w:space="0" w:color="BFBFBF" w:themeColor="background1" w:themeShade="BF"/>
            </w:tcBorders>
          </w:tcPr>
          <w:p w14:paraId="2330336A" w14:textId="114B5C55" w:rsidR="00447EED" w:rsidRPr="00215613" w:rsidRDefault="00447EED" w:rsidP="00447EED">
            <w:pPr>
              <w:pStyle w:val="Tabletext"/>
              <w:rPr>
                <w:rFonts w:ascii="Arial" w:hAnsi="Arial" w:cs="Arial"/>
              </w:rPr>
            </w:pPr>
            <w:r w:rsidRPr="00215613">
              <w:rPr>
                <w:rFonts w:ascii="Arial" w:hAnsi="Arial" w:cs="Arial"/>
              </w:rPr>
              <w:t xml:space="preserve">Sat, 21 Jan </w:t>
            </w:r>
          </w:p>
        </w:tc>
        <w:tc>
          <w:tcPr>
            <w:tcW w:w="971" w:type="pct"/>
            <w:tcBorders>
              <w:bottom w:val="single" w:sz="8" w:space="0" w:color="BFBFBF" w:themeColor="background1" w:themeShade="BF"/>
            </w:tcBorders>
          </w:tcPr>
          <w:p w14:paraId="0B3132F1" w14:textId="77777777" w:rsidR="00447EED" w:rsidRPr="00215613" w:rsidRDefault="00447EED" w:rsidP="00447EED">
            <w:pPr>
              <w:pStyle w:val="Tabletext"/>
              <w:rPr>
                <w:rFonts w:ascii="Arial" w:hAnsi="Arial" w:cs="Arial"/>
              </w:rPr>
            </w:pPr>
            <w:r w:rsidRPr="00215613">
              <w:rPr>
                <w:rFonts w:ascii="Arial" w:hAnsi="Arial" w:cs="Arial"/>
              </w:rPr>
              <w:t>Mowing Services Pty Ltd</w:t>
            </w:r>
          </w:p>
        </w:tc>
        <w:tc>
          <w:tcPr>
            <w:tcW w:w="1037" w:type="pct"/>
            <w:tcBorders>
              <w:bottom w:val="single" w:sz="8" w:space="0" w:color="BFBFBF" w:themeColor="background1" w:themeShade="BF"/>
            </w:tcBorders>
          </w:tcPr>
          <w:p w14:paraId="797BFB53" w14:textId="77777777" w:rsidR="00447EED" w:rsidRPr="00215613" w:rsidRDefault="00447EED" w:rsidP="00447EED">
            <w:pPr>
              <w:pStyle w:val="Tabletext"/>
              <w:rPr>
                <w:rFonts w:ascii="Arial" w:hAnsi="Arial" w:cs="Arial"/>
              </w:rPr>
            </w:pPr>
            <w:r w:rsidRPr="00215613">
              <w:rPr>
                <w:rFonts w:ascii="Arial" w:hAnsi="Arial" w:cs="Arial"/>
              </w:rPr>
              <w:t>Light gardening</w:t>
            </w:r>
          </w:p>
        </w:tc>
        <w:tc>
          <w:tcPr>
            <w:tcW w:w="516" w:type="pct"/>
            <w:tcBorders>
              <w:bottom w:val="single" w:sz="8" w:space="0" w:color="BFBFBF" w:themeColor="background1" w:themeShade="BF"/>
            </w:tcBorders>
          </w:tcPr>
          <w:p w14:paraId="24658CB3" w14:textId="77777777" w:rsidR="00447EED" w:rsidRPr="00215613" w:rsidRDefault="00447EED" w:rsidP="00447EED">
            <w:pPr>
              <w:pStyle w:val="Tabletext"/>
              <w:rPr>
                <w:rFonts w:ascii="Arial" w:hAnsi="Arial" w:cs="Arial"/>
              </w:rPr>
            </w:pPr>
            <w:r w:rsidRPr="00215613">
              <w:rPr>
                <w:rFonts w:ascii="Arial" w:hAnsi="Arial" w:cs="Arial"/>
              </w:rPr>
              <w:t>Per service</w:t>
            </w:r>
          </w:p>
        </w:tc>
        <w:tc>
          <w:tcPr>
            <w:tcW w:w="403" w:type="pct"/>
            <w:tcBorders>
              <w:bottom w:val="single" w:sz="8" w:space="0" w:color="BFBFBF" w:themeColor="background1" w:themeShade="BF"/>
            </w:tcBorders>
          </w:tcPr>
          <w:p w14:paraId="66D37815" w14:textId="77777777" w:rsidR="00447EED" w:rsidRPr="00215613" w:rsidRDefault="00447EED" w:rsidP="00447EED">
            <w:pPr>
              <w:pStyle w:val="Tabletext"/>
              <w:jc w:val="center"/>
              <w:rPr>
                <w:rFonts w:ascii="Arial" w:hAnsi="Arial" w:cs="Arial"/>
              </w:rPr>
            </w:pPr>
            <w:r w:rsidRPr="00215613">
              <w:rPr>
                <w:rFonts w:ascii="Arial" w:hAnsi="Arial" w:cs="Arial"/>
              </w:rPr>
              <w:t>1.00</w:t>
            </w:r>
          </w:p>
        </w:tc>
        <w:tc>
          <w:tcPr>
            <w:tcW w:w="588" w:type="pct"/>
            <w:tcBorders>
              <w:bottom w:val="single" w:sz="8" w:space="0" w:color="BFBFBF" w:themeColor="background1" w:themeShade="BF"/>
            </w:tcBorders>
          </w:tcPr>
          <w:p w14:paraId="59B29B4A" w14:textId="77777777" w:rsidR="00447EED" w:rsidRPr="00215613" w:rsidRDefault="00447EED" w:rsidP="00447EED">
            <w:pPr>
              <w:pStyle w:val="Tabletext"/>
              <w:jc w:val="right"/>
              <w:rPr>
                <w:rFonts w:ascii="Arial" w:hAnsi="Arial" w:cs="Arial"/>
              </w:rPr>
            </w:pPr>
            <w:r w:rsidRPr="00215613">
              <w:rPr>
                <w:rFonts w:ascii="Arial" w:hAnsi="Arial" w:cs="Arial"/>
              </w:rPr>
              <w:t>$60.00</w:t>
            </w:r>
          </w:p>
        </w:tc>
        <w:tc>
          <w:tcPr>
            <w:tcW w:w="831" w:type="pct"/>
            <w:tcBorders>
              <w:bottom w:val="single" w:sz="8" w:space="0" w:color="BFBFBF" w:themeColor="background1" w:themeShade="BF"/>
            </w:tcBorders>
          </w:tcPr>
          <w:p w14:paraId="33FC41AC" w14:textId="77777777" w:rsidR="00447EED" w:rsidRPr="00215613" w:rsidRDefault="00447EED" w:rsidP="00447EED">
            <w:pPr>
              <w:pStyle w:val="Tabletext"/>
              <w:jc w:val="right"/>
              <w:rPr>
                <w:rFonts w:ascii="Arial" w:hAnsi="Arial" w:cs="Arial"/>
              </w:rPr>
            </w:pPr>
            <w:r w:rsidRPr="00215613">
              <w:rPr>
                <w:rFonts w:ascii="Arial" w:hAnsi="Arial" w:cs="Arial"/>
              </w:rPr>
              <w:t>$60.00</w:t>
            </w:r>
          </w:p>
        </w:tc>
      </w:tr>
      <w:tr w:rsidR="00447EED" w:rsidRPr="000651BE" w14:paraId="3B7B7D43" w14:textId="77777777" w:rsidTr="00447EED">
        <w:tc>
          <w:tcPr>
            <w:tcW w:w="654" w:type="pct"/>
            <w:tcBorders>
              <w:top w:val="single" w:sz="8" w:space="0" w:color="BFBFBF" w:themeColor="background1" w:themeShade="BF"/>
            </w:tcBorders>
          </w:tcPr>
          <w:p w14:paraId="3D1BEB49" w14:textId="1321E307" w:rsidR="00447EED" w:rsidRPr="00215613" w:rsidRDefault="00447EED" w:rsidP="00447EED">
            <w:pPr>
              <w:pStyle w:val="Tabletext"/>
              <w:rPr>
                <w:rFonts w:ascii="Arial" w:hAnsi="Arial" w:cs="Arial"/>
              </w:rPr>
            </w:pPr>
            <w:r w:rsidRPr="00215613">
              <w:rPr>
                <w:rFonts w:ascii="Arial" w:hAnsi="Arial" w:cs="Arial"/>
              </w:rPr>
              <w:t xml:space="preserve">Sun, 22 Jan </w:t>
            </w:r>
          </w:p>
        </w:tc>
        <w:tc>
          <w:tcPr>
            <w:tcW w:w="971" w:type="pct"/>
            <w:tcBorders>
              <w:top w:val="single" w:sz="8" w:space="0" w:color="BFBFBF" w:themeColor="background1" w:themeShade="BF"/>
            </w:tcBorders>
          </w:tcPr>
          <w:p w14:paraId="731E278F" w14:textId="6E3A9DC3" w:rsidR="00447EED" w:rsidRPr="00215613" w:rsidRDefault="00447EED" w:rsidP="00447EED">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Pty Ltd</w:t>
            </w:r>
          </w:p>
        </w:tc>
        <w:tc>
          <w:tcPr>
            <w:tcW w:w="1037" w:type="pct"/>
            <w:tcBorders>
              <w:bottom w:val="single" w:sz="8" w:space="0" w:color="BFBFBF" w:themeColor="background1" w:themeShade="BF"/>
            </w:tcBorders>
          </w:tcPr>
          <w:p w14:paraId="66E08332" w14:textId="57AB8C6C" w:rsidR="00447EED" w:rsidRPr="00215613" w:rsidRDefault="00447EED" w:rsidP="00447EED">
            <w:pPr>
              <w:pStyle w:val="Tabletext"/>
              <w:rPr>
                <w:rFonts w:ascii="Arial" w:hAnsi="Arial" w:cs="Arial"/>
              </w:rPr>
            </w:pPr>
            <w:r w:rsidRPr="00215613">
              <w:rPr>
                <w:rFonts w:ascii="Arial" w:hAnsi="Arial" w:cs="Arial"/>
              </w:rPr>
              <w:t>Transport and other services – accompanied by personal care worker</w:t>
            </w:r>
          </w:p>
        </w:tc>
        <w:tc>
          <w:tcPr>
            <w:tcW w:w="516" w:type="pct"/>
            <w:tcBorders>
              <w:bottom w:val="single" w:sz="8" w:space="0" w:color="BFBFBF" w:themeColor="background1" w:themeShade="BF"/>
            </w:tcBorders>
          </w:tcPr>
          <w:p w14:paraId="4E1604E2" w14:textId="77777777" w:rsidR="00447EED" w:rsidRPr="00215613" w:rsidRDefault="00447EED" w:rsidP="00447EED">
            <w:pPr>
              <w:pStyle w:val="Tabletext"/>
              <w:rPr>
                <w:rFonts w:ascii="Arial" w:hAnsi="Arial" w:cs="Arial"/>
              </w:rPr>
            </w:pPr>
            <w:r w:rsidRPr="00215613">
              <w:rPr>
                <w:rFonts w:ascii="Arial" w:hAnsi="Arial" w:cs="Arial"/>
              </w:rPr>
              <w:t>Per hour</w:t>
            </w:r>
          </w:p>
        </w:tc>
        <w:tc>
          <w:tcPr>
            <w:tcW w:w="403" w:type="pct"/>
            <w:tcBorders>
              <w:bottom w:val="single" w:sz="8" w:space="0" w:color="BFBFBF" w:themeColor="background1" w:themeShade="BF"/>
            </w:tcBorders>
          </w:tcPr>
          <w:p w14:paraId="3DC62546" w14:textId="77777777" w:rsidR="00447EED" w:rsidRPr="00215613" w:rsidRDefault="00447EED" w:rsidP="00447EED">
            <w:pPr>
              <w:pStyle w:val="Tabletext"/>
              <w:jc w:val="center"/>
              <w:rPr>
                <w:rFonts w:ascii="Arial" w:hAnsi="Arial" w:cs="Arial"/>
              </w:rPr>
            </w:pPr>
            <w:r w:rsidRPr="00215613">
              <w:rPr>
                <w:rFonts w:ascii="Arial" w:hAnsi="Arial" w:cs="Arial"/>
              </w:rPr>
              <w:t>2.00</w:t>
            </w:r>
          </w:p>
        </w:tc>
        <w:tc>
          <w:tcPr>
            <w:tcW w:w="588" w:type="pct"/>
            <w:tcBorders>
              <w:bottom w:val="single" w:sz="8" w:space="0" w:color="BFBFBF" w:themeColor="background1" w:themeShade="BF"/>
            </w:tcBorders>
          </w:tcPr>
          <w:p w14:paraId="7590B9BB" w14:textId="77777777" w:rsidR="00447EED" w:rsidRPr="00215613" w:rsidRDefault="00447EED" w:rsidP="00447EED">
            <w:pPr>
              <w:pStyle w:val="Tabletext"/>
              <w:jc w:val="right"/>
              <w:rPr>
                <w:rFonts w:ascii="Arial" w:hAnsi="Arial" w:cs="Arial"/>
              </w:rPr>
            </w:pPr>
            <w:r w:rsidRPr="00215613">
              <w:rPr>
                <w:rFonts w:ascii="Arial" w:hAnsi="Arial" w:cs="Arial"/>
              </w:rPr>
              <w:t>$55.00</w:t>
            </w:r>
          </w:p>
        </w:tc>
        <w:tc>
          <w:tcPr>
            <w:tcW w:w="831" w:type="pct"/>
            <w:tcBorders>
              <w:bottom w:val="single" w:sz="8" w:space="0" w:color="BFBFBF" w:themeColor="background1" w:themeShade="BF"/>
            </w:tcBorders>
          </w:tcPr>
          <w:p w14:paraId="4C3229D4" w14:textId="77777777" w:rsidR="00447EED" w:rsidRPr="00215613" w:rsidRDefault="00447EED" w:rsidP="00447EED">
            <w:pPr>
              <w:pStyle w:val="Tabletext"/>
              <w:jc w:val="right"/>
              <w:rPr>
                <w:rFonts w:ascii="Arial" w:hAnsi="Arial" w:cs="Arial"/>
              </w:rPr>
            </w:pPr>
            <w:r w:rsidRPr="00215613">
              <w:rPr>
                <w:rFonts w:ascii="Arial" w:hAnsi="Arial" w:cs="Arial"/>
              </w:rPr>
              <w:t>$110.00</w:t>
            </w:r>
          </w:p>
        </w:tc>
      </w:tr>
      <w:tr w:rsidR="00447EED" w:rsidRPr="000651BE" w14:paraId="0A305AD2" w14:textId="77777777" w:rsidTr="00447EED">
        <w:tc>
          <w:tcPr>
            <w:tcW w:w="654" w:type="pct"/>
            <w:tcBorders>
              <w:bottom w:val="single" w:sz="8" w:space="0" w:color="BFBFBF" w:themeColor="background1" w:themeShade="BF"/>
            </w:tcBorders>
          </w:tcPr>
          <w:p w14:paraId="0B81459D" w14:textId="77777777" w:rsidR="00447EED" w:rsidRPr="00215613" w:rsidRDefault="00447EED" w:rsidP="00447EED">
            <w:pPr>
              <w:pStyle w:val="Tabletext"/>
              <w:rPr>
                <w:rFonts w:ascii="Arial" w:hAnsi="Arial" w:cs="Arial"/>
              </w:rPr>
            </w:pPr>
          </w:p>
        </w:tc>
        <w:tc>
          <w:tcPr>
            <w:tcW w:w="971" w:type="pct"/>
            <w:tcBorders>
              <w:bottom w:val="single" w:sz="8" w:space="0" w:color="BFBFBF" w:themeColor="background1" w:themeShade="BF"/>
            </w:tcBorders>
          </w:tcPr>
          <w:p w14:paraId="79585C71" w14:textId="77777777" w:rsidR="00447EED" w:rsidRPr="00215613" w:rsidRDefault="00447EED" w:rsidP="00447EED">
            <w:pPr>
              <w:pStyle w:val="Tabletext"/>
              <w:rPr>
                <w:rFonts w:ascii="Arial" w:hAnsi="Arial" w:cs="Arial"/>
              </w:rPr>
            </w:pPr>
          </w:p>
        </w:tc>
        <w:tc>
          <w:tcPr>
            <w:tcW w:w="1037" w:type="pct"/>
            <w:tcBorders>
              <w:bottom w:val="single" w:sz="8" w:space="0" w:color="BFBFBF" w:themeColor="background1" w:themeShade="BF"/>
            </w:tcBorders>
          </w:tcPr>
          <w:p w14:paraId="4DDF5509" w14:textId="77777777" w:rsidR="00447EED" w:rsidRPr="00215613" w:rsidRDefault="00447EED" w:rsidP="00447EED">
            <w:pPr>
              <w:pStyle w:val="Tabletext"/>
              <w:rPr>
                <w:rFonts w:ascii="Arial" w:hAnsi="Arial" w:cs="Arial"/>
              </w:rPr>
            </w:pPr>
            <w:r w:rsidRPr="00215613">
              <w:rPr>
                <w:rFonts w:ascii="Arial" w:hAnsi="Arial" w:cs="Arial"/>
              </w:rPr>
              <w:t>Vehicle and fuel surcharge</w:t>
            </w:r>
          </w:p>
        </w:tc>
        <w:tc>
          <w:tcPr>
            <w:tcW w:w="516" w:type="pct"/>
            <w:tcBorders>
              <w:bottom w:val="single" w:sz="8" w:space="0" w:color="BFBFBF" w:themeColor="background1" w:themeShade="BF"/>
            </w:tcBorders>
          </w:tcPr>
          <w:p w14:paraId="0BCE0906" w14:textId="77777777" w:rsidR="00447EED" w:rsidRPr="00215613" w:rsidRDefault="00447EED" w:rsidP="00447EED">
            <w:pPr>
              <w:pStyle w:val="Tabletext"/>
              <w:rPr>
                <w:rFonts w:ascii="Arial" w:hAnsi="Arial" w:cs="Arial"/>
              </w:rPr>
            </w:pPr>
            <w:r w:rsidRPr="00215613">
              <w:rPr>
                <w:rFonts w:ascii="Arial" w:hAnsi="Arial" w:cs="Arial"/>
              </w:rPr>
              <w:t>Per km</w:t>
            </w:r>
          </w:p>
        </w:tc>
        <w:tc>
          <w:tcPr>
            <w:tcW w:w="403" w:type="pct"/>
            <w:tcBorders>
              <w:bottom w:val="single" w:sz="8" w:space="0" w:color="BFBFBF" w:themeColor="background1" w:themeShade="BF"/>
            </w:tcBorders>
          </w:tcPr>
          <w:p w14:paraId="7A3CDAFB" w14:textId="77777777" w:rsidR="00447EED" w:rsidRPr="00215613" w:rsidRDefault="00447EED" w:rsidP="00447EED">
            <w:pPr>
              <w:pStyle w:val="Tabletext"/>
              <w:jc w:val="center"/>
              <w:rPr>
                <w:rFonts w:ascii="Arial" w:hAnsi="Arial" w:cs="Arial"/>
              </w:rPr>
            </w:pPr>
            <w:r w:rsidRPr="00215613">
              <w:rPr>
                <w:rFonts w:ascii="Arial" w:hAnsi="Arial" w:cs="Arial"/>
              </w:rPr>
              <w:t>20.00</w:t>
            </w:r>
          </w:p>
        </w:tc>
        <w:tc>
          <w:tcPr>
            <w:tcW w:w="588" w:type="pct"/>
            <w:tcBorders>
              <w:bottom w:val="single" w:sz="8" w:space="0" w:color="BFBFBF" w:themeColor="background1" w:themeShade="BF"/>
            </w:tcBorders>
          </w:tcPr>
          <w:p w14:paraId="0BA9CB0B" w14:textId="77777777" w:rsidR="00447EED" w:rsidRPr="00215613" w:rsidRDefault="00447EED" w:rsidP="00447EED">
            <w:pPr>
              <w:pStyle w:val="Tabletext"/>
              <w:jc w:val="right"/>
              <w:rPr>
                <w:rFonts w:ascii="Arial" w:hAnsi="Arial" w:cs="Arial"/>
              </w:rPr>
            </w:pPr>
            <w:r w:rsidRPr="00215613">
              <w:rPr>
                <w:rFonts w:ascii="Arial" w:hAnsi="Arial" w:cs="Arial"/>
              </w:rPr>
              <w:t>$1.50</w:t>
            </w:r>
          </w:p>
        </w:tc>
        <w:tc>
          <w:tcPr>
            <w:tcW w:w="831" w:type="pct"/>
            <w:tcBorders>
              <w:bottom w:val="single" w:sz="8" w:space="0" w:color="BFBFBF" w:themeColor="background1" w:themeShade="BF"/>
            </w:tcBorders>
          </w:tcPr>
          <w:p w14:paraId="0BDF2237" w14:textId="77777777" w:rsidR="00447EED" w:rsidRPr="00215613" w:rsidRDefault="00447EED" w:rsidP="00447EED">
            <w:pPr>
              <w:pStyle w:val="Tabletext"/>
              <w:jc w:val="right"/>
              <w:rPr>
                <w:rFonts w:ascii="Arial" w:hAnsi="Arial" w:cs="Arial"/>
              </w:rPr>
            </w:pPr>
            <w:r w:rsidRPr="00215613">
              <w:rPr>
                <w:rFonts w:ascii="Arial" w:hAnsi="Arial" w:cs="Arial"/>
              </w:rPr>
              <w:t>$30.00</w:t>
            </w:r>
          </w:p>
        </w:tc>
      </w:tr>
      <w:tr w:rsidR="00447EED" w:rsidRPr="000651BE" w14:paraId="0FF27B74" w14:textId="77777777" w:rsidTr="00447EED">
        <w:tc>
          <w:tcPr>
            <w:tcW w:w="654" w:type="pct"/>
            <w:tcBorders>
              <w:bottom w:val="single" w:sz="8" w:space="0" w:color="BFBFBF" w:themeColor="background1" w:themeShade="BF"/>
            </w:tcBorders>
          </w:tcPr>
          <w:p w14:paraId="7C18DEA9" w14:textId="160F3539" w:rsidR="00447EED" w:rsidRPr="00215613" w:rsidRDefault="00447EED" w:rsidP="00447EED">
            <w:pPr>
              <w:pStyle w:val="Tabletext"/>
              <w:rPr>
                <w:rFonts w:ascii="Arial" w:hAnsi="Arial" w:cs="Arial"/>
              </w:rPr>
            </w:pPr>
            <w:r w:rsidRPr="00215613">
              <w:rPr>
                <w:rFonts w:ascii="Arial" w:hAnsi="Arial" w:cs="Arial"/>
              </w:rPr>
              <w:t xml:space="preserve">Fri, 27 Jan </w:t>
            </w:r>
          </w:p>
        </w:tc>
        <w:tc>
          <w:tcPr>
            <w:tcW w:w="971" w:type="pct"/>
            <w:tcBorders>
              <w:bottom w:val="single" w:sz="8" w:space="0" w:color="BFBFBF" w:themeColor="background1" w:themeShade="BF"/>
            </w:tcBorders>
          </w:tcPr>
          <w:p w14:paraId="6122F852" w14:textId="77777777" w:rsidR="00447EED" w:rsidRPr="00215613" w:rsidRDefault="00447EED" w:rsidP="00447EED">
            <w:pPr>
              <w:pStyle w:val="Tabletext"/>
              <w:rPr>
                <w:rFonts w:ascii="Arial" w:hAnsi="Arial" w:cs="Arial"/>
              </w:rPr>
            </w:pPr>
            <w:r w:rsidRPr="00215613">
              <w:rPr>
                <w:rFonts w:ascii="Arial" w:hAnsi="Arial" w:cs="Arial"/>
              </w:rPr>
              <w:t>Taxi Services Pty Ltd</w:t>
            </w:r>
          </w:p>
        </w:tc>
        <w:tc>
          <w:tcPr>
            <w:tcW w:w="1037" w:type="pct"/>
            <w:tcBorders>
              <w:bottom w:val="single" w:sz="8" w:space="0" w:color="BFBFBF" w:themeColor="background1" w:themeShade="BF"/>
            </w:tcBorders>
          </w:tcPr>
          <w:p w14:paraId="159D569B" w14:textId="77777777" w:rsidR="00447EED" w:rsidRPr="00215613" w:rsidRDefault="00447EED" w:rsidP="00447EED">
            <w:pPr>
              <w:pStyle w:val="Tabletext"/>
              <w:rPr>
                <w:rFonts w:ascii="Arial" w:hAnsi="Arial" w:cs="Arial"/>
              </w:rPr>
            </w:pPr>
            <w:r w:rsidRPr="00215613">
              <w:rPr>
                <w:rFonts w:ascii="Arial" w:hAnsi="Arial" w:cs="Arial"/>
              </w:rPr>
              <w:t>Taxi voucher</w:t>
            </w:r>
          </w:p>
        </w:tc>
        <w:tc>
          <w:tcPr>
            <w:tcW w:w="516" w:type="pct"/>
            <w:tcBorders>
              <w:bottom w:val="single" w:sz="8" w:space="0" w:color="BFBFBF" w:themeColor="background1" w:themeShade="BF"/>
            </w:tcBorders>
          </w:tcPr>
          <w:p w14:paraId="5010329A" w14:textId="77777777" w:rsidR="00447EED" w:rsidRPr="00215613" w:rsidRDefault="00447EED" w:rsidP="00447EED">
            <w:pPr>
              <w:pStyle w:val="Tabletext"/>
              <w:rPr>
                <w:rFonts w:ascii="Arial" w:hAnsi="Arial" w:cs="Arial"/>
              </w:rPr>
            </w:pPr>
            <w:r w:rsidRPr="00215613">
              <w:rPr>
                <w:rFonts w:ascii="Arial" w:hAnsi="Arial" w:cs="Arial"/>
              </w:rPr>
              <w:t>Per item</w:t>
            </w:r>
          </w:p>
        </w:tc>
        <w:tc>
          <w:tcPr>
            <w:tcW w:w="403" w:type="pct"/>
            <w:tcBorders>
              <w:bottom w:val="single" w:sz="8" w:space="0" w:color="BFBFBF" w:themeColor="background1" w:themeShade="BF"/>
            </w:tcBorders>
          </w:tcPr>
          <w:p w14:paraId="187223ED" w14:textId="77777777" w:rsidR="00447EED" w:rsidRPr="00215613" w:rsidRDefault="00447EED" w:rsidP="00447EED">
            <w:pPr>
              <w:pStyle w:val="Tabletext"/>
              <w:jc w:val="center"/>
              <w:rPr>
                <w:rFonts w:ascii="Arial" w:hAnsi="Arial" w:cs="Arial"/>
              </w:rPr>
            </w:pPr>
            <w:r w:rsidRPr="00215613">
              <w:rPr>
                <w:rFonts w:ascii="Arial" w:hAnsi="Arial" w:cs="Arial"/>
              </w:rPr>
              <w:t>1.00</w:t>
            </w:r>
          </w:p>
        </w:tc>
        <w:tc>
          <w:tcPr>
            <w:tcW w:w="588" w:type="pct"/>
            <w:tcBorders>
              <w:bottom w:val="single" w:sz="8" w:space="0" w:color="BFBFBF" w:themeColor="background1" w:themeShade="BF"/>
            </w:tcBorders>
          </w:tcPr>
          <w:p w14:paraId="6DD8F6BD" w14:textId="77777777" w:rsidR="00447EED" w:rsidRPr="00215613" w:rsidRDefault="00447EED" w:rsidP="00447EED">
            <w:pPr>
              <w:pStyle w:val="Tabletext"/>
              <w:jc w:val="right"/>
              <w:rPr>
                <w:rFonts w:ascii="Arial" w:hAnsi="Arial" w:cs="Arial"/>
              </w:rPr>
            </w:pPr>
            <w:r w:rsidRPr="00215613">
              <w:rPr>
                <w:rFonts w:ascii="Arial" w:hAnsi="Arial" w:cs="Arial"/>
              </w:rPr>
              <w:t>$34.00</w:t>
            </w:r>
          </w:p>
        </w:tc>
        <w:tc>
          <w:tcPr>
            <w:tcW w:w="831" w:type="pct"/>
            <w:tcBorders>
              <w:bottom w:val="single" w:sz="8" w:space="0" w:color="BFBFBF" w:themeColor="background1" w:themeShade="BF"/>
            </w:tcBorders>
          </w:tcPr>
          <w:p w14:paraId="377EA0FB" w14:textId="77777777" w:rsidR="00447EED" w:rsidRPr="00215613" w:rsidRDefault="00447EED" w:rsidP="00447EED">
            <w:pPr>
              <w:pStyle w:val="Tabletext"/>
              <w:jc w:val="right"/>
              <w:rPr>
                <w:rFonts w:ascii="Arial" w:hAnsi="Arial" w:cs="Arial"/>
              </w:rPr>
            </w:pPr>
            <w:r w:rsidRPr="00215613">
              <w:rPr>
                <w:rFonts w:ascii="Arial" w:hAnsi="Arial" w:cs="Arial"/>
              </w:rPr>
              <w:t>$34.00</w:t>
            </w:r>
          </w:p>
        </w:tc>
      </w:tr>
      <w:tr w:rsidR="00447EED" w:rsidRPr="000651BE" w14:paraId="3025941A" w14:textId="77777777" w:rsidTr="00447EED">
        <w:tc>
          <w:tcPr>
            <w:tcW w:w="4169" w:type="pct"/>
            <w:gridSpan w:val="6"/>
            <w:tcBorders>
              <w:top w:val="single" w:sz="8" w:space="0" w:color="BFBFBF" w:themeColor="background1" w:themeShade="BF"/>
              <w:bottom w:val="single" w:sz="8" w:space="0" w:color="BFBFBF" w:themeColor="background1" w:themeShade="BF"/>
            </w:tcBorders>
            <w:shd w:val="clear" w:color="auto" w:fill="E6F3FF" w:themeFill="accent2"/>
          </w:tcPr>
          <w:p w14:paraId="6476C271" w14:textId="77777777" w:rsidR="00447EED" w:rsidRPr="00215613" w:rsidRDefault="00447EED" w:rsidP="00447EED">
            <w:pPr>
              <w:pStyle w:val="Tabletext"/>
              <w:rPr>
                <w:rFonts w:ascii="Arial" w:hAnsi="Arial" w:cs="Arial"/>
                <w:b/>
                <w:bCs/>
                <w:color w:val="005EA0" w:themeColor="accent1"/>
              </w:rPr>
            </w:pPr>
            <w:r w:rsidRPr="00215613">
              <w:rPr>
                <w:rFonts w:ascii="Arial" w:hAnsi="Arial" w:cs="Arial"/>
                <w:b/>
                <w:bCs/>
                <w:color w:val="005EA0" w:themeColor="accent1"/>
              </w:rPr>
              <w:t>Total</w:t>
            </w:r>
          </w:p>
        </w:tc>
        <w:tc>
          <w:tcPr>
            <w:tcW w:w="831" w:type="pct"/>
            <w:tcBorders>
              <w:top w:val="single" w:sz="8" w:space="0" w:color="BFBFBF" w:themeColor="background1" w:themeShade="BF"/>
              <w:bottom w:val="single" w:sz="8" w:space="0" w:color="BFBFBF" w:themeColor="background1" w:themeShade="BF"/>
            </w:tcBorders>
            <w:shd w:val="clear" w:color="auto" w:fill="E6F3FF" w:themeFill="accent2"/>
          </w:tcPr>
          <w:p w14:paraId="3B0E56D2" w14:textId="3286836D" w:rsidR="00447EED" w:rsidRPr="00215613" w:rsidRDefault="00447EED" w:rsidP="00447EED">
            <w:pPr>
              <w:pStyle w:val="Tabletext"/>
              <w:jc w:val="right"/>
              <w:rPr>
                <w:rFonts w:ascii="Arial" w:hAnsi="Arial" w:cs="Arial"/>
                <w:b/>
                <w:bCs/>
                <w:color w:val="005EA0" w:themeColor="accent1"/>
              </w:rPr>
            </w:pPr>
            <w:r w:rsidRPr="00215613">
              <w:rPr>
                <w:rFonts w:ascii="Arial" w:hAnsi="Arial" w:cs="Arial"/>
                <w:b/>
                <w:bCs/>
                <w:color w:val="005EA0" w:themeColor="accent1"/>
              </w:rPr>
              <w:t>$1,2</w:t>
            </w:r>
            <w:r w:rsidR="002E7897" w:rsidRPr="00215613">
              <w:rPr>
                <w:rFonts w:ascii="Arial" w:hAnsi="Arial" w:cs="Arial"/>
                <w:b/>
                <w:bCs/>
                <w:color w:val="005EA0" w:themeColor="accent1"/>
              </w:rPr>
              <w:t>2</w:t>
            </w:r>
            <w:r w:rsidRPr="00215613">
              <w:rPr>
                <w:rFonts w:ascii="Arial" w:hAnsi="Arial" w:cs="Arial"/>
                <w:b/>
                <w:bCs/>
                <w:color w:val="005EA0" w:themeColor="accent1"/>
              </w:rPr>
              <w:t>9.00</w:t>
            </w:r>
          </w:p>
        </w:tc>
      </w:tr>
    </w:tbl>
    <w:p w14:paraId="60EDFFFD" w14:textId="77777777" w:rsidR="006709DF" w:rsidRPr="00215613" w:rsidRDefault="006709DF" w:rsidP="006709DF">
      <w:pPr>
        <w:pStyle w:val="Heading3"/>
        <w:rPr>
          <w:rFonts w:ascii="Arial" w:hAnsi="Arial" w:cs="Arial"/>
        </w:rPr>
      </w:pPr>
      <w:r w:rsidRPr="00215613">
        <w:rPr>
          <w:rFonts w:ascii="Arial" w:hAnsi="Arial" w:cs="Arial"/>
        </w:rPr>
        <w:t>Other package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1626"/>
        <w:gridCol w:w="2552"/>
        <w:gridCol w:w="850"/>
        <w:gridCol w:w="851"/>
        <w:gridCol w:w="1275"/>
        <w:gridCol w:w="1133"/>
      </w:tblGrid>
      <w:tr w:rsidR="006709DF" w:rsidRPr="000651BE" w14:paraId="0C1428B3" w14:textId="77777777" w:rsidTr="002A76C6">
        <w:trPr>
          <w:tblHeader/>
        </w:trPr>
        <w:tc>
          <w:tcPr>
            <w:tcW w:w="1351" w:type="dxa"/>
            <w:shd w:val="clear" w:color="auto" w:fill="005EA0" w:themeFill="accent1"/>
          </w:tcPr>
          <w:p w14:paraId="25826EFE" w14:textId="77777777" w:rsidR="006709DF" w:rsidRPr="00215613" w:rsidRDefault="006709DF" w:rsidP="009B0492">
            <w:pPr>
              <w:pStyle w:val="Tableheading"/>
              <w:rPr>
                <w:rFonts w:ascii="Arial" w:hAnsi="Arial" w:cs="Arial"/>
              </w:rPr>
            </w:pPr>
            <w:r w:rsidRPr="00215613">
              <w:rPr>
                <w:rFonts w:ascii="Arial" w:hAnsi="Arial" w:cs="Arial"/>
              </w:rPr>
              <w:t>Date</w:t>
            </w:r>
          </w:p>
        </w:tc>
        <w:tc>
          <w:tcPr>
            <w:tcW w:w="1626" w:type="dxa"/>
            <w:shd w:val="clear" w:color="auto" w:fill="005EA0" w:themeFill="accent1"/>
          </w:tcPr>
          <w:p w14:paraId="17E8D733" w14:textId="77777777" w:rsidR="006709DF" w:rsidRPr="00215613" w:rsidRDefault="006709DF" w:rsidP="009B0492">
            <w:pPr>
              <w:pStyle w:val="Tableheading"/>
              <w:rPr>
                <w:rFonts w:ascii="Arial" w:hAnsi="Arial" w:cs="Arial"/>
              </w:rPr>
            </w:pPr>
            <w:r w:rsidRPr="00215613">
              <w:rPr>
                <w:rFonts w:ascii="Arial" w:hAnsi="Arial" w:cs="Arial"/>
              </w:rPr>
              <w:t>Provider</w:t>
            </w:r>
          </w:p>
        </w:tc>
        <w:tc>
          <w:tcPr>
            <w:tcW w:w="2552" w:type="dxa"/>
            <w:shd w:val="clear" w:color="auto" w:fill="005EA0" w:themeFill="accent1"/>
          </w:tcPr>
          <w:p w14:paraId="5A947998" w14:textId="77777777" w:rsidR="006709DF" w:rsidRPr="00215613" w:rsidRDefault="006709DF" w:rsidP="009B0492">
            <w:pPr>
              <w:pStyle w:val="Tableheading"/>
              <w:rPr>
                <w:rFonts w:ascii="Arial" w:hAnsi="Arial" w:cs="Arial"/>
              </w:rPr>
            </w:pPr>
            <w:r w:rsidRPr="00215613">
              <w:rPr>
                <w:rFonts w:ascii="Arial" w:hAnsi="Arial" w:cs="Arial"/>
              </w:rPr>
              <w:t>Service</w:t>
            </w:r>
          </w:p>
        </w:tc>
        <w:tc>
          <w:tcPr>
            <w:tcW w:w="850" w:type="dxa"/>
            <w:shd w:val="clear" w:color="auto" w:fill="005EA0" w:themeFill="accent1"/>
          </w:tcPr>
          <w:p w14:paraId="0D09B3A8" w14:textId="77777777" w:rsidR="006709DF" w:rsidRPr="00215613" w:rsidRDefault="006709DF" w:rsidP="009B0492">
            <w:pPr>
              <w:pStyle w:val="Tableheading"/>
              <w:rPr>
                <w:rFonts w:ascii="Arial" w:hAnsi="Arial" w:cs="Arial"/>
              </w:rPr>
            </w:pPr>
            <w:r w:rsidRPr="00215613">
              <w:rPr>
                <w:rFonts w:ascii="Arial" w:hAnsi="Arial" w:cs="Arial"/>
              </w:rPr>
              <w:t>Rate</w:t>
            </w:r>
          </w:p>
        </w:tc>
        <w:tc>
          <w:tcPr>
            <w:tcW w:w="851" w:type="dxa"/>
            <w:shd w:val="clear" w:color="auto" w:fill="005EA0" w:themeFill="accent1"/>
          </w:tcPr>
          <w:p w14:paraId="483DFC0A" w14:textId="77777777" w:rsidR="006709DF" w:rsidRPr="00215613" w:rsidRDefault="006709DF" w:rsidP="009B0492">
            <w:pPr>
              <w:pStyle w:val="Tableheading"/>
              <w:jc w:val="center"/>
              <w:rPr>
                <w:rFonts w:ascii="Arial" w:hAnsi="Arial" w:cs="Arial"/>
              </w:rPr>
            </w:pPr>
            <w:r w:rsidRPr="00215613">
              <w:rPr>
                <w:rFonts w:ascii="Arial" w:hAnsi="Arial" w:cs="Arial"/>
              </w:rPr>
              <w:t>Units</w:t>
            </w:r>
          </w:p>
        </w:tc>
        <w:tc>
          <w:tcPr>
            <w:tcW w:w="1275" w:type="dxa"/>
            <w:shd w:val="clear" w:color="auto" w:fill="005EA0" w:themeFill="accent1"/>
          </w:tcPr>
          <w:p w14:paraId="0CFAD477" w14:textId="77777777" w:rsidR="006709DF" w:rsidRPr="00215613" w:rsidRDefault="006709DF" w:rsidP="009B0492">
            <w:pPr>
              <w:pStyle w:val="Tableheading"/>
              <w:jc w:val="right"/>
              <w:rPr>
                <w:rFonts w:ascii="Arial" w:hAnsi="Arial" w:cs="Arial"/>
              </w:rPr>
            </w:pPr>
            <w:r w:rsidRPr="00215613">
              <w:rPr>
                <w:rFonts w:ascii="Arial" w:hAnsi="Arial" w:cs="Arial"/>
              </w:rPr>
              <w:t>Unit Cost</w:t>
            </w:r>
          </w:p>
        </w:tc>
        <w:tc>
          <w:tcPr>
            <w:tcW w:w="1133" w:type="dxa"/>
            <w:shd w:val="clear" w:color="auto" w:fill="005EA0" w:themeFill="accent1"/>
          </w:tcPr>
          <w:p w14:paraId="0DB5A1FD" w14:textId="77777777" w:rsidR="006709DF" w:rsidRPr="00215613" w:rsidRDefault="006709DF" w:rsidP="009B0492">
            <w:pPr>
              <w:pStyle w:val="Tableheading"/>
              <w:jc w:val="right"/>
              <w:rPr>
                <w:rFonts w:ascii="Arial" w:hAnsi="Arial" w:cs="Arial"/>
              </w:rPr>
            </w:pPr>
            <w:r w:rsidRPr="00215613">
              <w:rPr>
                <w:rFonts w:ascii="Arial" w:hAnsi="Arial" w:cs="Arial"/>
              </w:rPr>
              <w:t>Cost</w:t>
            </w:r>
          </w:p>
        </w:tc>
      </w:tr>
      <w:tr w:rsidR="00C4754C" w:rsidRPr="000651BE" w14:paraId="53AD5812" w14:textId="77777777" w:rsidTr="002A76C6">
        <w:tc>
          <w:tcPr>
            <w:tcW w:w="1351" w:type="dxa"/>
            <w:tcBorders>
              <w:bottom w:val="single" w:sz="8" w:space="0" w:color="BFBFBF" w:themeColor="background1" w:themeShade="BF"/>
            </w:tcBorders>
          </w:tcPr>
          <w:p w14:paraId="7C6A20EF" w14:textId="6D6CB1D4" w:rsidR="00C4754C" w:rsidRPr="00215613" w:rsidRDefault="00C4754C" w:rsidP="00C4754C">
            <w:pPr>
              <w:pStyle w:val="Tabletext"/>
              <w:rPr>
                <w:rFonts w:ascii="Arial" w:hAnsi="Arial" w:cs="Arial"/>
              </w:rPr>
            </w:pPr>
            <w:r w:rsidRPr="00215613">
              <w:rPr>
                <w:rFonts w:ascii="Arial" w:hAnsi="Arial" w:cs="Arial"/>
              </w:rPr>
              <w:t xml:space="preserve">Tue, 31 Jan </w:t>
            </w:r>
          </w:p>
        </w:tc>
        <w:tc>
          <w:tcPr>
            <w:tcW w:w="1626" w:type="dxa"/>
            <w:tcBorders>
              <w:bottom w:val="single" w:sz="8" w:space="0" w:color="BFBFBF" w:themeColor="background1" w:themeShade="BF"/>
            </w:tcBorders>
          </w:tcPr>
          <w:p w14:paraId="0E7E5CB9" w14:textId="77777777" w:rsidR="00C4754C" w:rsidRPr="00215613" w:rsidRDefault="00C4754C" w:rsidP="00C4754C">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w:t>
            </w:r>
            <w:r w:rsidRPr="00215613">
              <w:rPr>
                <w:rFonts w:ascii="Arial" w:hAnsi="Arial" w:cs="Arial"/>
              </w:rPr>
              <w:br/>
              <w:t>Pty Ltd</w:t>
            </w:r>
          </w:p>
        </w:tc>
        <w:tc>
          <w:tcPr>
            <w:tcW w:w="2552" w:type="dxa"/>
            <w:tcBorders>
              <w:bottom w:val="single" w:sz="8" w:space="0" w:color="BFBFBF" w:themeColor="background1" w:themeShade="BF"/>
            </w:tcBorders>
          </w:tcPr>
          <w:p w14:paraId="20B7EE44" w14:textId="00EABF3A" w:rsidR="00C4754C" w:rsidRPr="00215613" w:rsidRDefault="00C4754C" w:rsidP="00C4754C">
            <w:pPr>
              <w:pStyle w:val="Tabletext"/>
              <w:rPr>
                <w:rFonts w:ascii="Arial" w:hAnsi="Arial" w:cs="Arial"/>
              </w:rPr>
            </w:pPr>
            <w:r w:rsidRPr="00215613">
              <w:rPr>
                <w:rFonts w:ascii="Arial" w:hAnsi="Arial" w:cs="Arial"/>
              </w:rPr>
              <w:t xml:space="preserve">Care management </w:t>
            </w:r>
          </w:p>
        </w:tc>
        <w:tc>
          <w:tcPr>
            <w:tcW w:w="850" w:type="dxa"/>
            <w:tcBorders>
              <w:bottom w:val="single" w:sz="8" w:space="0" w:color="BFBFBF" w:themeColor="background1" w:themeShade="BF"/>
            </w:tcBorders>
          </w:tcPr>
          <w:p w14:paraId="4B3C5E00" w14:textId="77777777" w:rsidR="00C4754C" w:rsidRPr="00215613" w:rsidRDefault="00C4754C" w:rsidP="00C4754C">
            <w:pPr>
              <w:pStyle w:val="Tabletext"/>
              <w:rPr>
                <w:rFonts w:ascii="Arial" w:hAnsi="Arial" w:cs="Arial"/>
              </w:rPr>
            </w:pPr>
            <w:r w:rsidRPr="00215613">
              <w:rPr>
                <w:rFonts w:ascii="Arial" w:hAnsi="Arial" w:cs="Arial"/>
              </w:rPr>
              <w:t>Per day</w:t>
            </w:r>
          </w:p>
        </w:tc>
        <w:tc>
          <w:tcPr>
            <w:tcW w:w="851" w:type="dxa"/>
            <w:tcBorders>
              <w:bottom w:val="single" w:sz="8" w:space="0" w:color="BFBFBF" w:themeColor="background1" w:themeShade="BF"/>
            </w:tcBorders>
          </w:tcPr>
          <w:p w14:paraId="65EF01C9" w14:textId="77777777" w:rsidR="00C4754C" w:rsidRPr="00215613" w:rsidRDefault="00C4754C" w:rsidP="00C4754C">
            <w:pPr>
              <w:pStyle w:val="Tabletext"/>
              <w:jc w:val="center"/>
              <w:rPr>
                <w:rFonts w:ascii="Arial" w:hAnsi="Arial" w:cs="Arial"/>
              </w:rPr>
            </w:pPr>
            <w:r w:rsidRPr="00215613">
              <w:rPr>
                <w:rFonts w:ascii="Arial" w:hAnsi="Arial" w:cs="Arial"/>
              </w:rPr>
              <w:t>31.00</w:t>
            </w:r>
          </w:p>
        </w:tc>
        <w:tc>
          <w:tcPr>
            <w:tcW w:w="1275" w:type="dxa"/>
            <w:tcBorders>
              <w:bottom w:val="single" w:sz="8" w:space="0" w:color="BFBFBF" w:themeColor="background1" w:themeShade="BF"/>
            </w:tcBorders>
          </w:tcPr>
          <w:p w14:paraId="1D24696B" w14:textId="77777777" w:rsidR="00C4754C" w:rsidRPr="00215613" w:rsidRDefault="00C4754C" w:rsidP="00C4754C">
            <w:pPr>
              <w:pStyle w:val="Tabletext"/>
              <w:jc w:val="right"/>
              <w:rPr>
                <w:rFonts w:ascii="Arial" w:hAnsi="Arial" w:cs="Arial"/>
              </w:rPr>
            </w:pPr>
            <w:r w:rsidRPr="00215613">
              <w:rPr>
                <w:rFonts w:ascii="Arial" w:hAnsi="Arial" w:cs="Arial"/>
              </w:rPr>
              <w:t>$14.20</w:t>
            </w:r>
          </w:p>
        </w:tc>
        <w:tc>
          <w:tcPr>
            <w:tcW w:w="1133" w:type="dxa"/>
            <w:tcBorders>
              <w:bottom w:val="single" w:sz="8" w:space="0" w:color="BFBFBF" w:themeColor="background1" w:themeShade="BF"/>
            </w:tcBorders>
          </w:tcPr>
          <w:p w14:paraId="18ECE8D8" w14:textId="77777777" w:rsidR="00C4754C" w:rsidRPr="00215613" w:rsidRDefault="00C4754C" w:rsidP="00C4754C">
            <w:pPr>
              <w:pStyle w:val="Tabletext"/>
              <w:jc w:val="right"/>
              <w:rPr>
                <w:rFonts w:ascii="Arial" w:hAnsi="Arial" w:cs="Arial"/>
              </w:rPr>
            </w:pPr>
            <w:r w:rsidRPr="00215613">
              <w:rPr>
                <w:rFonts w:ascii="Arial" w:hAnsi="Arial" w:cs="Arial"/>
              </w:rPr>
              <w:t>$440.17</w:t>
            </w:r>
          </w:p>
        </w:tc>
      </w:tr>
      <w:tr w:rsidR="00C4754C" w:rsidRPr="000651BE" w14:paraId="724A7E90" w14:textId="77777777" w:rsidTr="002A76C6">
        <w:tc>
          <w:tcPr>
            <w:tcW w:w="1351" w:type="dxa"/>
            <w:tcBorders>
              <w:top w:val="single" w:sz="8" w:space="0" w:color="BFBFBF" w:themeColor="background1" w:themeShade="BF"/>
              <w:bottom w:val="single" w:sz="8" w:space="0" w:color="BFBFBF" w:themeColor="background1" w:themeShade="BF"/>
            </w:tcBorders>
          </w:tcPr>
          <w:p w14:paraId="3C188DD2" w14:textId="7DEF0BEC" w:rsidR="00C4754C" w:rsidRPr="00215613" w:rsidRDefault="00C4754C" w:rsidP="00C4754C">
            <w:pPr>
              <w:pStyle w:val="Tabletext"/>
              <w:rPr>
                <w:rFonts w:ascii="Arial" w:hAnsi="Arial" w:cs="Arial"/>
              </w:rPr>
            </w:pPr>
            <w:r w:rsidRPr="00215613">
              <w:rPr>
                <w:rFonts w:ascii="Arial" w:hAnsi="Arial" w:cs="Arial"/>
              </w:rPr>
              <w:t xml:space="preserve">Tue, 31 Jan </w:t>
            </w:r>
          </w:p>
        </w:tc>
        <w:tc>
          <w:tcPr>
            <w:tcW w:w="1626" w:type="dxa"/>
            <w:tcBorders>
              <w:top w:val="single" w:sz="8" w:space="0" w:color="BFBFBF" w:themeColor="background1" w:themeShade="BF"/>
              <w:bottom w:val="single" w:sz="8" w:space="0" w:color="BFBFBF" w:themeColor="background1" w:themeShade="BF"/>
            </w:tcBorders>
          </w:tcPr>
          <w:p w14:paraId="15057E9E" w14:textId="77777777" w:rsidR="00C4754C" w:rsidRPr="00215613" w:rsidRDefault="00C4754C" w:rsidP="00C4754C">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w:t>
            </w:r>
            <w:r w:rsidRPr="00215613">
              <w:rPr>
                <w:rFonts w:ascii="Arial" w:hAnsi="Arial" w:cs="Arial"/>
              </w:rPr>
              <w:br/>
              <w:t>Pty Ltd</w:t>
            </w:r>
          </w:p>
        </w:tc>
        <w:tc>
          <w:tcPr>
            <w:tcW w:w="2552" w:type="dxa"/>
            <w:tcBorders>
              <w:top w:val="single" w:sz="8" w:space="0" w:color="BFBFBF" w:themeColor="background1" w:themeShade="BF"/>
              <w:bottom w:val="single" w:sz="8" w:space="0" w:color="BFBFBF" w:themeColor="background1" w:themeShade="BF"/>
            </w:tcBorders>
          </w:tcPr>
          <w:p w14:paraId="0ED73843" w14:textId="6EAE47B4" w:rsidR="00C4754C" w:rsidRPr="00215613" w:rsidRDefault="00C4754C" w:rsidP="00C4754C">
            <w:pPr>
              <w:pStyle w:val="Tabletext"/>
              <w:rPr>
                <w:rFonts w:ascii="Arial" w:hAnsi="Arial" w:cs="Arial"/>
              </w:rPr>
            </w:pPr>
            <w:r w:rsidRPr="00215613">
              <w:rPr>
                <w:rFonts w:ascii="Arial" w:hAnsi="Arial" w:cs="Arial"/>
              </w:rPr>
              <w:t xml:space="preserve">Package management </w:t>
            </w:r>
          </w:p>
        </w:tc>
        <w:tc>
          <w:tcPr>
            <w:tcW w:w="850" w:type="dxa"/>
            <w:tcBorders>
              <w:top w:val="single" w:sz="8" w:space="0" w:color="BFBFBF" w:themeColor="background1" w:themeShade="BF"/>
              <w:bottom w:val="single" w:sz="8" w:space="0" w:color="BFBFBF" w:themeColor="background1" w:themeShade="BF"/>
            </w:tcBorders>
          </w:tcPr>
          <w:p w14:paraId="7196130A" w14:textId="77777777" w:rsidR="00C4754C" w:rsidRPr="00215613" w:rsidRDefault="00C4754C" w:rsidP="00C4754C">
            <w:pPr>
              <w:pStyle w:val="Tabletext"/>
              <w:rPr>
                <w:rFonts w:ascii="Arial" w:hAnsi="Arial" w:cs="Arial"/>
              </w:rPr>
            </w:pPr>
            <w:r w:rsidRPr="00215613">
              <w:rPr>
                <w:rFonts w:ascii="Arial" w:hAnsi="Arial" w:cs="Arial"/>
              </w:rPr>
              <w:t>Per day</w:t>
            </w:r>
          </w:p>
        </w:tc>
        <w:tc>
          <w:tcPr>
            <w:tcW w:w="851" w:type="dxa"/>
            <w:tcBorders>
              <w:top w:val="single" w:sz="8" w:space="0" w:color="BFBFBF" w:themeColor="background1" w:themeShade="BF"/>
              <w:bottom w:val="single" w:sz="8" w:space="0" w:color="BFBFBF" w:themeColor="background1" w:themeShade="BF"/>
            </w:tcBorders>
          </w:tcPr>
          <w:p w14:paraId="25656962" w14:textId="77777777" w:rsidR="00C4754C" w:rsidRPr="00215613" w:rsidRDefault="00C4754C" w:rsidP="00C4754C">
            <w:pPr>
              <w:pStyle w:val="Tabletext"/>
              <w:jc w:val="center"/>
              <w:rPr>
                <w:rFonts w:ascii="Arial" w:hAnsi="Arial" w:cs="Arial"/>
              </w:rPr>
            </w:pPr>
            <w:r w:rsidRPr="00215613">
              <w:rPr>
                <w:rFonts w:ascii="Arial" w:hAnsi="Arial" w:cs="Arial"/>
              </w:rPr>
              <w:t>31.00</w:t>
            </w:r>
          </w:p>
        </w:tc>
        <w:tc>
          <w:tcPr>
            <w:tcW w:w="1275" w:type="dxa"/>
            <w:tcBorders>
              <w:top w:val="single" w:sz="8" w:space="0" w:color="BFBFBF" w:themeColor="background1" w:themeShade="BF"/>
              <w:bottom w:val="single" w:sz="8" w:space="0" w:color="BFBFBF" w:themeColor="background1" w:themeShade="BF"/>
            </w:tcBorders>
          </w:tcPr>
          <w:p w14:paraId="3E88AD18" w14:textId="77777777" w:rsidR="00C4754C" w:rsidRPr="00215613" w:rsidRDefault="00C4754C" w:rsidP="00C4754C">
            <w:pPr>
              <w:pStyle w:val="Tabletext"/>
              <w:jc w:val="right"/>
              <w:rPr>
                <w:rFonts w:ascii="Arial" w:hAnsi="Arial" w:cs="Arial"/>
              </w:rPr>
            </w:pPr>
            <w:r w:rsidRPr="00215613">
              <w:rPr>
                <w:rFonts w:ascii="Arial" w:hAnsi="Arial" w:cs="Arial"/>
              </w:rPr>
              <w:t>$9.47</w:t>
            </w:r>
          </w:p>
        </w:tc>
        <w:tc>
          <w:tcPr>
            <w:tcW w:w="1133" w:type="dxa"/>
            <w:tcBorders>
              <w:top w:val="single" w:sz="8" w:space="0" w:color="BFBFBF" w:themeColor="background1" w:themeShade="BF"/>
              <w:bottom w:val="single" w:sz="8" w:space="0" w:color="BFBFBF" w:themeColor="background1" w:themeShade="BF"/>
            </w:tcBorders>
          </w:tcPr>
          <w:p w14:paraId="1C65390E" w14:textId="77777777" w:rsidR="00C4754C" w:rsidRPr="00215613" w:rsidRDefault="00C4754C" w:rsidP="00C4754C">
            <w:pPr>
              <w:pStyle w:val="Tabletext"/>
              <w:jc w:val="right"/>
              <w:rPr>
                <w:rFonts w:ascii="Arial" w:hAnsi="Arial" w:cs="Arial"/>
              </w:rPr>
            </w:pPr>
            <w:r w:rsidRPr="00215613">
              <w:rPr>
                <w:rFonts w:ascii="Arial" w:hAnsi="Arial" w:cs="Arial"/>
              </w:rPr>
              <w:t>$293.45</w:t>
            </w:r>
          </w:p>
        </w:tc>
      </w:tr>
      <w:tr w:rsidR="006709DF" w:rsidRPr="000651BE" w14:paraId="4CA37B0B" w14:textId="77777777" w:rsidTr="002A76C6">
        <w:tc>
          <w:tcPr>
            <w:tcW w:w="8505" w:type="dxa"/>
            <w:gridSpan w:val="6"/>
            <w:tcBorders>
              <w:top w:val="single" w:sz="8" w:space="0" w:color="BFBFBF" w:themeColor="background1" w:themeShade="BF"/>
              <w:bottom w:val="single" w:sz="8" w:space="0" w:color="BFBFBF" w:themeColor="background1" w:themeShade="BF"/>
            </w:tcBorders>
            <w:shd w:val="clear" w:color="auto" w:fill="E6F3FF" w:themeFill="accent2"/>
          </w:tcPr>
          <w:p w14:paraId="2EE64829" w14:textId="77777777" w:rsidR="006709DF" w:rsidRPr="00215613" w:rsidRDefault="006709DF" w:rsidP="006709DF">
            <w:pPr>
              <w:pStyle w:val="Tabletext"/>
              <w:rPr>
                <w:rFonts w:ascii="Arial" w:hAnsi="Arial" w:cs="Arial"/>
                <w:b/>
                <w:bCs/>
                <w:color w:val="005EA0" w:themeColor="accent1"/>
              </w:rPr>
            </w:pPr>
            <w:r w:rsidRPr="00215613">
              <w:rPr>
                <w:rFonts w:ascii="Arial" w:hAnsi="Arial" w:cs="Arial"/>
                <w:b/>
                <w:bCs/>
                <w:color w:val="005EA0" w:themeColor="accent1"/>
              </w:rPr>
              <w:t>Total</w:t>
            </w:r>
          </w:p>
        </w:tc>
        <w:tc>
          <w:tcPr>
            <w:tcW w:w="1133" w:type="dxa"/>
            <w:tcBorders>
              <w:top w:val="single" w:sz="8" w:space="0" w:color="BFBFBF" w:themeColor="background1" w:themeShade="BF"/>
              <w:bottom w:val="single" w:sz="8" w:space="0" w:color="BFBFBF" w:themeColor="background1" w:themeShade="BF"/>
            </w:tcBorders>
            <w:shd w:val="clear" w:color="auto" w:fill="E6F3FF" w:themeFill="accent2"/>
          </w:tcPr>
          <w:p w14:paraId="536B0B75" w14:textId="77777777" w:rsidR="006709DF" w:rsidRPr="00215613" w:rsidRDefault="006709DF" w:rsidP="006709DF">
            <w:pPr>
              <w:pStyle w:val="Tabletext"/>
              <w:jc w:val="right"/>
              <w:rPr>
                <w:rFonts w:ascii="Arial" w:hAnsi="Arial" w:cs="Arial"/>
                <w:b/>
                <w:bCs/>
                <w:color w:val="005EA0" w:themeColor="accent1"/>
              </w:rPr>
            </w:pPr>
            <w:r w:rsidRPr="00215613">
              <w:rPr>
                <w:rFonts w:ascii="Arial" w:hAnsi="Arial" w:cs="Arial"/>
                <w:b/>
                <w:bCs/>
                <w:color w:val="005EA0" w:themeColor="accent1"/>
              </w:rPr>
              <w:t>$733.62</w:t>
            </w:r>
          </w:p>
        </w:tc>
      </w:tr>
    </w:tbl>
    <w:p w14:paraId="403257DE" w14:textId="77777777" w:rsidR="006709DF" w:rsidRPr="00215613" w:rsidRDefault="006709DF" w:rsidP="006709DF">
      <w:pPr>
        <w:pStyle w:val="Heading3"/>
        <w:rPr>
          <w:rFonts w:ascii="Arial" w:hAnsi="Arial" w:cs="Arial"/>
        </w:rPr>
      </w:pPr>
      <w:r w:rsidRPr="00215613">
        <w:rPr>
          <w:rFonts w:ascii="Arial" w:hAnsi="Arial" w:cs="Arial"/>
        </w:rPr>
        <w:t>Adjustments or refunds from previous periods</w:t>
      </w:r>
    </w:p>
    <w:p w14:paraId="02647ED2" w14:textId="75AF55E3" w:rsidR="006709DF" w:rsidRPr="00215613" w:rsidRDefault="006709DF" w:rsidP="006709DF">
      <w:pPr>
        <w:rPr>
          <w:rFonts w:ascii="Arial" w:hAnsi="Arial" w:cs="Arial"/>
        </w:rPr>
      </w:pPr>
      <w:r w:rsidRPr="00215613">
        <w:rPr>
          <w:rFonts w:ascii="Arial" w:hAnsi="Arial" w:cs="Arial"/>
        </w:rPr>
        <w:t xml:space="preserve">The following information relates to any </w:t>
      </w:r>
      <w:r w:rsidR="00BD5292" w:rsidRPr="00215613">
        <w:rPr>
          <w:rFonts w:ascii="Arial" w:hAnsi="Arial" w:cs="Arial"/>
        </w:rPr>
        <w:t xml:space="preserve">incorrect or missing charges </w:t>
      </w:r>
      <w:r w:rsidRPr="00215613">
        <w:rPr>
          <w:rFonts w:ascii="Arial" w:hAnsi="Arial" w:cs="Arial"/>
        </w:rPr>
        <w:t>from</w:t>
      </w:r>
      <w:r w:rsidR="00BD5292" w:rsidRPr="00215613">
        <w:rPr>
          <w:rFonts w:ascii="Arial" w:hAnsi="Arial" w:cs="Arial"/>
        </w:rPr>
        <w:t xml:space="preserve"> previous months. </w:t>
      </w:r>
      <w:r w:rsidRPr="00215613">
        <w:rPr>
          <w:rFonts w:ascii="Arial" w:hAnsi="Arial" w:cs="Arial"/>
        </w:rPr>
        <w:t>Please contact us if you have any concerns or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1626"/>
        <w:gridCol w:w="2552"/>
        <w:gridCol w:w="850"/>
        <w:gridCol w:w="851"/>
        <w:gridCol w:w="1186"/>
        <w:gridCol w:w="1222"/>
      </w:tblGrid>
      <w:tr w:rsidR="006709DF" w:rsidRPr="000651BE" w14:paraId="6CFBA61F" w14:textId="77777777" w:rsidTr="002A76C6">
        <w:trPr>
          <w:tblHeader/>
        </w:trPr>
        <w:tc>
          <w:tcPr>
            <w:tcW w:w="1351" w:type="dxa"/>
            <w:shd w:val="clear" w:color="auto" w:fill="005EA0" w:themeFill="accent1"/>
          </w:tcPr>
          <w:p w14:paraId="6462023F" w14:textId="77777777" w:rsidR="006709DF" w:rsidRPr="00215613" w:rsidRDefault="006709DF" w:rsidP="009B0492">
            <w:pPr>
              <w:pStyle w:val="Tableheading"/>
              <w:rPr>
                <w:rFonts w:ascii="Arial" w:hAnsi="Arial" w:cs="Arial"/>
              </w:rPr>
            </w:pPr>
            <w:r w:rsidRPr="00215613">
              <w:rPr>
                <w:rFonts w:ascii="Arial" w:hAnsi="Arial" w:cs="Arial"/>
              </w:rPr>
              <w:t>Date</w:t>
            </w:r>
          </w:p>
        </w:tc>
        <w:tc>
          <w:tcPr>
            <w:tcW w:w="1626" w:type="dxa"/>
            <w:shd w:val="clear" w:color="auto" w:fill="005EA0" w:themeFill="accent1"/>
          </w:tcPr>
          <w:p w14:paraId="1EFD216E" w14:textId="77777777" w:rsidR="006709DF" w:rsidRPr="00215613" w:rsidRDefault="006709DF" w:rsidP="009B0492">
            <w:pPr>
              <w:pStyle w:val="Tableheading"/>
              <w:rPr>
                <w:rFonts w:ascii="Arial" w:hAnsi="Arial" w:cs="Arial"/>
              </w:rPr>
            </w:pPr>
            <w:r w:rsidRPr="00215613">
              <w:rPr>
                <w:rFonts w:ascii="Arial" w:hAnsi="Arial" w:cs="Arial"/>
              </w:rPr>
              <w:t>Provider</w:t>
            </w:r>
          </w:p>
        </w:tc>
        <w:tc>
          <w:tcPr>
            <w:tcW w:w="2552" w:type="dxa"/>
            <w:shd w:val="clear" w:color="auto" w:fill="005EA0" w:themeFill="accent1"/>
          </w:tcPr>
          <w:p w14:paraId="6FF82AB6" w14:textId="77777777" w:rsidR="006709DF" w:rsidRPr="00215613" w:rsidRDefault="006709DF" w:rsidP="009B0492">
            <w:pPr>
              <w:pStyle w:val="Tableheading"/>
              <w:rPr>
                <w:rFonts w:ascii="Arial" w:hAnsi="Arial" w:cs="Arial"/>
              </w:rPr>
            </w:pPr>
            <w:r w:rsidRPr="00215613">
              <w:rPr>
                <w:rFonts w:ascii="Arial" w:hAnsi="Arial" w:cs="Arial"/>
              </w:rPr>
              <w:t>Service</w:t>
            </w:r>
          </w:p>
        </w:tc>
        <w:tc>
          <w:tcPr>
            <w:tcW w:w="850" w:type="dxa"/>
            <w:shd w:val="clear" w:color="auto" w:fill="005EA0" w:themeFill="accent1"/>
          </w:tcPr>
          <w:p w14:paraId="1E8B7956" w14:textId="77777777" w:rsidR="006709DF" w:rsidRPr="00215613" w:rsidRDefault="006709DF" w:rsidP="009B0492">
            <w:pPr>
              <w:pStyle w:val="Tableheading"/>
              <w:rPr>
                <w:rFonts w:ascii="Arial" w:hAnsi="Arial" w:cs="Arial"/>
              </w:rPr>
            </w:pPr>
            <w:r w:rsidRPr="00215613">
              <w:rPr>
                <w:rFonts w:ascii="Arial" w:hAnsi="Arial" w:cs="Arial"/>
              </w:rPr>
              <w:t>Rate</w:t>
            </w:r>
          </w:p>
        </w:tc>
        <w:tc>
          <w:tcPr>
            <w:tcW w:w="851" w:type="dxa"/>
            <w:shd w:val="clear" w:color="auto" w:fill="005EA0" w:themeFill="accent1"/>
          </w:tcPr>
          <w:p w14:paraId="67BA9D66" w14:textId="77777777" w:rsidR="006709DF" w:rsidRPr="00215613" w:rsidRDefault="006709DF" w:rsidP="009B0492">
            <w:pPr>
              <w:pStyle w:val="Tableheading"/>
              <w:jc w:val="center"/>
              <w:rPr>
                <w:rFonts w:ascii="Arial" w:hAnsi="Arial" w:cs="Arial"/>
              </w:rPr>
            </w:pPr>
            <w:r w:rsidRPr="00215613">
              <w:rPr>
                <w:rFonts w:ascii="Arial" w:hAnsi="Arial" w:cs="Arial"/>
              </w:rPr>
              <w:t>Units</w:t>
            </w:r>
          </w:p>
        </w:tc>
        <w:tc>
          <w:tcPr>
            <w:tcW w:w="1186" w:type="dxa"/>
            <w:shd w:val="clear" w:color="auto" w:fill="005EA0" w:themeFill="accent1"/>
          </w:tcPr>
          <w:p w14:paraId="7D3544FE" w14:textId="77777777" w:rsidR="006709DF" w:rsidRPr="00215613" w:rsidRDefault="006709DF" w:rsidP="009B0492">
            <w:pPr>
              <w:pStyle w:val="Tableheading"/>
              <w:jc w:val="right"/>
              <w:rPr>
                <w:rFonts w:ascii="Arial" w:hAnsi="Arial" w:cs="Arial"/>
              </w:rPr>
            </w:pPr>
            <w:r w:rsidRPr="00215613">
              <w:rPr>
                <w:rFonts w:ascii="Arial" w:hAnsi="Arial" w:cs="Arial"/>
              </w:rPr>
              <w:t>Unit Cost</w:t>
            </w:r>
          </w:p>
        </w:tc>
        <w:tc>
          <w:tcPr>
            <w:tcW w:w="1222" w:type="dxa"/>
            <w:shd w:val="clear" w:color="auto" w:fill="005EA0" w:themeFill="accent1"/>
          </w:tcPr>
          <w:p w14:paraId="7FA4B689" w14:textId="77777777" w:rsidR="006709DF" w:rsidRPr="00215613" w:rsidRDefault="006709DF" w:rsidP="009B0492">
            <w:pPr>
              <w:pStyle w:val="Tableheading"/>
              <w:jc w:val="right"/>
              <w:rPr>
                <w:rFonts w:ascii="Arial" w:hAnsi="Arial" w:cs="Arial"/>
              </w:rPr>
            </w:pPr>
            <w:r w:rsidRPr="00215613">
              <w:rPr>
                <w:rFonts w:ascii="Arial" w:hAnsi="Arial" w:cs="Arial"/>
              </w:rPr>
              <w:t>Cost</w:t>
            </w:r>
          </w:p>
        </w:tc>
      </w:tr>
      <w:tr w:rsidR="006709DF" w:rsidRPr="000651BE" w14:paraId="0F5A30CB" w14:textId="77777777" w:rsidTr="002A76C6">
        <w:tc>
          <w:tcPr>
            <w:tcW w:w="1351" w:type="dxa"/>
            <w:tcBorders>
              <w:bottom w:val="single" w:sz="8" w:space="0" w:color="BFBFBF" w:themeColor="background1" w:themeShade="BF"/>
            </w:tcBorders>
          </w:tcPr>
          <w:p w14:paraId="0D20D2F3" w14:textId="56A94AF4" w:rsidR="006709DF" w:rsidRPr="00215613" w:rsidRDefault="00C4754C" w:rsidP="002473A7">
            <w:pPr>
              <w:pStyle w:val="Tabletext"/>
              <w:rPr>
                <w:rFonts w:ascii="Arial" w:hAnsi="Arial" w:cs="Arial"/>
              </w:rPr>
            </w:pPr>
            <w:r w:rsidRPr="00215613">
              <w:rPr>
                <w:rFonts w:ascii="Arial" w:hAnsi="Arial" w:cs="Arial"/>
              </w:rPr>
              <w:t>Sun, 1 Jan</w:t>
            </w:r>
          </w:p>
        </w:tc>
        <w:tc>
          <w:tcPr>
            <w:tcW w:w="1626" w:type="dxa"/>
            <w:tcBorders>
              <w:bottom w:val="single" w:sz="8" w:space="0" w:color="BFBFBF" w:themeColor="background1" w:themeShade="BF"/>
            </w:tcBorders>
          </w:tcPr>
          <w:p w14:paraId="3F49661B" w14:textId="77777777" w:rsidR="006709DF" w:rsidRPr="00215613" w:rsidRDefault="006709DF" w:rsidP="002473A7">
            <w:pPr>
              <w:pStyle w:val="Tabletext"/>
              <w:rPr>
                <w:rFonts w:ascii="Arial" w:hAnsi="Arial" w:cs="Arial"/>
              </w:rPr>
            </w:pPr>
            <w:proofErr w:type="spellStart"/>
            <w:r w:rsidRPr="00215613">
              <w:rPr>
                <w:rFonts w:ascii="Arial" w:hAnsi="Arial" w:cs="Arial"/>
              </w:rPr>
              <w:t>HomeCare</w:t>
            </w:r>
            <w:proofErr w:type="spellEnd"/>
            <w:r w:rsidRPr="00215613">
              <w:rPr>
                <w:rFonts w:ascii="Arial" w:hAnsi="Arial" w:cs="Arial"/>
              </w:rPr>
              <w:t xml:space="preserve"> </w:t>
            </w:r>
            <w:r w:rsidRPr="00215613">
              <w:rPr>
                <w:rFonts w:ascii="Arial" w:hAnsi="Arial" w:cs="Arial"/>
              </w:rPr>
              <w:br/>
              <w:t>Pty Ltd</w:t>
            </w:r>
          </w:p>
        </w:tc>
        <w:tc>
          <w:tcPr>
            <w:tcW w:w="2552" w:type="dxa"/>
            <w:tcBorders>
              <w:bottom w:val="single" w:sz="8" w:space="0" w:color="BFBFBF" w:themeColor="background1" w:themeShade="BF"/>
            </w:tcBorders>
          </w:tcPr>
          <w:p w14:paraId="7DDEEBA0" w14:textId="0F7B4F6D" w:rsidR="006709DF" w:rsidRPr="00215613" w:rsidRDefault="006709DF" w:rsidP="002473A7">
            <w:pPr>
              <w:pStyle w:val="Tabletext"/>
              <w:rPr>
                <w:rFonts w:ascii="Arial" w:hAnsi="Arial" w:cs="Arial"/>
              </w:rPr>
            </w:pPr>
            <w:r w:rsidRPr="00215613">
              <w:rPr>
                <w:rFonts w:ascii="Arial" w:hAnsi="Arial" w:cs="Arial"/>
              </w:rPr>
              <w:t xml:space="preserve">Refund – services delivered with incorrect charge: 12 </w:t>
            </w:r>
            <w:r w:rsidR="00C4754C" w:rsidRPr="00215613">
              <w:rPr>
                <w:rFonts w:ascii="Arial" w:hAnsi="Arial" w:cs="Arial"/>
              </w:rPr>
              <w:t xml:space="preserve">Dec </w:t>
            </w:r>
            <w:r w:rsidRPr="00215613">
              <w:rPr>
                <w:rFonts w:ascii="Arial" w:hAnsi="Arial" w:cs="Arial"/>
              </w:rPr>
              <w:t>202</w:t>
            </w:r>
            <w:r w:rsidR="00C4754C" w:rsidRPr="00215613">
              <w:rPr>
                <w:rFonts w:ascii="Arial" w:hAnsi="Arial" w:cs="Arial"/>
              </w:rPr>
              <w:t>2</w:t>
            </w:r>
          </w:p>
        </w:tc>
        <w:tc>
          <w:tcPr>
            <w:tcW w:w="850" w:type="dxa"/>
            <w:tcBorders>
              <w:bottom w:val="single" w:sz="8" w:space="0" w:color="BFBFBF" w:themeColor="background1" w:themeShade="BF"/>
            </w:tcBorders>
          </w:tcPr>
          <w:p w14:paraId="6C0266D0" w14:textId="77777777" w:rsidR="006709DF" w:rsidRPr="00215613" w:rsidRDefault="006709DF" w:rsidP="002473A7">
            <w:pPr>
              <w:pStyle w:val="Tabletext"/>
              <w:rPr>
                <w:rFonts w:ascii="Arial" w:hAnsi="Arial" w:cs="Arial"/>
              </w:rPr>
            </w:pPr>
            <w:r w:rsidRPr="00215613">
              <w:rPr>
                <w:rFonts w:ascii="Arial" w:hAnsi="Arial" w:cs="Arial"/>
              </w:rPr>
              <w:t>Per hour</w:t>
            </w:r>
          </w:p>
        </w:tc>
        <w:tc>
          <w:tcPr>
            <w:tcW w:w="851" w:type="dxa"/>
            <w:tcBorders>
              <w:bottom w:val="single" w:sz="8" w:space="0" w:color="BFBFBF" w:themeColor="background1" w:themeShade="BF"/>
            </w:tcBorders>
          </w:tcPr>
          <w:p w14:paraId="332F25FC" w14:textId="77777777" w:rsidR="006709DF" w:rsidRPr="00215613" w:rsidRDefault="006709DF" w:rsidP="002473A7">
            <w:pPr>
              <w:pStyle w:val="Tabletext"/>
              <w:jc w:val="center"/>
              <w:rPr>
                <w:rFonts w:ascii="Arial" w:hAnsi="Arial" w:cs="Arial"/>
              </w:rPr>
            </w:pPr>
            <w:r w:rsidRPr="00215613">
              <w:rPr>
                <w:rFonts w:ascii="Arial" w:hAnsi="Arial" w:cs="Arial"/>
              </w:rPr>
              <w:t>-0.25</w:t>
            </w:r>
          </w:p>
        </w:tc>
        <w:tc>
          <w:tcPr>
            <w:tcW w:w="1186" w:type="dxa"/>
            <w:tcBorders>
              <w:bottom w:val="single" w:sz="8" w:space="0" w:color="BFBFBF" w:themeColor="background1" w:themeShade="BF"/>
            </w:tcBorders>
          </w:tcPr>
          <w:p w14:paraId="32D10818" w14:textId="77777777" w:rsidR="006709DF" w:rsidRPr="00215613" w:rsidRDefault="006709DF" w:rsidP="002473A7">
            <w:pPr>
              <w:pStyle w:val="Tabletext"/>
              <w:jc w:val="right"/>
              <w:rPr>
                <w:rFonts w:ascii="Arial" w:hAnsi="Arial" w:cs="Arial"/>
              </w:rPr>
            </w:pPr>
            <w:r w:rsidRPr="00215613">
              <w:rPr>
                <w:rFonts w:ascii="Arial" w:hAnsi="Arial" w:cs="Arial"/>
              </w:rPr>
              <w:t>$55.00</w:t>
            </w:r>
          </w:p>
        </w:tc>
        <w:tc>
          <w:tcPr>
            <w:tcW w:w="1222" w:type="dxa"/>
            <w:tcBorders>
              <w:bottom w:val="single" w:sz="8" w:space="0" w:color="BFBFBF" w:themeColor="background1" w:themeShade="BF"/>
            </w:tcBorders>
          </w:tcPr>
          <w:p w14:paraId="18304881" w14:textId="77777777" w:rsidR="006709DF" w:rsidRPr="00215613" w:rsidRDefault="006709DF" w:rsidP="002473A7">
            <w:pPr>
              <w:pStyle w:val="Tabletext"/>
              <w:jc w:val="right"/>
              <w:rPr>
                <w:rFonts w:ascii="Arial" w:hAnsi="Arial" w:cs="Arial"/>
              </w:rPr>
            </w:pPr>
            <w:r w:rsidRPr="00215613">
              <w:rPr>
                <w:rFonts w:ascii="Arial" w:hAnsi="Arial" w:cs="Arial"/>
              </w:rPr>
              <w:t>-$13.75</w:t>
            </w:r>
          </w:p>
        </w:tc>
      </w:tr>
      <w:tr w:rsidR="006709DF" w:rsidRPr="000651BE" w14:paraId="17FBD5CD" w14:textId="77777777" w:rsidTr="002A76C6">
        <w:tc>
          <w:tcPr>
            <w:tcW w:w="1351" w:type="dxa"/>
            <w:tcBorders>
              <w:top w:val="single" w:sz="8" w:space="0" w:color="BFBFBF" w:themeColor="background1" w:themeShade="BF"/>
              <w:bottom w:val="single" w:sz="8" w:space="0" w:color="BFBFBF" w:themeColor="background1" w:themeShade="BF"/>
            </w:tcBorders>
          </w:tcPr>
          <w:p w14:paraId="120E8A81" w14:textId="08A2C585" w:rsidR="006709DF" w:rsidRPr="00215613" w:rsidRDefault="00C4754C" w:rsidP="002473A7">
            <w:pPr>
              <w:pStyle w:val="Tabletext"/>
              <w:rPr>
                <w:rFonts w:ascii="Arial" w:hAnsi="Arial" w:cs="Arial"/>
              </w:rPr>
            </w:pPr>
            <w:r w:rsidRPr="00215613">
              <w:rPr>
                <w:rFonts w:ascii="Arial" w:hAnsi="Arial" w:cs="Arial"/>
              </w:rPr>
              <w:t>Thu, 12 Jan</w:t>
            </w:r>
          </w:p>
        </w:tc>
        <w:tc>
          <w:tcPr>
            <w:tcW w:w="1626" w:type="dxa"/>
            <w:tcBorders>
              <w:top w:val="single" w:sz="8" w:space="0" w:color="BFBFBF" w:themeColor="background1" w:themeShade="BF"/>
              <w:bottom w:val="single" w:sz="8" w:space="0" w:color="BFBFBF" w:themeColor="background1" w:themeShade="BF"/>
            </w:tcBorders>
          </w:tcPr>
          <w:p w14:paraId="52E43787" w14:textId="77777777" w:rsidR="006709DF" w:rsidRPr="00215613" w:rsidRDefault="006709DF" w:rsidP="002473A7">
            <w:pPr>
              <w:pStyle w:val="Tabletext"/>
              <w:rPr>
                <w:rFonts w:ascii="Arial" w:hAnsi="Arial" w:cs="Arial"/>
              </w:rPr>
            </w:pPr>
            <w:r w:rsidRPr="00215613">
              <w:rPr>
                <w:rFonts w:ascii="Arial" w:hAnsi="Arial" w:cs="Arial"/>
              </w:rPr>
              <w:t>Mowing Services Pty Ltd</w:t>
            </w:r>
          </w:p>
        </w:tc>
        <w:tc>
          <w:tcPr>
            <w:tcW w:w="2552" w:type="dxa"/>
            <w:tcBorders>
              <w:top w:val="single" w:sz="8" w:space="0" w:color="BFBFBF" w:themeColor="background1" w:themeShade="BF"/>
              <w:bottom w:val="single" w:sz="8" w:space="0" w:color="BFBFBF" w:themeColor="background1" w:themeShade="BF"/>
            </w:tcBorders>
          </w:tcPr>
          <w:p w14:paraId="18330685" w14:textId="3A495D04" w:rsidR="006709DF" w:rsidRPr="00215613" w:rsidRDefault="006709DF" w:rsidP="002473A7">
            <w:pPr>
              <w:pStyle w:val="Tabletext"/>
              <w:rPr>
                <w:rFonts w:ascii="Arial" w:hAnsi="Arial" w:cs="Arial"/>
              </w:rPr>
            </w:pPr>
            <w:r w:rsidRPr="00215613">
              <w:rPr>
                <w:rFonts w:ascii="Arial" w:hAnsi="Arial" w:cs="Arial"/>
              </w:rPr>
              <w:t xml:space="preserve">Missed charge – services delivered not charged: 20 </w:t>
            </w:r>
            <w:r w:rsidR="00C4754C" w:rsidRPr="00215613">
              <w:rPr>
                <w:rFonts w:ascii="Arial" w:hAnsi="Arial" w:cs="Arial"/>
              </w:rPr>
              <w:t xml:space="preserve">Nov </w:t>
            </w:r>
            <w:r w:rsidRPr="00215613">
              <w:rPr>
                <w:rFonts w:ascii="Arial" w:hAnsi="Arial" w:cs="Arial"/>
              </w:rPr>
              <w:t>202</w:t>
            </w:r>
            <w:r w:rsidR="00C4754C" w:rsidRPr="00215613">
              <w:rPr>
                <w:rFonts w:ascii="Arial" w:hAnsi="Arial" w:cs="Arial"/>
              </w:rPr>
              <w:t>2</w:t>
            </w:r>
          </w:p>
        </w:tc>
        <w:tc>
          <w:tcPr>
            <w:tcW w:w="850" w:type="dxa"/>
            <w:tcBorders>
              <w:top w:val="single" w:sz="8" w:space="0" w:color="BFBFBF" w:themeColor="background1" w:themeShade="BF"/>
              <w:bottom w:val="single" w:sz="8" w:space="0" w:color="BFBFBF" w:themeColor="background1" w:themeShade="BF"/>
            </w:tcBorders>
          </w:tcPr>
          <w:p w14:paraId="788DD2F0" w14:textId="77777777" w:rsidR="006709DF" w:rsidRPr="00215613" w:rsidRDefault="006709DF" w:rsidP="002473A7">
            <w:pPr>
              <w:pStyle w:val="Tabletext"/>
              <w:rPr>
                <w:rFonts w:ascii="Arial" w:hAnsi="Arial" w:cs="Arial"/>
              </w:rPr>
            </w:pPr>
            <w:r w:rsidRPr="00215613">
              <w:rPr>
                <w:rFonts w:ascii="Arial" w:hAnsi="Arial" w:cs="Arial"/>
              </w:rPr>
              <w:t>Per hour</w:t>
            </w:r>
          </w:p>
        </w:tc>
        <w:tc>
          <w:tcPr>
            <w:tcW w:w="851" w:type="dxa"/>
            <w:tcBorders>
              <w:top w:val="single" w:sz="8" w:space="0" w:color="BFBFBF" w:themeColor="background1" w:themeShade="BF"/>
              <w:bottom w:val="single" w:sz="8" w:space="0" w:color="BFBFBF" w:themeColor="background1" w:themeShade="BF"/>
            </w:tcBorders>
          </w:tcPr>
          <w:p w14:paraId="73E22AFC" w14:textId="77777777" w:rsidR="006709DF" w:rsidRPr="00215613" w:rsidRDefault="006709DF" w:rsidP="002473A7">
            <w:pPr>
              <w:pStyle w:val="Tabletext"/>
              <w:jc w:val="center"/>
              <w:rPr>
                <w:rFonts w:ascii="Arial" w:hAnsi="Arial" w:cs="Arial"/>
              </w:rPr>
            </w:pPr>
            <w:r w:rsidRPr="00215613">
              <w:rPr>
                <w:rFonts w:ascii="Arial" w:hAnsi="Arial" w:cs="Arial"/>
              </w:rPr>
              <w:t>2.00</w:t>
            </w:r>
          </w:p>
        </w:tc>
        <w:tc>
          <w:tcPr>
            <w:tcW w:w="1186" w:type="dxa"/>
            <w:tcBorders>
              <w:top w:val="single" w:sz="8" w:space="0" w:color="BFBFBF" w:themeColor="background1" w:themeShade="BF"/>
              <w:bottom w:val="single" w:sz="8" w:space="0" w:color="BFBFBF" w:themeColor="background1" w:themeShade="BF"/>
            </w:tcBorders>
          </w:tcPr>
          <w:p w14:paraId="4697F1AB" w14:textId="77777777" w:rsidR="006709DF" w:rsidRPr="00215613" w:rsidRDefault="006709DF" w:rsidP="002473A7">
            <w:pPr>
              <w:pStyle w:val="Tabletext"/>
              <w:jc w:val="right"/>
              <w:rPr>
                <w:rFonts w:ascii="Arial" w:hAnsi="Arial" w:cs="Arial"/>
              </w:rPr>
            </w:pPr>
            <w:r w:rsidRPr="00215613">
              <w:rPr>
                <w:rFonts w:ascii="Arial" w:hAnsi="Arial" w:cs="Arial"/>
              </w:rPr>
              <w:t>$60.00</w:t>
            </w:r>
          </w:p>
        </w:tc>
        <w:tc>
          <w:tcPr>
            <w:tcW w:w="1222" w:type="dxa"/>
            <w:tcBorders>
              <w:top w:val="single" w:sz="8" w:space="0" w:color="BFBFBF" w:themeColor="background1" w:themeShade="BF"/>
              <w:bottom w:val="single" w:sz="8" w:space="0" w:color="BFBFBF" w:themeColor="background1" w:themeShade="BF"/>
            </w:tcBorders>
          </w:tcPr>
          <w:p w14:paraId="4E1F0B28" w14:textId="77777777" w:rsidR="006709DF" w:rsidRPr="00215613" w:rsidRDefault="006709DF" w:rsidP="002473A7">
            <w:pPr>
              <w:pStyle w:val="Tabletext"/>
              <w:jc w:val="right"/>
              <w:rPr>
                <w:rFonts w:ascii="Arial" w:hAnsi="Arial" w:cs="Arial"/>
              </w:rPr>
            </w:pPr>
            <w:r w:rsidRPr="00215613">
              <w:rPr>
                <w:rFonts w:ascii="Arial" w:hAnsi="Arial" w:cs="Arial"/>
              </w:rPr>
              <w:t>$120.00</w:t>
            </w:r>
          </w:p>
        </w:tc>
      </w:tr>
      <w:tr w:rsidR="006709DF" w:rsidRPr="000651BE" w14:paraId="40651433" w14:textId="77777777" w:rsidTr="002473A7">
        <w:tc>
          <w:tcPr>
            <w:tcW w:w="8416" w:type="dxa"/>
            <w:gridSpan w:val="6"/>
            <w:tcBorders>
              <w:top w:val="single" w:sz="8" w:space="0" w:color="BFBFBF" w:themeColor="background1" w:themeShade="BF"/>
              <w:bottom w:val="single" w:sz="8" w:space="0" w:color="BFBFBF" w:themeColor="background1" w:themeShade="BF"/>
            </w:tcBorders>
            <w:shd w:val="clear" w:color="auto" w:fill="E6F3FF" w:themeFill="accent2"/>
          </w:tcPr>
          <w:p w14:paraId="3345CBE7" w14:textId="77777777" w:rsidR="006709DF" w:rsidRPr="00215613" w:rsidRDefault="006709DF" w:rsidP="002473A7">
            <w:pPr>
              <w:pStyle w:val="Tabletext"/>
              <w:rPr>
                <w:rFonts w:ascii="Arial" w:hAnsi="Arial" w:cs="Arial"/>
                <w:b/>
                <w:bCs/>
                <w:color w:val="005EA0" w:themeColor="accent1"/>
              </w:rPr>
            </w:pPr>
            <w:r w:rsidRPr="00215613">
              <w:rPr>
                <w:rFonts w:ascii="Arial" w:hAnsi="Arial" w:cs="Arial"/>
                <w:b/>
                <w:bCs/>
                <w:color w:val="005EA0" w:themeColor="accent1"/>
              </w:rPr>
              <w:t>Total</w:t>
            </w:r>
          </w:p>
        </w:tc>
        <w:tc>
          <w:tcPr>
            <w:tcW w:w="1222" w:type="dxa"/>
            <w:tcBorders>
              <w:top w:val="single" w:sz="8" w:space="0" w:color="BFBFBF" w:themeColor="background1" w:themeShade="BF"/>
              <w:bottom w:val="single" w:sz="8" w:space="0" w:color="BFBFBF" w:themeColor="background1" w:themeShade="BF"/>
            </w:tcBorders>
            <w:shd w:val="clear" w:color="auto" w:fill="E6F3FF" w:themeFill="accent2"/>
          </w:tcPr>
          <w:p w14:paraId="17AC19C3" w14:textId="77777777" w:rsidR="006709DF" w:rsidRPr="00215613" w:rsidRDefault="006709DF" w:rsidP="002473A7">
            <w:pPr>
              <w:pStyle w:val="Tabletext"/>
              <w:jc w:val="right"/>
              <w:rPr>
                <w:rFonts w:ascii="Arial" w:hAnsi="Arial" w:cs="Arial"/>
                <w:b/>
                <w:bCs/>
                <w:color w:val="005EA0" w:themeColor="accent1"/>
              </w:rPr>
            </w:pPr>
            <w:r w:rsidRPr="00215613">
              <w:rPr>
                <w:rFonts w:ascii="Arial" w:hAnsi="Arial" w:cs="Arial"/>
                <w:b/>
                <w:bCs/>
                <w:color w:val="005EA0" w:themeColor="accent1"/>
              </w:rPr>
              <w:t>$106.25</w:t>
            </w:r>
          </w:p>
        </w:tc>
      </w:tr>
    </w:tbl>
    <w:p w14:paraId="14DA9EEC" w14:textId="77777777" w:rsidR="006709DF" w:rsidRPr="00215613" w:rsidRDefault="006709DF" w:rsidP="00447EED">
      <w:pPr>
        <w:pStyle w:val="Heading2"/>
        <w:spacing w:before="240"/>
        <w:rPr>
          <w:rFonts w:ascii="Arial" w:hAnsi="Arial" w:cs="Arial"/>
        </w:rPr>
      </w:pPr>
      <w:r w:rsidRPr="00215613">
        <w:rPr>
          <w:rFonts w:ascii="Arial" w:hAnsi="Arial" w:cs="Arial"/>
        </w:rPr>
        <w:t>Other information related to your Package</w:t>
      </w:r>
    </w:p>
    <w:p w14:paraId="6446C190" w14:textId="3DE57FB4" w:rsidR="006709DF" w:rsidRPr="00215613" w:rsidRDefault="006709DF" w:rsidP="006709DF">
      <w:pPr>
        <w:rPr>
          <w:rFonts w:ascii="Arial" w:hAnsi="Arial" w:cs="Arial"/>
        </w:rPr>
      </w:pPr>
      <w:r w:rsidRPr="00215613">
        <w:rPr>
          <w:rFonts w:ascii="Arial" w:hAnsi="Arial" w:cs="Arial"/>
        </w:rPr>
        <w:t>As your Home Care provider, we are only be</w:t>
      </w:r>
      <w:r w:rsidR="00944374" w:rsidRPr="00215613">
        <w:rPr>
          <w:rFonts w:ascii="Arial" w:hAnsi="Arial" w:cs="Arial"/>
        </w:rPr>
        <w:t>ing</w:t>
      </w:r>
      <w:r w:rsidRPr="00215613">
        <w:rPr>
          <w:rFonts w:ascii="Arial" w:hAnsi="Arial" w:cs="Arial"/>
        </w:rPr>
        <w:t xml:space="preserve"> paid for the care, services and goods that </w:t>
      </w:r>
      <w:r w:rsidR="00AF6109" w:rsidRPr="00215613">
        <w:rPr>
          <w:rFonts w:ascii="Arial" w:hAnsi="Arial" w:cs="Arial"/>
        </w:rPr>
        <w:t xml:space="preserve">are </w:t>
      </w:r>
      <w:proofErr w:type="gramStart"/>
      <w:r w:rsidRPr="00215613">
        <w:rPr>
          <w:rFonts w:ascii="Arial" w:hAnsi="Arial" w:cs="Arial"/>
        </w:rPr>
        <w:t>actually delivered</w:t>
      </w:r>
      <w:proofErr w:type="gramEnd"/>
      <w:r w:rsidRPr="00215613">
        <w:rPr>
          <w:rFonts w:ascii="Arial" w:hAnsi="Arial" w:cs="Arial"/>
        </w:rPr>
        <w:t xml:space="preserve"> to you each month. Any unspent subsid</w:t>
      </w:r>
      <w:r w:rsidR="00AE052A" w:rsidRPr="00215613">
        <w:rPr>
          <w:rFonts w:ascii="Arial" w:hAnsi="Arial" w:cs="Arial"/>
        </w:rPr>
        <w:t>y</w:t>
      </w:r>
      <w:r w:rsidR="00BD5292" w:rsidRPr="00215613">
        <w:rPr>
          <w:rFonts w:ascii="Arial" w:hAnsi="Arial" w:cs="Arial"/>
        </w:rPr>
        <w:t xml:space="preserve"> will </w:t>
      </w:r>
      <w:r w:rsidRPr="00215613">
        <w:rPr>
          <w:rFonts w:ascii="Arial" w:hAnsi="Arial" w:cs="Arial"/>
        </w:rPr>
        <w:t>be held by Services Australia</w:t>
      </w:r>
      <w:r w:rsidR="00BD5292" w:rsidRPr="00215613">
        <w:rPr>
          <w:rFonts w:ascii="Arial" w:hAnsi="Arial" w:cs="Arial"/>
        </w:rPr>
        <w:t xml:space="preserve"> in </w:t>
      </w:r>
      <w:r w:rsidRPr="00215613">
        <w:rPr>
          <w:rFonts w:ascii="Arial" w:hAnsi="Arial" w:cs="Arial"/>
        </w:rPr>
        <w:t>a home care account for you until needed.</w:t>
      </w:r>
    </w:p>
    <w:p w14:paraId="22DE11DC" w14:textId="2C0EFC25" w:rsidR="00BD5292" w:rsidRPr="00215613" w:rsidRDefault="000F19A0" w:rsidP="00012881">
      <w:pPr>
        <w:rPr>
          <w:rFonts w:ascii="Arial" w:hAnsi="Arial" w:cs="Arial"/>
        </w:rPr>
      </w:pPr>
      <w:r w:rsidRPr="00215613">
        <w:rPr>
          <w:rFonts w:ascii="Arial" w:hAnsi="Arial" w:cs="Arial"/>
        </w:rPr>
        <w:t xml:space="preserve">The following table provides a </w:t>
      </w:r>
      <w:r w:rsidR="00BD5292" w:rsidRPr="00215613">
        <w:rPr>
          <w:rFonts w:ascii="Arial" w:hAnsi="Arial" w:cs="Arial"/>
        </w:rPr>
        <w:t xml:space="preserve">summary </w:t>
      </w:r>
      <w:r w:rsidRPr="00215613">
        <w:rPr>
          <w:rFonts w:ascii="Arial" w:hAnsi="Arial" w:cs="Arial"/>
        </w:rPr>
        <w:t xml:space="preserve">of how much of your Package balance is being held by us, with the remainder held by Services Australia. </w:t>
      </w:r>
      <w:r w:rsidRPr="00215613">
        <w:rPr>
          <w:rFonts w:ascii="Arial" w:hAnsi="Arial" w:cs="Arial"/>
          <w:b/>
          <w:bCs/>
        </w:rPr>
        <w:t xml:space="preserve">This information is </w:t>
      </w:r>
      <w:r w:rsidR="00BD5292" w:rsidRPr="00215613">
        <w:rPr>
          <w:rFonts w:ascii="Arial" w:hAnsi="Arial" w:cs="Arial"/>
          <w:b/>
        </w:rPr>
        <w:t>for your reference</w:t>
      </w:r>
      <w:r w:rsidRPr="00215613">
        <w:rPr>
          <w:rFonts w:ascii="Arial" w:hAnsi="Arial" w:cs="Arial"/>
          <w:b/>
          <w:bCs/>
        </w:rPr>
        <w:t xml:space="preserve"> only and no action is required from you.</w:t>
      </w:r>
    </w:p>
    <w:p w14:paraId="207B4F12" w14:textId="77777777" w:rsidR="009B0492" w:rsidRPr="00215613" w:rsidRDefault="009B0492" w:rsidP="006709DF">
      <w:pPr>
        <w:rPr>
          <w:rFonts w:ascii="Arial" w:hAnsi="Arial" w:cs="Arial"/>
        </w:rPr>
      </w:pPr>
    </w:p>
    <w:tbl>
      <w:tblPr>
        <w:tblStyle w:val="TableGrid"/>
        <w:tblW w:w="0" w:type="auto"/>
        <w:tblBorders>
          <w:top w:val="none" w:sz="0" w:space="0" w:color="auto"/>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ayout w:type="fixed"/>
        <w:tblLook w:val="04A0" w:firstRow="1" w:lastRow="0" w:firstColumn="1" w:lastColumn="0" w:noHBand="0" w:noVBand="1"/>
      </w:tblPr>
      <w:tblGrid>
        <w:gridCol w:w="1475"/>
        <w:gridCol w:w="4337"/>
        <w:gridCol w:w="1843"/>
        <w:gridCol w:w="1983"/>
      </w:tblGrid>
      <w:tr w:rsidR="009B0492" w:rsidRPr="000651BE" w14:paraId="2735E000" w14:textId="77777777" w:rsidTr="00215613">
        <w:tc>
          <w:tcPr>
            <w:tcW w:w="5812" w:type="dxa"/>
            <w:gridSpan w:val="2"/>
            <w:tcBorders>
              <w:top w:val="nil"/>
              <w:bottom w:val="nil"/>
            </w:tcBorders>
            <w:shd w:val="clear" w:color="auto" w:fill="005EA0" w:themeFill="accent1"/>
            <w:vAlign w:val="center"/>
          </w:tcPr>
          <w:p w14:paraId="359521A2" w14:textId="77777777" w:rsidR="009B0492" w:rsidRPr="00215613" w:rsidRDefault="009B0492" w:rsidP="009B0492">
            <w:pPr>
              <w:pStyle w:val="Tableheading"/>
              <w:rPr>
                <w:rFonts w:ascii="Arial" w:hAnsi="Arial" w:cs="Arial"/>
              </w:rPr>
            </w:pPr>
            <w:r w:rsidRPr="00215613">
              <w:rPr>
                <w:rFonts w:ascii="Arial" w:hAnsi="Arial" w:cs="Arial"/>
              </w:rPr>
              <w:t>Home Care Package remaining balance</w:t>
            </w:r>
          </w:p>
        </w:tc>
        <w:tc>
          <w:tcPr>
            <w:tcW w:w="1843" w:type="dxa"/>
            <w:tcBorders>
              <w:top w:val="nil"/>
              <w:bottom w:val="nil"/>
            </w:tcBorders>
            <w:shd w:val="clear" w:color="auto" w:fill="005EA0" w:themeFill="accent1"/>
          </w:tcPr>
          <w:p w14:paraId="35381141" w14:textId="4D8A9446" w:rsidR="009B0492" w:rsidRPr="00215613" w:rsidRDefault="009B0492" w:rsidP="009B0492">
            <w:pPr>
              <w:pStyle w:val="Tableheading"/>
              <w:rPr>
                <w:rFonts w:ascii="Arial" w:hAnsi="Arial" w:cs="Arial"/>
              </w:rPr>
            </w:pPr>
            <w:r w:rsidRPr="00215613">
              <w:rPr>
                <w:rFonts w:ascii="Arial" w:hAnsi="Arial" w:cs="Arial"/>
              </w:rPr>
              <w:t>Balance held as at 3</w:t>
            </w:r>
            <w:r w:rsidR="00C4754C" w:rsidRPr="00215613">
              <w:rPr>
                <w:rFonts w:ascii="Arial" w:hAnsi="Arial" w:cs="Arial"/>
              </w:rPr>
              <w:t>1</w:t>
            </w:r>
            <w:r w:rsidRPr="00215613">
              <w:rPr>
                <w:rFonts w:ascii="Arial" w:hAnsi="Arial" w:cs="Arial"/>
              </w:rPr>
              <w:t xml:space="preserve"> </w:t>
            </w:r>
            <w:r w:rsidR="00C4754C" w:rsidRPr="00215613">
              <w:rPr>
                <w:rFonts w:ascii="Arial" w:hAnsi="Arial" w:cs="Arial"/>
              </w:rPr>
              <w:t xml:space="preserve">Dec </w:t>
            </w:r>
            <w:r w:rsidRPr="00215613">
              <w:rPr>
                <w:rFonts w:ascii="Arial" w:hAnsi="Arial" w:cs="Arial"/>
              </w:rPr>
              <w:t>202</w:t>
            </w:r>
            <w:r w:rsidR="00C4754C" w:rsidRPr="00215613">
              <w:rPr>
                <w:rFonts w:ascii="Arial" w:hAnsi="Arial" w:cs="Arial"/>
              </w:rPr>
              <w:t>2</w:t>
            </w:r>
          </w:p>
        </w:tc>
        <w:tc>
          <w:tcPr>
            <w:tcW w:w="1983" w:type="dxa"/>
            <w:tcBorders>
              <w:top w:val="nil"/>
              <w:bottom w:val="nil"/>
            </w:tcBorders>
            <w:shd w:val="clear" w:color="auto" w:fill="005EA0" w:themeFill="accent1"/>
          </w:tcPr>
          <w:p w14:paraId="42FAB671" w14:textId="097F15DC" w:rsidR="009B0492" w:rsidRPr="00215613" w:rsidRDefault="009B0492" w:rsidP="009B0492">
            <w:pPr>
              <w:pStyle w:val="Tableheading"/>
              <w:rPr>
                <w:rFonts w:ascii="Arial" w:hAnsi="Arial" w:cs="Arial"/>
              </w:rPr>
            </w:pPr>
            <w:r w:rsidRPr="00215613">
              <w:rPr>
                <w:rFonts w:ascii="Arial" w:hAnsi="Arial" w:cs="Arial"/>
              </w:rPr>
              <w:t xml:space="preserve">Balance held as at 31 </w:t>
            </w:r>
            <w:r w:rsidR="00C4754C" w:rsidRPr="00215613">
              <w:rPr>
                <w:rFonts w:ascii="Arial" w:hAnsi="Arial" w:cs="Arial"/>
              </w:rPr>
              <w:t xml:space="preserve">Jan </w:t>
            </w:r>
            <w:r w:rsidRPr="00215613">
              <w:rPr>
                <w:rFonts w:ascii="Arial" w:hAnsi="Arial" w:cs="Arial"/>
              </w:rPr>
              <w:t>202</w:t>
            </w:r>
            <w:r w:rsidR="00C4754C" w:rsidRPr="00215613">
              <w:rPr>
                <w:rFonts w:ascii="Arial" w:hAnsi="Arial" w:cs="Arial"/>
              </w:rPr>
              <w:t>3</w:t>
            </w:r>
          </w:p>
        </w:tc>
      </w:tr>
      <w:tr w:rsidR="00C4754C" w:rsidRPr="000651BE" w14:paraId="0E0A2631" w14:textId="77777777" w:rsidTr="00215613">
        <w:tc>
          <w:tcPr>
            <w:tcW w:w="1475" w:type="dxa"/>
            <w:tcBorders>
              <w:top w:val="nil"/>
            </w:tcBorders>
          </w:tcPr>
          <w:p w14:paraId="58DF1666" w14:textId="6B764667" w:rsidR="00C4754C" w:rsidRPr="00215613" w:rsidRDefault="00C4754C" w:rsidP="00C4754C">
            <w:pPr>
              <w:rPr>
                <w:rFonts w:ascii="Arial" w:hAnsi="Arial" w:cs="Arial"/>
              </w:rPr>
            </w:pPr>
            <w:r w:rsidRPr="00215613">
              <w:rPr>
                <w:rFonts w:ascii="Arial" w:hAnsi="Arial" w:cs="Arial"/>
              </w:rPr>
              <w:t xml:space="preserve">Tue, 31 Jan </w:t>
            </w:r>
          </w:p>
        </w:tc>
        <w:tc>
          <w:tcPr>
            <w:tcW w:w="4337" w:type="dxa"/>
            <w:tcBorders>
              <w:top w:val="nil"/>
            </w:tcBorders>
          </w:tcPr>
          <w:p w14:paraId="016B1BF4" w14:textId="77777777" w:rsidR="00C4754C" w:rsidRPr="00215613" w:rsidRDefault="00C4754C" w:rsidP="00C4754C">
            <w:pPr>
              <w:rPr>
                <w:rFonts w:ascii="Arial" w:hAnsi="Arial" w:cs="Arial"/>
              </w:rPr>
            </w:pPr>
            <w:r w:rsidRPr="00215613">
              <w:rPr>
                <w:rFonts w:ascii="Arial" w:hAnsi="Arial" w:cs="Arial"/>
              </w:rPr>
              <w:t xml:space="preserve">Your unspent subsidy held by </w:t>
            </w:r>
            <w:proofErr w:type="spellStart"/>
            <w:r w:rsidRPr="00215613">
              <w:rPr>
                <w:rFonts w:ascii="Arial" w:hAnsi="Arial" w:cs="Arial"/>
              </w:rPr>
              <w:t>HomeCare</w:t>
            </w:r>
            <w:proofErr w:type="spellEnd"/>
          </w:p>
        </w:tc>
        <w:tc>
          <w:tcPr>
            <w:tcW w:w="1843" w:type="dxa"/>
            <w:tcBorders>
              <w:top w:val="nil"/>
            </w:tcBorders>
          </w:tcPr>
          <w:p w14:paraId="051C0B67" w14:textId="77777777" w:rsidR="00C4754C" w:rsidRPr="00215613" w:rsidRDefault="00C4754C" w:rsidP="00C4754C">
            <w:pPr>
              <w:jc w:val="right"/>
              <w:rPr>
                <w:rFonts w:ascii="Arial" w:hAnsi="Arial" w:cs="Arial"/>
              </w:rPr>
            </w:pPr>
            <w:r w:rsidRPr="00215613">
              <w:rPr>
                <w:rFonts w:ascii="Arial" w:hAnsi="Arial" w:cs="Arial"/>
              </w:rPr>
              <w:t>$4,524.24</w:t>
            </w:r>
          </w:p>
        </w:tc>
        <w:tc>
          <w:tcPr>
            <w:tcW w:w="1983" w:type="dxa"/>
            <w:tcBorders>
              <w:top w:val="nil"/>
            </w:tcBorders>
          </w:tcPr>
          <w:p w14:paraId="1FEE24E5" w14:textId="136B191E" w:rsidR="00C4754C" w:rsidRPr="00215613" w:rsidRDefault="00543047" w:rsidP="00C4754C">
            <w:pPr>
              <w:jc w:val="right"/>
              <w:rPr>
                <w:rFonts w:ascii="Arial" w:hAnsi="Arial" w:cs="Arial"/>
              </w:rPr>
            </w:pPr>
            <w:r w:rsidRPr="00215613">
              <w:rPr>
                <w:rFonts w:ascii="Arial" w:hAnsi="Arial" w:cs="Arial"/>
              </w:rPr>
              <w:t>$3,</w:t>
            </w:r>
            <w:r w:rsidR="002E7897" w:rsidRPr="00215613">
              <w:rPr>
                <w:rFonts w:ascii="Arial" w:hAnsi="Arial" w:cs="Arial"/>
              </w:rPr>
              <w:t>207</w:t>
            </w:r>
            <w:r w:rsidRPr="00215613">
              <w:rPr>
                <w:rFonts w:ascii="Arial" w:hAnsi="Arial" w:cs="Arial"/>
              </w:rPr>
              <w:t>.</w:t>
            </w:r>
            <w:r w:rsidR="002E7897" w:rsidRPr="00215613">
              <w:rPr>
                <w:rFonts w:ascii="Arial" w:hAnsi="Arial" w:cs="Arial"/>
              </w:rPr>
              <w:t>0</w:t>
            </w:r>
            <w:r w:rsidRPr="00215613">
              <w:rPr>
                <w:rFonts w:ascii="Arial" w:hAnsi="Arial" w:cs="Arial"/>
              </w:rPr>
              <w:t>6</w:t>
            </w:r>
          </w:p>
        </w:tc>
      </w:tr>
      <w:tr w:rsidR="00C4754C" w:rsidRPr="000651BE" w14:paraId="653ECA7D" w14:textId="77777777" w:rsidTr="00215613">
        <w:tc>
          <w:tcPr>
            <w:tcW w:w="1475" w:type="dxa"/>
          </w:tcPr>
          <w:p w14:paraId="3667D472" w14:textId="0EAF3E3C" w:rsidR="00C4754C" w:rsidRPr="00215613" w:rsidRDefault="00C4754C" w:rsidP="00C4754C">
            <w:pPr>
              <w:rPr>
                <w:rFonts w:ascii="Arial" w:hAnsi="Arial" w:cs="Arial"/>
              </w:rPr>
            </w:pPr>
            <w:r w:rsidRPr="00215613">
              <w:rPr>
                <w:rFonts w:ascii="Arial" w:hAnsi="Arial" w:cs="Arial"/>
              </w:rPr>
              <w:lastRenderedPageBreak/>
              <w:t xml:space="preserve">Tue, 31 Jan </w:t>
            </w:r>
          </w:p>
        </w:tc>
        <w:tc>
          <w:tcPr>
            <w:tcW w:w="4337" w:type="dxa"/>
          </w:tcPr>
          <w:p w14:paraId="484DE2CE" w14:textId="73F34F52" w:rsidR="00C4754C" w:rsidRPr="00215613" w:rsidRDefault="00C4754C" w:rsidP="00C4754C">
            <w:pPr>
              <w:rPr>
                <w:rFonts w:ascii="Arial" w:hAnsi="Arial" w:cs="Arial"/>
              </w:rPr>
            </w:pPr>
            <w:r w:rsidRPr="00215613">
              <w:rPr>
                <w:rFonts w:ascii="Arial" w:hAnsi="Arial" w:cs="Arial"/>
              </w:rPr>
              <w:t xml:space="preserve">Your unspent client contributions held by </w:t>
            </w:r>
            <w:proofErr w:type="spellStart"/>
            <w:r w:rsidRPr="00215613">
              <w:rPr>
                <w:rFonts w:ascii="Arial" w:hAnsi="Arial" w:cs="Arial"/>
              </w:rPr>
              <w:t>HomeCare</w:t>
            </w:r>
            <w:proofErr w:type="spellEnd"/>
            <w:r w:rsidRPr="00215613">
              <w:rPr>
                <w:rFonts w:ascii="Arial" w:hAnsi="Arial" w:cs="Arial"/>
              </w:rPr>
              <w:t xml:space="preserve"> that may be refunded if you cease services with us </w:t>
            </w:r>
          </w:p>
        </w:tc>
        <w:tc>
          <w:tcPr>
            <w:tcW w:w="1843" w:type="dxa"/>
          </w:tcPr>
          <w:p w14:paraId="6F02E2A2" w14:textId="77777777" w:rsidR="00C4754C" w:rsidRPr="00215613" w:rsidRDefault="00C4754C" w:rsidP="00C4754C">
            <w:pPr>
              <w:jc w:val="right"/>
              <w:rPr>
                <w:rFonts w:ascii="Arial" w:hAnsi="Arial" w:cs="Arial"/>
              </w:rPr>
            </w:pPr>
            <w:r w:rsidRPr="00215613">
              <w:rPr>
                <w:rFonts w:ascii="Arial" w:hAnsi="Arial" w:cs="Arial"/>
              </w:rPr>
              <w:t>$320.00</w:t>
            </w:r>
          </w:p>
        </w:tc>
        <w:tc>
          <w:tcPr>
            <w:tcW w:w="1983" w:type="dxa"/>
          </w:tcPr>
          <w:p w14:paraId="5CBD4CF9" w14:textId="77777777" w:rsidR="00C4754C" w:rsidRPr="00215613" w:rsidRDefault="00C4754C" w:rsidP="00C4754C">
            <w:pPr>
              <w:jc w:val="right"/>
              <w:rPr>
                <w:rFonts w:ascii="Arial" w:hAnsi="Arial" w:cs="Arial"/>
              </w:rPr>
            </w:pPr>
            <w:r w:rsidRPr="00215613">
              <w:rPr>
                <w:rFonts w:ascii="Arial" w:hAnsi="Arial" w:cs="Arial"/>
              </w:rPr>
              <w:t>$320.00</w:t>
            </w:r>
          </w:p>
        </w:tc>
      </w:tr>
      <w:tr w:rsidR="00C4754C" w:rsidRPr="000651BE" w14:paraId="1C1FFC21" w14:textId="77777777" w:rsidTr="00215613">
        <w:tc>
          <w:tcPr>
            <w:tcW w:w="1475" w:type="dxa"/>
          </w:tcPr>
          <w:p w14:paraId="34EB1C0A" w14:textId="58370096" w:rsidR="00C4754C" w:rsidRPr="00215613" w:rsidRDefault="00C4754C" w:rsidP="00C4754C">
            <w:pPr>
              <w:rPr>
                <w:rFonts w:ascii="Arial" w:hAnsi="Arial" w:cs="Arial"/>
              </w:rPr>
            </w:pPr>
            <w:r w:rsidRPr="00215613">
              <w:rPr>
                <w:rFonts w:ascii="Arial" w:hAnsi="Arial" w:cs="Arial"/>
              </w:rPr>
              <w:t xml:space="preserve">Tue, 31 Jan </w:t>
            </w:r>
          </w:p>
        </w:tc>
        <w:tc>
          <w:tcPr>
            <w:tcW w:w="4337" w:type="dxa"/>
          </w:tcPr>
          <w:p w14:paraId="3A9F846C" w14:textId="77777777" w:rsidR="00C4754C" w:rsidRPr="00215613" w:rsidRDefault="00C4754C" w:rsidP="00C4754C">
            <w:pPr>
              <w:rPr>
                <w:rFonts w:ascii="Arial" w:hAnsi="Arial" w:cs="Arial"/>
              </w:rPr>
            </w:pPr>
            <w:r w:rsidRPr="00215613">
              <w:rPr>
                <w:rFonts w:ascii="Arial" w:hAnsi="Arial" w:cs="Arial"/>
              </w:rPr>
              <w:t>Your unspent subsidy held by Services Australia</w:t>
            </w:r>
          </w:p>
        </w:tc>
        <w:tc>
          <w:tcPr>
            <w:tcW w:w="1843" w:type="dxa"/>
          </w:tcPr>
          <w:p w14:paraId="14A80671" w14:textId="77777777" w:rsidR="00C4754C" w:rsidRPr="00215613" w:rsidRDefault="00C4754C" w:rsidP="00C4754C">
            <w:pPr>
              <w:jc w:val="right"/>
              <w:rPr>
                <w:rFonts w:ascii="Arial" w:hAnsi="Arial" w:cs="Arial"/>
              </w:rPr>
            </w:pPr>
            <w:r w:rsidRPr="00215613">
              <w:rPr>
                <w:rFonts w:ascii="Arial" w:hAnsi="Arial" w:cs="Arial"/>
              </w:rPr>
              <w:t>$3,753.97</w:t>
            </w:r>
          </w:p>
        </w:tc>
        <w:tc>
          <w:tcPr>
            <w:tcW w:w="1983" w:type="dxa"/>
          </w:tcPr>
          <w:p w14:paraId="0D0BE369" w14:textId="168170EE" w:rsidR="00C4754C" w:rsidRPr="00215613" w:rsidRDefault="00C4754C" w:rsidP="00C4754C">
            <w:pPr>
              <w:jc w:val="right"/>
              <w:rPr>
                <w:rFonts w:ascii="Arial" w:hAnsi="Arial" w:cs="Arial"/>
              </w:rPr>
            </w:pPr>
            <w:r w:rsidRPr="00215613">
              <w:rPr>
                <w:rFonts w:ascii="Arial" w:hAnsi="Arial" w:cs="Arial"/>
              </w:rPr>
              <w:t>$6,</w:t>
            </w:r>
            <w:r w:rsidR="002E7897" w:rsidRPr="00215613">
              <w:rPr>
                <w:rFonts w:ascii="Arial" w:hAnsi="Arial" w:cs="Arial"/>
              </w:rPr>
              <w:t>361</w:t>
            </w:r>
            <w:r w:rsidRPr="00215613">
              <w:rPr>
                <w:rFonts w:ascii="Arial" w:hAnsi="Arial" w:cs="Arial"/>
              </w:rPr>
              <w:t>.</w:t>
            </w:r>
            <w:r w:rsidR="002E7897" w:rsidRPr="00215613">
              <w:rPr>
                <w:rFonts w:ascii="Arial" w:hAnsi="Arial" w:cs="Arial"/>
              </w:rPr>
              <w:t>02</w:t>
            </w:r>
          </w:p>
        </w:tc>
      </w:tr>
      <w:tr w:rsidR="009B0492" w:rsidRPr="000651BE" w14:paraId="65DB0268" w14:textId="77777777" w:rsidTr="00215613">
        <w:tc>
          <w:tcPr>
            <w:tcW w:w="5812" w:type="dxa"/>
            <w:gridSpan w:val="2"/>
            <w:shd w:val="clear" w:color="auto" w:fill="E6F3FF" w:themeFill="accent2"/>
          </w:tcPr>
          <w:p w14:paraId="12182E52" w14:textId="77777777" w:rsidR="009B0492" w:rsidRPr="00215613" w:rsidRDefault="009B0492" w:rsidP="006709DF">
            <w:pPr>
              <w:rPr>
                <w:rFonts w:ascii="Arial" w:hAnsi="Arial" w:cs="Arial"/>
                <w:b/>
                <w:bCs/>
                <w:color w:val="005EA0" w:themeColor="accent1"/>
              </w:rPr>
            </w:pPr>
            <w:r w:rsidRPr="00215613">
              <w:rPr>
                <w:rFonts w:ascii="Arial" w:hAnsi="Arial" w:cs="Arial"/>
                <w:b/>
                <w:bCs/>
                <w:color w:val="005EA0" w:themeColor="accent1"/>
              </w:rPr>
              <w:t>Total</w:t>
            </w:r>
          </w:p>
        </w:tc>
        <w:tc>
          <w:tcPr>
            <w:tcW w:w="1843" w:type="dxa"/>
            <w:shd w:val="clear" w:color="auto" w:fill="E6F3FF" w:themeFill="accent2"/>
          </w:tcPr>
          <w:p w14:paraId="44B5B956" w14:textId="58E0FDA6" w:rsidR="009B0492" w:rsidRPr="00215613" w:rsidRDefault="009B0492" w:rsidP="009B0492">
            <w:pPr>
              <w:jc w:val="right"/>
              <w:rPr>
                <w:rFonts w:ascii="Arial" w:hAnsi="Arial" w:cs="Arial"/>
                <w:b/>
                <w:bCs/>
                <w:color w:val="005EA0" w:themeColor="accent1"/>
              </w:rPr>
            </w:pPr>
            <w:r w:rsidRPr="00215613">
              <w:rPr>
                <w:rFonts w:ascii="Arial" w:hAnsi="Arial" w:cs="Arial"/>
                <w:b/>
                <w:bCs/>
                <w:color w:val="005EA0" w:themeColor="accent1"/>
              </w:rPr>
              <w:t>$8,598.2</w:t>
            </w:r>
            <w:r w:rsidR="00D50452" w:rsidRPr="00215613">
              <w:rPr>
                <w:rFonts w:ascii="Arial" w:hAnsi="Arial" w:cs="Arial"/>
                <w:b/>
                <w:bCs/>
                <w:color w:val="005EA0" w:themeColor="accent1"/>
              </w:rPr>
              <w:t>1</w:t>
            </w:r>
          </w:p>
        </w:tc>
        <w:tc>
          <w:tcPr>
            <w:tcW w:w="1983" w:type="dxa"/>
            <w:shd w:val="clear" w:color="auto" w:fill="E6F3FF" w:themeFill="accent2"/>
          </w:tcPr>
          <w:p w14:paraId="0A93DEE7" w14:textId="2B006772" w:rsidR="009B0492" w:rsidRPr="00215613" w:rsidRDefault="003D4D93" w:rsidP="003D4D93">
            <w:pPr>
              <w:jc w:val="right"/>
              <w:rPr>
                <w:rFonts w:ascii="Arial" w:hAnsi="Arial" w:cs="Arial"/>
                <w:b/>
                <w:bCs/>
                <w:color w:val="005EA0" w:themeColor="accent1"/>
              </w:rPr>
            </w:pPr>
            <w:r w:rsidRPr="00215613">
              <w:rPr>
                <w:rFonts w:ascii="Arial" w:hAnsi="Arial" w:cs="Arial"/>
                <w:b/>
                <w:bCs/>
                <w:color w:val="005EA0" w:themeColor="accent1"/>
              </w:rPr>
              <w:t>$9,8</w:t>
            </w:r>
            <w:r w:rsidR="002E7897" w:rsidRPr="00215613">
              <w:rPr>
                <w:rFonts w:ascii="Arial" w:hAnsi="Arial" w:cs="Arial"/>
                <w:b/>
                <w:bCs/>
                <w:color w:val="005EA0" w:themeColor="accent1"/>
              </w:rPr>
              <w:t>8</w:t>
            </w:r>
            <w:r w:rsidRPr="00215613">
              <w:rPr>
                <w:rFonts w:ascii="Arial" w:hAnsi="Arial" w:cs="Arial"/>
                <w:b/>
                <w:bCs/>
                <w:color w:val="005EA0" w:themeColor="accent1"/>
              </w:rPr>
              <w:t>8.08</w:t>
            </w:r>
          </w:p>
        </w:tc>
      </w:tr>
    </w:tbl>
    <w:p w14:paraId="53ECE6C0" w14:textId="77777777" w:rsidR="002A76C6" w:rsidRPr="00215613" w:rsidRDefault="002A76C6" w:rsidP="00CC7B69">
      <w:pPr>
        <w:rPr>
          <w:rFonts w:ascii="Arial" w:hAnsi="Arial" w:cs="Arial"/>
        </w:rPr>
      </w:pPr>
    </w:p>
    <w:p w14:paraId="1A20E0FB" w14:textId="425D47AB" w:rsidR="00CC7B69" w:rsidRPr="00215613" w:rsidRDefault="009B0492" w:rsidP="00CC7B69">
      <w:pPr>
        <w:rPr>
          <w:rFonts w:ascii="Arial" w:hAnsi="Arial" w:cs="Arial"/>
        </w:rPr>
      </w:pPr>
      <w:r w:rsidRPr="00215613">
        <w:rPr>
          <w:rFonts w:ascii="Arial" w:hAnsi="Arial" w:cs="Arial"/>
        </w:rPr>
        <w:t xml:space="preserve">The </w:t>
      </w:r>
      <w:r w:rsidR="008862AF" w:rsidRPr="00215613">
        <w:rPr>
          <w:rFonts w:ascii="Arial" w:hAnsi="Arial" w:cs="Arial"/>
        </w:rPr>
        <w:t xml:space="preserve">previous </w:t>
      </w:r>
      <w:r w:rsidRPr="00215613">
        <w:rPr>
          <w:rFonts w:ascii="Arial" w:hAnsi="Arial" w:cs="Arial"/>
        </w:rPr>
        <w:t>summary</w:t>
      </w:r>
      <w:r w:rsidR="00CC7B69" w:rsidRPr="00215613">
        <w:rPr>
          <w:rFonts w:ascii="Arial" w:hAnsi="Arial" w:cs="Arial"/>
        </w:rPr>
        <w:t xml:space="preserve"> income and expenses section </w:t>
      </w:r>
      <w:r w:rsidRPr="00215613">
        <w:rPr>
          <w:rFonts w:ascii="Arial" w:hAnsi="Arial" w:cs="Arial"/>
        </w:rPr>
        <w:t>showed the client contributions that we have received from you during the statement period. Below shows the total amount</w:t>
      </w:r>
      <w:r w:rsidR="00CC7B69" w:rsidRPr="00215613">
        <w:rPr>
          <w:rFonts w:ascii="Arial" w:hAnsi="Arial" w:cs="Arial"/>
        </w:rPr>
        <w:t xml:space="preserve"> that may be </w:t>
      </w:r>
      <w:r w:rsidRPr="00215613">
        <w:rPr>
          <w:rFonts w:ascii="Arial" w:hAnsi="Arial" w:cs="Arial"/>
        </w:rPr>
        <w:t>outstanding from previous and</w:t>
      </w:r>
      <w:r w:rsidR="00CC7B69" w:rsidRPr="00215613">
        <w:rPr>
          <w:rFonts w:ascii="Arial" w:hAnsi="Arial" w:cs="Arial"/>
        </w:rPr>
        <w:t xml:space="preserve"> current </w:t>
      </w:r>
      <w:r w:rsidRPr="00215613">
        <w:rPr>
          <w:rFonts w:ascii="Arial" w:hAnsi="Arial" w:cs="Arial"/>
        </w:rPr>
        <w:t>periods based on</w:t>
      </w:r>
      <w:r w:rsidR="00CC7B69" w:rsidRPr="00215613">
        <w:rPr>
          <w:rFonts w:ascii="Arial" w:hAnsi="Arial" w:cs="Arial"/>
        </w:rPr>
        <w:t xml:space="preserve"> your assessed </w:t>
      </w:r>
      <w:r w:rsidRPr="00215613">
        <w:rPr>
          <w:rFonts w:ascii="Arial" w:hAnsi="Arial" w:cs="Arial"/>
        </w:rPr>
        <w:t xml:space="preserve">income and/or agreed client contributions. </w:t>
      </w:r>
      <w:r w:rsidR="00CC7B69" w:rsidRPr="00215613">
        <w:rPr>
          <w:rFonts w:ascii="Arial" w:hAnsi="Arial" w:cs="Arial"/>
        </w:rPr>
        <w:t>This information is for your reference only</w:t>
      </w:r>
      <w:r w:rsidRPr="00215613">
        <w:rPr>
          <w:rFonts w:ascii="Arial" w:hAnsi="Arial" w:cs="Arial"/>
        </w:rPr>
        <w:t>. We</w:t>
      </w:r>
      <w:r w:rsidR="00CC7B69" w:rsidRPr="00215613">
        <w:rPr>
          <w:rFonts w:ascii="Arial" w:hAnsi="Arial" w:cs="Arial"/>
        </w:rPr>
        <w:t xml:space="preserve"> will send you a separate invoice with details on how to pay the outstanding balance.</w:t>
      </w:r>
    </w:p>
    <w:p w14:paraId="0F933587" w14:textId="77777777" w:rsidR="002A76C6" w:rsidRPr="00215613" w:rsidRDefault="002A76C6" w:rsidP="00CC7B69">
      <w:pPr>
        <w:rPr>
          <w:rFonts w:ascii="Arial" w:hAnsi="Arial" w:cs="Arial"/>
        </w:rPr>
      </w:pPr>
    </w:p>
    <w:tbl>
      <w:tblPr>
        <w:tblStyle w:val="TableGrid"/>
        <w:tblW w:w="5000" w:type="pct"/>
        <w:tblBorders>
          <w:top w:val="none" w:sz="0" w:space="0" w:color="auto"/>
          <w:left w:val="single" w:sz="24" w:space="0" w:color="005EA0" w:themeColor="accent1"/>
          <w:bottom w:val="none" w:sz="0" w:space="0" w:color="auto"/>
          <w:right w:val="none" w:sz="0" w:space="0" w:color="auto"/>
          <w:insideH w:val="none" w:sz="0" w:space="0" w:color="auto"/>
          <w:insideV w:val="none" w:sz="0" w:space="0" w:color="auto"/>
        </w:tblBorders>
        <w:tblCellMar>
          <w:top w:w="57" w:type="dxa"/>
          <w:left w:w="284" w:type="dxa"/>
          <w:bottom w:w="113" w:type="dxa"/>
        </w:tblCellMar>
        <w:tblLook w:val="04A0" w:firstRow="1" w:lastRow="0" w:firstColumn="1" w:lastColumn="0" w:noHBand="0" w:noVBand="1"/>
      </w:tblPr>
      <w:tblGrid>
        <w:gridCol w:w="9608"/>
      </w:tblGrid>
      <w:tr w:rsidR="009B0492" w:rsidRPr="000651BE" w14:paraId="2688440E" w14:textId="77777777" w:rsidTr="002473A7">
        <w:tc>
          <w:tcPr>
            <w:tcW w:w="5000" w:type="pct"/>
            <w:shd w:val="clear" w:color="auto" w:fill="E6F3FF" w:themeFill="accent2"/>
          </w:tcPr>
          <w:p w14:paraId="7E8B27A0" w14:textId="77777777" w:rsidR="009B0492" w:rsidRPr="00215613" w:rsidRDefault="009B0492" w:rsidP="002473A7">
            <w:pPr>
              <w:rPr>
                <w:rFonts w:ascii="Arial" w:hAnsi="Arial" w:cs="Arial"/>
              </w:rPr>
            </w:pPr>
            <w:r w:rsidRPr="00215613">
              <w:rPr>
                <w:rFonts w:ascii="Arial" w:hAnsi="Arial" w:cs="Arial"/>
              </w:rPr>
              <w:t>Please call or email us if you have any questions regarding your unpaid fees balance or would like to discuss financial or hardship support options.</w:t>
            </w:r>
          </w:p>
          <w:p w14:paraId="3B7C319E" w14:textId="77777777" w:rsidR="009B0492" w:rsidRPr="00215613" w:rsidRDefault="009B0492" w:rsidP="002473A7">
            <w:pPr>
              <w:rPr>
                <w:rFonts w:ascii="Arial" w:hAnsi="Arial" w:cs="Arial"/>
              </w:rPr>
            </w:pPr>
            <w:r w:rsidRPr="00215613">
              <w:rPr>
                <w:rFonts w:ascii="Arial" w:hAnsi="Arial" w:cs="Arial"/>
                <w:b/>
                <w:bCs/>
                <w:color w:val="005EA0" w:themeColor="accent1"/>
                <w:sz w:val="24"/>
                <w:szCs w:val="24"/>
              </w:rPr>
              <w:t>Call: 1800 123 456 Monday to Friday – 8:30am-5:00pm</w:t>
            </w:r>
            <w:r w:rsidRPr="00215613">
              <w:rPr>
                <w:rFonts w:ascii="Arial" w:hAnsi="Arial" w:cs="Arial"/>
                <w:b/>
                <w:bCs/>
                <w:color w:val="005EA0" w:themeColor="accent1"/>
                <w:sz w:val="24"/>
                <w:szCs w:val="24"/>
              </w:rPr>
              <w:br/>
              <w:t>Email: information@homecare.com.au</w:t>
            </w:r>
          </w:p>
        </w:tc>
      </w:tr>
    </w:tbl>
    <w:p w14:paraId="69473AA2" w14:textId="77777777" w:rsidR="002A76C6" w:rsidRPr="00215613" w:rsidRDefault="002A76C6" w:rsidP="000F19A0">
      <w:pPr>
        <w:pStyle w:val="Heading3"/>
        <w:spacing w:before="480"/>
        <w:rPr>
          <w:rFonts w:ascii="Arial" w:hAnsi="Arial" w:cs="Arial"/>
        </w:rPr>
      </w:pPr>
      <w:r w:rsidRPr="00215613">
        <w:rPr>
          <w:rFonts w:ascii="Arial" w:hAnsi="Arial" w:cs="Arial"/>
        </w:rPr>
        <w:br w:type="page"/>
      </w:r>
    </w:p>
    <w:p w14:paraId="54A795C4" w14:textId="4F401A8C" w:rsidR="009B0492" w:rsidRPr="00215613" w:rsidRDefault="009B0492" w:rsidP="000F19A0">
      <w:pPr>
        <w:pStyle w:val="Heading3"/>
        <w:spacing w:before="480"/>
        <w:rPr>
          <w:rFonts w:ascii="Arial" w:hAnsi="Arial" w:cs="Arial"/>
        </w:rPr>
      </w:pPr>
      <w:r w:rsidRPr="00215613">
        <w:rPr>
          <w:rFonts w:ascii="Arial" w:hAnsi="Arial" w:cs="Arial"/>
        </w:rPr>
        <w:lastRenderedPageBreak/>
        <w:t>Client fees and contributions</w:t>
      </w:r>
    </w:p>
    <w:tbl>
      <w:tblPr>
        <w:tblStyle w:val="TableGrid"/>
        <w:tblW w:w="0" w:type="auto"/>
        <w:tblBorders>
          <w:top w:val="none" w:sz="0" w:space="0" w:color="auto"/>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ayout w:type="fixed"/>
        <w:tblLook w:val="04A0" w:firstRow="1" w:lastRow="0" w:firstColumn="1" w:lastColumn="0" w:noHBand="0" w:noVBand="1"/>
      </w:tblPr>
      <w:tblGrid>
        <w:gridCol w:w="1346"/>
        <w:gridCol w:w="1600"/>
        <w:gridCol w:w="1673"/>
        <w:gridCol w:w="200"/>
        <w:gridCol w:w="1473"/>
        <w:gridCol w:w="1673"/>
        <w:gridCol w:w="1673"/>
      </w:tblGrid>
      <w:tr w:rsidR="000F19A0" w:rsidRPr="000651BE" w14:paraId="4EAE5275" w14:textId="77777777" w:rsidTr="00215613">
        <w:tc>
          <w:tcPr>
            <w:tcW w:w="1346" w:type="dxa"/>
            <w:tcBorders>
              <w:top w:val="nil"/>
              <w:bottom w:val="nil"/>
            </w:tcBorders>
            <w:shd w:val="clear" w:color="auto" w:fill="005EA0" w:themeFill="accent1"/>
          </w:tcPr>
          <w:p w14:paraId="3C296163" w14:textId="77777777" w:rsidR="009B0492" w:rsidRPr="00215613" w:rsidRDefault="009B0492" w:rsidP="009B0492">
            <w:pPr>
              <w:pStyle w:val="Tableheading"/>
              <w:rPr>
                <w:rFonts w:ascii="Arial" w:hAnsi="Arial" w:cs="Arial"/>
              </w:rPr>
            </w:pPr>
            <w:r w:rsidRPr="00215613">
              <w:rPr>
                <w:rFonts w:ascii="Arial" w:hAnsi="Arial" w:cs="Arial"/>
              </w:rPr>
              <w:t>Fee type</w:t>
            </w:r>
          </w:p>
        </w:tc>
        <w:tc>
          <w:tcPr>
            <w:tcW w:w="1600" w:type="dxa"/>
            <w:tcBorders>
              <w:top w:val="nil"/>
              <w:bottom w:val="nil"/>
            </w:tcBorders>
            <w:shd w:val="clear" w:color="auto" w:fill="005EA0" w:themeFill="accent1"/>
          </w:tcPr>
          <w:p w14:paraId="1A89DCFF" w14:textId="77777777" w:rsidR="009B0492" w:rsidRPr="00215613" w:rsidRDefault="009B0492" w:rsidP="009B0492">
            <w:pPr>
              <w:pStyle w:val="Tableheading"/>
              <w:rPr>
                <w:rFonts w:ascii="Arial" w:hAnsi="Arial" w:cs="Arial"/>
              </w:rPr>
            </w:pPr>
            <w:r w:rsidRPr="00215613">
              <w:rPr>
                <w:rFonts w:ascii="Arial" w:hAnsi="Arial" w:cs="Arial"/>
              </w:rPr>
              <w:t>Description</w:t>
            </w:r>
          </w:p>
        </w:tc>
        <w:tc>
          <w:tcPr>
            <w:tcW w:w="1673" w:type="dxa"/>
            <w:tcBorders>
              <w:top w:val="nil"/>
              <w:bottom w:val="nil"/>
            </w:tcBorders>
            <w:shd w:val="clear" w:color="auto" w:fill="005EA0" w:themeFill="accent1"/>
          </w:tcPr>
          <w:p w14:paraId="35EFE7CC" w14:textId="4F283D25" w:rsidR="009B0492" w:rsidRPr="00215613" w:rsidRDefault="009B0492" w:rsidP="000F19A0">
            <w:pPr>
              <w:pStyle w:val="Tableheading"/>
              <w:jc w:val="right"/>
              <w:rPr>
                <w:rFonts w:ascii="Arial" w:hAnsi="Arial" w:cs="Arial"/>
              </w:rPr>
            </w:pPr>
            <w:r w:rsidRPr="00215613">
              <w:rPr>
                <w:rFonts w:ascii="Arial" w:hAnsi="Arial" w:cs="Arial"/>
              </w:rPr>
              <w:t xml:space="preserve">Unpaid balances as at 1 </w:t>
            </w:r>
            <w:r w:rsidR="0013672C" w:rsidRPr="00215613">
              <w:rPr>
                <w:rFonts w:ascii="Arial" w:hAnsi="Arial" w:cs="Arial"/>
              </w:rPr>
              <w:t xml:space="preserve">Jan </w:t>
            </w:r>
            <w:r w:rsidRPr="00215613">
              <w:rPr>
                <w:rFonts w:ascii="Arial" w:hAnsi="Arial" w:cs="Arial"/>
              </w:rPr>
              <w:t>202</w:t>
            </w:r>
            <w:r w:rsidR="0013672C" w:rsidRPr="00215613">
              <w:rPr>
                <w:rFonts w:ascii="Arial" w:hAnsi="Arial" w:cs="Arial"/>
              </w:rPr>
              <w:t>3</w:t>
            </w:r>
          </w:p>
        </w:tc>
        <w:tc>
          <w:tcPr>
            <w:tcW w:w="1673" w:type="dxa"/>
            <w:gridSpan w:val="2"/>
            <w:tcBorders>
              <w:top w:val="nil"/>
              <w:bottom w:val="nil"/>
            </w:tcBorders>
            <w:shd w:val="clear" w:color="auto" w:fill="005EA0" w:themeFill="accent1"/>
          </w:tcPr>
          <w:p w14:paraId="4F9C49AF" w14:textId="77777777" w:rsidR="009B0492" w:rsidRPr="00215613" w:rsidRDefault="009B0492" w:rsidP="000F19A0">
            <w:pPr>
              <w:pStyle w:val="Tableheading"/>
              <w:jc w:val="right"/>
              <w:rPr>
                <w:rFonts w:ascii="Arial" w:hAnsi="Arial" w:cs="Arial"/>
              </w:rPr>
            </w:pPr>
            <w:r w:rsidRPr="00215613">
              <w:rPr>
                <w:rFonts w:ascii="Arial" w:hAnsi="Arial" w:cs="Arial"/>
              </w:rPr>
              <w:t>Agreed fees charged this period</w:t>
            </w:r>
          </w:p>
        </w:tc>
        <w:tc>
          <w:tcPr>
            <w:tcW w:w="1673" w:type="dxa"/>
            <w:tcBorders>
              <w:top w:val="nil"/>
              <w:bottom w:val="nil"/>
            </w:tcBorders>
            <w:shd w:val="clear" w:color="auto" w:fill="005EA0" w:themeFill="accent1"/>
          </w:tcPr>
          <w:p w14:paraId="39C3B0D7" w14:textId="77777777" w:rsidR="009B0492" w:rsidRPr="00215613" w:rsidRDefault="009B0492" w:rsidP="000F19A0">
            <w:pPr>
              <w:pStyle w:val="Tableheading"/>
              <w:jc w:val="right"/>
              <w:rPr>
                <w:rFonts w:ascii="Arial" w:hAnsi="Arial" w:cs="Arial"/>
              </w:rPr>
            </w:pPr>
            <w:r w:rsidRPr="00215613">
              <w:rPr>
                <w:rFonts w:ascii="Arial" w:hAnsi="Arial" w:cs="Arial"/>
              </w:rPr>
              <w:t>Payments received this period</w:t>
            </w:r>
          </w:p>
        </w:tc>
        <w:tc>
          <w:tcPr>
            <w:tcW w:w="1673" w:type="dxa"/>
            <w:tcBorders>
              <w:top w:val="nil"/>
              <w:bottom w:val="nil"/>
            </w:tcBorders>
            <w:shd w:val="clear" w:color="auto" w:fill="005EA0" w:themeFill="accent1"/>
          </w:tcPr>
          <w:p w14:paraId="23640206" w14:textId="0D8FCD5D" w:rsidR="009B0492" w:rsidRPr="00215613" w:rsidRDefault="009B0492" w:rsidP="000F19A0">
            <w:pPr>
              <w:pStyle w:val="Tableheading"/>
              <w:jc w:val="right"/>
              <w:rPr>
                <w:rFonts w:ascii="Arial" w:hAnsi="Arial" w:cs="Arial"/>
              </w:rPr>
            </w:pPr>
            <w:r w:rsidRPr="00215613">
              <w:rPr>
                <w:rFonts w:ascii="Arial" w:hAnsi="Arial" w:cs="Arial"/>
              </w:rPr>
              <w:t xml:space="preserve">Balance owing as at 31 </w:t>
            </w:r>
            <w:r w:rsidR="0013672C" w:rsidRPr="00215613">
              <w:rPr>
                <w:rFonts w:ascii="Arial" w:hAnsi="Arial" w:cs="Arial"/>
              </w:rPr>
              <w:t xml:space="preserve">Jan </w:t>
            </w:r>
            <w:r w:rsidRPr="00215613">
              <w:rPr>
                <w:rFonts w:ascii="Arial" w:hAnsi="Arial" w:cs="Arial"/>
              </w:rPr>
              <w:t>202</w:t>
            </w:r>
            <w:r w:rsidR="0013672C" w:rsidRPr="00215613">
              <w:rPr>
                <w:rFonts w:ascii="Arial" w:hAnsi="Arial" w:cs="Arial"/>
              </w:rPr>
              <w:t>3</w:t>
            </w:r>
          </w:p>
        </w:tc>
      </w:tr>
      <w:tr w:rsidR="000F19A0" w:rsidRPr="000651BE" w14:paraId="2513136B" w14:textId="77777777" w:rsidTr="00215613">
        <w:tc>
          <w:tcPr>
            <w:tcW w:w="1346" w:type="dxa"/>
            <w:tcBorders>
              <w:top w:val="nil"/>
            </w:tcBorders>
          </w:tcPr>
          <w:p w14:paraId="109E27C7" w14:textId="77777777" w:rsidR="009B0492" w:rsidRPr="00215613" w:rsidRDefault="009B0492" w:rsidP="009B0492">
            <w:pPr>
              <w:pStyle w:val="Tabletext"/>
              <w:rPr>
                <w:rFonts w:ascii="Arial" w:hAnsi="Arial" w:cs="Arial"/>
              </w:rPr>
            </w:pPr>
            <w:r w:rsidRPr="00215613">
              <w:rPr>
                <w:rFonts w:ascii="Arial" w:hAnsi="Arial" w:cs="Arial"/>
              </w:rPr>
              <w:t>Basic Daily Fee</w:t>
            </w:r>
          </w:p>
        </w:tc>
        <w:tc>
          <w:tcPr>
            <w:tcW w:w="1600" w:type="dxa"/>
            <w:tcBorders>
              <w:top w:val="nil"/>
            </w:tcBorders>
          </w:tcPr>
          <w:p w14:paraId="1E68A588" w14:textId="77777777" w:rsidR="009B0492" w:rsidRPr="00215613" w:rsidRDefault="000F19A0" w:rsidP="009B0492">
            <w:pPr>
              <w:pStyle w:val="Tabletext"/>
              <w:rPr>
                <w:rFonts w:ascii="Arial" w:hAnsi="Arial" w:cs="Arial"/>
              </w:rPr>
            </w:pPr>
            <w:r w:rsidRPr="00215613">
              <w:rPr>
                <w:rFonts w:ascii="Arial" w:hAnsi="Arial" w:cs="Arial"/>
              </w:rPr>
              <w:t>Your agreed Basic Daily Fee</w:t>
            </w:r>
          </w:p>
        </w:tc>
        <w:tc>
          <w:tcPr>
            <w:tcW w:w="1673" w:type="dxa"/>
            <w:tcBorders>
              <w:top w:val="nil"/>
            </w:tcBorders>
          </w:tcPr>
          <w:p w14:paraId="2FA31AA3" w14:textId="77777777" w:rsidR="009B0492" w:rsidRPr="00215613" w:rsidRDefault="000F19A0" w:rsidP="000F19A0">
            <w:pPr>
              <w:pStyle w:val="Tabletext"/>
              <w:jc w:val="right"/>
              <w:rPr>
                <w:rFonts w:ascii="Arial" w:hAnsi="Arial" w:cs="Arial"/>
              </w:rPr>
            </w:pPr>
            <w:r w:rsidRPr="00215613">
              <w:rPr>
                <w:rFonts w:ascii="Arial" w:hAnsi="Arial" w:cs="Arial"/>
              </w:rPr>
              <w:t>$0.00</w:t>
            </w:r>
          </w:p>
        </w:tc>
        <w:tc>
          <w:tcPr>
            <w:tcW w:w="1673" w:type="dxa"/>
            <w:gridSpan w:val="2"/>
            <w:tcBorders>
              <w:top w:val="nil"/>
            </w:tcBorders>
          </w:tcPr>
          <w:p w14:paraId="1F41BCF4" w14:textId="60C61092" w:rsidR="009B0492" w:rsidRPr="00215613" w:rsidRDefault="003D4D93" w:rsidP="000F19A0">
            <w:pPr>
              <w:pStyle w:val="Tabletext"/>
              <w:jc w:val="right"/>
              <w:rPr>
                <w:rFonts w:ascii="Arial" w:hAnsi="Arial" w:cs="Arial"/>
              </w:rPr>
            </w:pPr>
            <w:r w:rsidRPr="00215613">
              <w:rPr>
                <w:rFonts w:ascii="Arial" w:hAnsi="Arial" w:cs="Arial"/>
              </w:rPr>
              <w:t>$353.40</w:t>
            </w:r>
          </w:p>
        </w:tc>
        <w:tc>
          <w:tcPr>
            <w:tcW w:w="1673" w:type="dxa"/>
            <w:tcBorders>
              <w:top w:val="nil"/>
            </w:tcBorders>
          </w:tcPr>
          <w:p w14:paraId="37FA9909" w14:textId="29769C30" w:rsidR="009B0492" w:rsidRPr="00215613" w:rsidRDefault="003D4D93" w:rsidP="000F19A0">
            <w:pPr>
              <w:pStyle w:val="Tabletext"/>
              <w:jc w:val="right"/>
              <w:rPr>
                <w:rFonts w:ascii="Arial" w:hAnsi="Arial" w:cs="Arial"/>
              </w:rPr>
            </w:pPr>
            <w:r w:rsidRPr="00215613">
              <w:rPr>
                <w:rFonts w:ascii="Arial" w:hAnsi="Arial" w:cs="Arial"/>
              </w:rPr>
              <w:t>-$353.40</w:t>
            </w:r>
          </w:p>
        </w:tc>
        <w:tc>
          <w:tcPr>
            <w:tcW w:w="1673" w:type="dxa"/>
            <w:tcBorders>
              <w:top w:val="nil"/>
            </w:tcBorders>
          </w:tcPr>
          <w:p w14:paraId="23CDB12F" w14:textId="77777777" w:rsidR="009B0492" w:rsidRPr="00215613" w:rsidRDefault="000F19A0" w:rsidP="000F19A0">
            <w:pPr>
              <w:pStyle w:val="Tabletext"/>
              <w:jc w:val="right"/>
              <w:rPr>
                <w:rFonts w:ascii="Arial" w:hAnsi="Arial" w:cs="Arial"/>
              </w:rPr>
            </w:pPr>
            <w:r w:rsidRPr="00215613">
              <w:rPr>
                <w:rFonts w:ascii="Arial" w:hAnsi="Arial" w:cs="Arial"/>
              </w:rPr>
              <w:t>$0.00</w:t>
            </w:r>
          </w:p>
        </w:tc>
      </w:tr>
      <w:tr w:rsidR="000F19A0" w:rsidRPr="000651BE" w14:paraId="69FE8FE5" w14:textId="77777777" w:rsidTr="00215613">
        <w:tc>
          <w:tcPr>
            <w:tcW w:w="1346" w:type="dxa"/>
          </w:tcPr>
          <w:p w14:paraId="67DCC450" w14:textId="6499E10E" w:rsidR="009B0492" w:rsidRPr="00215613" w:rsidRDefault="009B0492" w:rsidP="009B0492">
            <w:pPr>
              <w:pStyle w:val="Tabletext"/>
              <w:rPr>
                <w:rFonts w:ascii="Arial" w:hAnsi="Arial" w:cs="Arial"/>
              </w:rPr>
            </w:pPr>
            <w:r w:rsidRPr="00215613">
              <w:rPr>
                <w:rFonts w:ascii="Arial" w:hAnsi="Arial" w:cs="Arial"/>
              </w:rPr>
              <w:t>Income</w:t>
            </w:r>
            <w:r w:rsidR="0085298C" w:rsidRPr="00215613">
              <w:rPr>
                <w:rFonts w:ascii="Arial" w:hAnsi="Arial" w:cs="Arial"/>
              </w:rPr>
              <w:t xml:space="preserve"> </w:t>
            </w:r>
            <w:r w:rsidRPr="00215613">
              <w:rPr>
                <w:rFonts w:ascii="Arial" w:hAnsi="Arial" w:cs="Arial"/>
              </w:rPr>
              <w:t>tested Care Fee</w:t>
            </w:r>
          </w:p>
        </w:tc>
        <w:tc>
          <w:tcPr>
            <w:tcW w:w="1600" w:type="dxa"/>
          </w:tcPr>
          <w:p w14:paraId="1B64261A" w14:textId="4652AD89" w:rsidR="009B0492" w:rsidRPr="00215613" w:rsidRDefault="000F19A0" w:rsidP="009B0492">
            <w:pPr>
              <w:pStyle w:val="Tabletext"/>
              <w:rPr>
                <w:rFonts w:ascii="Arial" w:hAnsi="Arial" w:cs="Arial"/>
              </w:rPr>
            </w:pPr>
            <w:r w:rsidRPr="00215613">
              <w:rPr>
                <w:rFonts w:ascii="Arial" w:hAnsi="Arial" w:cs="Arial"/>
              </w:rPr>
              <w:t>Your assessed Income</w:t>
            </w:r>
            <w:r w:rsidR="0085298C" w:rsidRPr="00215613">
              <w:rPr>
                <w:rFonts w:ascii="Arial" w:hAnsi="Arial" w:cs="Arial"/>
              </w:rPr>
              <w:t xml:space="preserve"> </w:t>
            </w:r>
            <w:r w:rsidR="00447EED" w:rsidRPr="00215613">
              <w:rPr>
                <w:rFonts w:ascii="Arial" w:hAnsi="Arial" w:cs="Arial"/>
              </w:rPr>
              <w:t>T</w:t>
            </w:r>
            <w:r w:rsidRPr="00215613">
              <w:rPr>
                <w:rFonts w:ascii="Arial" w:hAnsi="Arial" w:cs="Arial"/>
              </w:rPr>
              <w:t>ested Care Fee</w:t>
            </w:r>
          </w:p>
        </w:tc>
        <w:tc>
          <w:tcPr>
            <w:tcW w:w="1673" w:type="dxa"/>
          </w:tcPr>
          <w:p w14:paraId="6C1682A4" w14:textId="77777777" w:rsidR="009B0492" w:rsidRPr="00215613" w:rsidRDefault="000F19A0" w:rsidP="000F19A0">
            <w:pPr>
              <w:pStyle w:val="Tabletext"/>
              <w:jc w:val="right"/>
              <w:rPr>
                <w:rFonts w:ascii="Arial" w:hAnsi="Arial" w:cs="Arial"/>
              </w:rPr>
            </w:pPr>
            <w:r w:rsidRPr="00215613">
              <w:rPr>
                <w:rFonts w:ascii="Arial" w:hAnsi="Arial" w:cs="Arial"/>
              </w:rPr>
              <w:t>$600.00</w:t>
            </w:r>
          </w:p>
        </w:tc>
        <w:tc>
          <w:tcPr>
            <w:tcW w:w="1673" w:type="dxa"/>
            <w:gridSpan w:val="2"/>
          </w:tcPr>
          <w:p w14:paraId="369ECD8E" w14:textId="6CD84146" w:rsidR="009B0492" w:rsidRPr="00215613" w:rsidRDefault="000F19A0" w:rsidP="000F19A0">
            <w:pPr>
              <w:pStyle w:val="Tabletext"/>
              <w:jc w:val="right"/>
              <w:rPr>
                <w:rFonts w:ascii="Arial" w:hAnsi="Arial" w:cs="Arial"/>
              </w:rPr>
            </w:pPr>
            <w:r w:rsidRPr="00215613">
              <w:rPr>
                <w:rFonts w:ascii="Arial" w:hAnsi="Arial" w:cs="Arial"/>
              </w:rPr>
              <w:t>$</w:t>
            </w:r>
            <w:r w:rsidR="003D4D93" w:rsidRPr="00215613">
              <w:rPr>
                <w:rFonts w:ascii="Arial" w:hAnsi="Arial" w:cs="Arial"/>
              </w:rPr>
              <w:t>520.49</w:t>
            </w:r>
          </w:p>
        </w:tc>
        <w:tc>
          <w:tcPr>
            <w:tcW w:w="1673" w:type="dxa"/>
          </w:tcPr>
          <w:p w14:paraId="0540A3B8" w14:textId="0BBE8DB5" w:rsidR="009B0492" w:rsidRPr="00215613" w:rsidRDefault="000F19A0" w:rsidP="000F19A0">
            <w:pPr>
              <w:pStyle w:val="Tabletext"/>
              <w:jc w:val="right"/>
              <w:rPr>
                <w:rFonts w:ascii="Arial" w:hAnsi="Arial" w:cs="Arial"/>
              </w:rPr>
            </w:pPr>
            <w:r w:rsidRPr="00215613">
              <w:rPr>
                <w:rFonts w:ascii="Arial" w:hAnsi="Arial" w:cs="Arial"/>
              </w:rPr>
              <w:t>-</w:t>
            </w:r>
            <w:r w:rsidR="003D4D93" w:rsidRPr="00215613">
              <w:rPr>
                <w:rFonts w:ascii="Arial" w:hAnsi="Arial" w:cs="Arial"/>
              </w:rPr>
              <w:t>$520.49</w:t>
            </w:r>
          </w:p>
        </w:tc>
        <w:tc>
          <w:tcPr>
            <w:tcW w:w="1673" w:type="dxa"/>
          </w:tcPr>
          <w:p w14:paraId="1BD5893C" w14:textId="77777777" w:rsidR="009B0492" w:rsidRPr="00215613" w:rsidRDefault="000F19A0" w:rsidP="000F19A0">
            <w:pPr>
              <w:pStyle w:val="Tabletext"/>
              <w:jc w:val="right"/>
              <w:rPr>
                <w:rFonts w:ascii="Arial" w:hAnsi="Arial" w:cs="Arial"/>
              </w:rPr>
            </w:pPr>
            <w:r w:rsidRPr="00215613">
              <w:rPr>
                <w:rFonts w:ascii="Arial" w:hAnsi="Arial" w:cs="Arial"/>
              </w:rPr>
              <w:t>$600.00</w:t>
            </w:r>
          </w:p>
        </w:tc>
      </w:tr>
      <w:tr w:rsidR="000F19A0" w:rsidRPr="000651BE" w14:paraId="32407EDA" w14:textId="77777777" w:rsidTr="00215613">
        <w:tc>
          <w:tcPr>
            <w:tcW w:w="1346" w:type="dxa"/>
          </w:tcPr>
          <w:p w14:paraId="65E340DF" w14:textId="284F0291" w:rsidR="009B0492" w:rsidRPr="00215613" w:rsidRDefault="009B0492" w:rsidP="009B0492">
            <w:pPr>
              <w:pStyle w:val="Tabletext"/>
              <w:rPr>
                <w:rFonts w:ascii="Arial" w:hAnsi="Arial" w:cs="Arial"/>
              </w:rPr>
            </w:pPr>
            <w:r w:rsidRPr="00215613">
              <w:rPr>
                <w:rFonts w:ascii="Arial" w:hAnsi="Arial" w:cs="Arial"/>
              </w:rPr>
              <w:t>Additional Service Fee</w:t>
            </w:r>
          </w:p>
        </w:tc>
        <w:tc>
          <w:tcPr>
            <w:tcW w:w="1600" w:type="dxa"/>
          </w:tcPr>
          <w:p w14:paraId="5A3C8E71" w14:textId="77777777" w:rsidR="009B0492" w:rsidRPr="00215613" w:rsidRDefault="000F19A0" w:rsidP="009B0492">
            <w:pPr>
              <w:pStyle w:val="Tabletext"/>
              <w:rPr>
                <w:rFonts w:ascii="Arial" w:hAnsi="Arial" w:cs="Arial"/>
              </w:rPr>
            </w:pPr>
            <w:r w:rsidRPr="00215613">
              <w:rPr>
                <w:rFonts w:ascii="Arial" w:hAnsi="Arial" w:cs="Arial"/>
              </w:rPr>
              <w:t>Your agreed contribution for additional services</w:t>
            </w:r>
          </w:p>
        </w:tc>
        <w:tc>
          <w:tcPr>
            <w:tcW w:w="1673" w:type="dxa"/>
          </w:tcPr>
          <w:p w14:paraId="60316050" w14:textId="77777777" w:rsidR="000F19A0" w:rsidRPr="00215613" w:rsidRDefault="000F19A0" w:rsidP="000F19A0">
            <w:pPr>
              <w:pStyle w:val="Tabletext"/>
              <w:jc w:val="right"/>
              <w:rPr>
                <w:rFonts w:ascii="Arial" w:hAnsi="Arial" w:cs="Arial"/>
              </w:rPr>
            </w:pPr>
            <w:r w:rsidRPr="00215613">
              <w:rPr>
                <w:rFonts w:ascii="Arial" w:hAnsi="Arial" w:cs="Arial"/>
              </w:rPr>
              <w:t>$0.00</w:t>
            </w:r>
          </w:p>
        </w:tc>
        <w:tc>
          <w:tcPr>
            <w:tcW w:w="1673" w:type="dxa"/>
            <w:gridSpan w:val="2"/>
          </w:tcPr>
          <w:p w14:paraId="6148C00B" w14:textId="77777777" w:rsidR="009B0492" w:rsidRPr="00215613" w:rsidRDefault="000F19A0" w:rsidP="000F19A0">
            <w:pPr>
              <w:pStyle w:val="Tabletext"/>
              <w:jc w:val="right"/>
              <w:rPr>
                <w:rFonts w:ascii="Arial" w:hAnsi="Arial" w:cs="Arial"/>
              </w:rPr>
            </w:pPr>
            <w:r w:rsidRPr="00215613">
              <w:rPr>
                <w:rFonts w:ascii="Arial" w:hAnsi="Arial" w:cs="Arial"/>
              </w:rPr>
              <w:t>$45.00</w:t>
            </w:r>
          </w:p>
        </w:tc>
        <w:tc>
          <w:tcPr>
            <w:tcW w:w="1673" w:type="dxa"/>
          </w:tcPr>
          <w:p w14:paraId="3EFC3DD0" w14:textId="77777777" w:rsidR="009B0492" w:rsidRPr="00215613" w:rsidRDefault="000F19A0" w:rsidP="000F19A0">
            <w:pPr>
              <w:pStyle w:val="Tabletext"/>
              <w:jc w:val="right"/>
              <w:rPr>
                <w:rFonts w:ascii="Arial" w:hAnsi="Arial" w:cs="Arial"/>
              </w:rPr>
            </w:pPr>
            <w:r w:rsidRPr="00215613">
              <w:rPr>
                <w:rFonts w:ascii="Arial" w:hAnsi="Arial" w:cs="Arial"/>
              </w:rPr>
              <w:t>-$45.00</w:t>
            </w:r>
          </w:p>
        </w:tc>
        <w:tc>
          <w:tcPr>
            <w:tcW w:w="1673" w:type="dxa"/>
          </w:tcPr>
          <w:p w14:paraId="6DDC29E7" w14:textId="77777777" w:rsidR="009B0492" w:rsidRPr="00215613" w:rsidRDefault="000F19A0" w:rsidP="000F19A0">
            <w:pPr>
              <w:pStyle w:val="Tabletext"/>
              <w:jc w:val="right"/>
              <w:rPr>
                <w:rFonts w:ascii="Arial" w:hAnsi="Arial" w:cs="Arial"/>
              </w:rPr>
            </w:pPr>
            <w:r w:rsidRPr="00215613">
              <w:rPr>
                <w:rFonts w:ascii="Arial" w:hAnsi="Arial" w:cs="Arial"/>
              </w:rPr>
              <w:t>$0.00</w:t>
            </w:r>
          </w:p>
        </w:tc>
      </w:tr>
      <w:tr w:rsidR="00580ADA" w:rsidRPr="000651BE" w14:paraId="351F2E61" w14:textId="77777777" w:rsidTr="00215613">
        <w:tc>
          <w:tcPr>
            <w:tcW w:w="4819" w:type="dxa"/>
            <w:gridSpan w:val="4"/>
            <w:shd w:val="clear" w:color="auto" w:fill="E6F3FF" w:themeFill="accent2"/>
          </w:tcPr>
          <w:p w14:paraId="0C7BB98F" w14:textId="5F5136C3" w:rsidR="00580ADA" w:rsidRPr="00215613" w:rsidRDefault="00580ADA" w:rsidP="009B0492">
            <w:pPr>
              <w:pStyle w:val="Tabletext"/>
              <w:rPr>
                <w:rFonts w:ascii="Arial" w:hAnsi="Arial" w:cs="Arial"/>
                <w:b/>
                <w:bCs/>
                <w:color w:val="005EA0" w:themeColor="accent1"/>
              </w:rPr>
            </w:pPr>
            <w:r w:rsidRPr="00215613">
              <w:rPr>
                <w:rFonts w:ascii="Arial" w:hAnsi="Arial" w:cs="Arial"/>
                <w:b/>
                <w:bCs/>
                <w:color w:val="005EA0" w:themeColor="accent1"/>
              </w:rPr>
              <w:t>Total</w:t>
            </w:r>
          </w:p>
        </w:tc>
        <w:tc>
          <w:tcPr>
            <w:tcW w:w="4819" w:type="dxa"/>
            <w:gridSpan w:val="3"/>
            <w:shd w:val="clear" w:color="auto" w:fill="E6F3FF" w:themeFill="accent2"/>
          </w:tcPr>
          <w:p w14:paraId="018A63B1" w14:textId="77777777" w:rsidR="00580ADA" w:rsidRPr="00215613" w:rsidRDefault="00580ADA" w:rsidP="000F19A0">
            <w:pPr>
              <w:pStyle w:val="Tabletext"/>
              <w:jc w:val="right"/>
              <w:rPr>
                <w:rFonts w:ascii="Arial" w:hAnsi="Arial" w:cs="Arial"/>
                <w:b/>
                <w:bCs/>
                <w:color w:val="005EA0" w:themeColor="accent1"/>
              </w:rPr>
            </w:pPr>
            <w:r w:rsidRPr="00215613">
              <w:rPr>
                <w:rFonts w:ascii="Arial" w:hAnsi="Arial" w:cs="Arial"/>
                <w:b/>
                <w:bCs/>
                <w:color w:val="005EA0" w:themeColor="accent1"/>
              </w:rPr>
              <w:t>$600.00</w:t>
            </w:r>
          </w:p>
        </w:tc>
      </w:tr>
    </w:tbl>
    <w:p w14:paraId="02419E06" w14:textId="77777777" w:rsidR="002A76C6" w:rsidRPr="00215613" w:rsidRDefault="002A76C6" w:rsidP="006709DF">
      <w:pPr>
        <w:rPr>
          <w:rFonts w:ascii="Arial" w:hAnsi="Arial" w:cs="Arial"/>
        </w:rPr>
      </w:pPr>
    </w:p>
    <w:p w14:paraId="0843181C" w14:textId="6CA14785" w:rsidR="009B0492" w:rsidRPr="00215613" w:rsidRDefault="000F19A0" w:rsidP="006709DF">
      <w:pPr>
        <w:rPr>
          <w:rFonts w:ascii="Arial" w:hAnsi="Arial" w:cs="Arial"/>
        </w:rPr>
      </w:pPr>
      <w:r w:rsidRPr="00215613">
        <w:rPr>
          <w:rFonts w:ascii="Arial" w:hAnsi="Arial" w:cs="Arial"/>
        </w:rPr>
        <w:t>The balance owed amount is based on information held by us at the end of the period. If you have made any payments since this date, they will be reflected in your next statement.</w:t>
      </w:r>
    </w:p>
    <w:p w14:paraId="7AE8C491" w14:textId="6D0D9A0A" w:rsidR="000F19A0" w:rsidRPr="00215613" w:rsidRDefault="00A974AA" w:rsidP="006709DF">
      <w:pPr>
        <w:rPr>
          <w:rFonts w:ascii="Arial" w:hAnsi="Arial" w:cs="Arial"/>
        </w:rPr>
      </w:pPr>
      <w:r w:rsidRPr="00215613">
        <w:rPr>
          <w:rFonts w:ascii="Arial" w:hAnsi="Arial" w:cs="Arial"/>
        </w:rPr>
        <w:t xml:space="preserve">If you would like to talk to an independent third party about any questions or concerns you have with this statement or would like support to talk to your aged care service provider about your questions or concerns, the Australia-wide Older Persons Advocacy Network (OPAN) provides free and independent advocacy services. Contact OPAN to </w:t>
      </w:r>
      <w:proofErr w:type="gramStart"/>
      <w:r w:rsidRPr="00215613">
        <w:rPr>
          <w:rFonts w:ascii="Arial" w:hAnsi="Arial" w:cs="Arial"/>
        </w:rPr>
        <w:t>be connected with</w:t>
      </w:r>
      <w:proofErr w:type="gramEnd"/>
      <w:r w:rsidRPr="00215613">
        <w:rPr>
          <w:rFonts w:ascii="Arial" w:hAnsi="Arial" w:cs="Arial"/>
        </w:rPr>
        <w:t xml:space="preserve"> an advocate in your state or territory</w:t>
      </w:r>
      <w:r w:rsidR="00CC7B69" w:rsidRPr="00215613">
        <w:rPr>
          <w:rFonts w:ascii="Arial" w:hAnsi="Arial" w:cs="Arial"/>
        </w:rPr>
        <w:t xml:space="preserve">. Please </w:t>
      </w:r>
      <w:r w:rsidR="000F19A0" w:rsidRPr="00215613">
        <w:rPr>
          <w:rFonts w:ascii="Arial" w:hAnsi="Arial" w:cs="Arial"/>
        </w:rPr>
        <w:t>see below</w:t>
      </w:r>
      <w:r w:rsidR="00CC7B69" w:rsidRPr="00215613">
        <w:rPr>
          <w:rFonts w:ascii="Arial" w:hAnsi="Arial" w:cs="Arial"/>
        </w:rPr>
        <w:t xml:space="preserve"> for contact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9"/>
      </w:tblGrid>
      <w:tr w:rsidR="000F19A0" w:rsidRPr="000651BE" w14:paraId="56910C04" w14:textId="77777777" w:rsidTr="000F19A0">
        <w:tc>
          <w:tcPr>
            <w:tcW w:w="3969" w:type="dxa"/>
          </w:tcPr>
          <w:p w14:paraId="4EC9FB64" w14:textId="77777777" w:rsidR="000F19A0" w:rsidRPr="00215613" w:rsidRDefault="000F19A0" w:rsidP="000F19A0">
            <w:pPr>
              <w:spacing w:after="0"/>
              <w:rPr>
                <w:rFonts w:ascii="Arial" w:hAnsi="Arial" w:cs="Arial"/>
              </w:rPr>
            </w:pPr>
            <w:r w:rsidRPr="00215613">
              <w:rPr>
                <w:rFonts w:ascii="Arial" w:hAnsi="Arial" w:cs="Arial"/>
                <w:noProof/>
              </w:rPr>
              <w:drawing>
                <wp:inline distT="0" distB="0" distL="0" distR="0" wp14:anchorId="7071FA6A" wp14:editId="4BCF654B">
                  <wp:extent cx="2248930" cy="734345"/>
                  <wp:effectExtent l="0" t="0" r="0" b="8890"/>
                  <wp:docPr id="20" name="Picture 19" descr="Older Persons Advocacy Network logo">
                    <a:extLst xmlns:a="http://schemas.openxmlformats.org/drawingml/2006/main">
                      <a:ext uri="{FF2B5EF4-FFF2-40B4-BE49-F238E27FC236}">
                        <a16:creationId xmlns:a16="http://schemas.microsoft.com/office/drawing/2014/main" id="{3EFCA159-617D-4C74-9AA8-5A327132F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Older Persons Advocacy Network logo">
                            <a:extLst>
                              <a:ext uri="{FF2B5EF4-FFF2-40B4-BE49-F238E27FC236}">
                                <a16:creationId xmlns:a16="http://schemas.microsoft.com/office/drawing/2014/main" id="{3EFCA159-617D-4C74-9AA8-5A327132FB8E}"/>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23768" cy="791435"/>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tc>
        <w:tc>
          <w:tcPr>
            <w:tcW w:w="5669" w:type="dxa"/>
            <w:vAlign w:val="center"/>
          </w:tcPr>
          <w:p w14:paraId="35BE09F7" w14:textId="77777777" w:rsidR="000F19A0" w:rsidRPr="00215613" w:rsidRDefault="000F19A0" w:rsidP="000F19A0">
            <w:pPr>
              <w:spacing w:after="0"/>
              <w:rPr>
                <w:rFonts w:ascii="Arial" w:hAnsi="Arial" w:cs="Arial"/>
                <w:b/>
                <w:bCs/>
                <w:color w:val="026770" w:themeColor="accent5"/>
              </w:rPr>
            </w:pPr>
            <w:r w:rsidRPr="00215613">
              <w:rPr>
                <w:rFonts w:ascii="Arial" w:hAnsi="Arial" w:cs="Arial"/>
                <w:b/>
                <w:bCs/>
                <w:color w:val="005EA0" w:themeColor="accent1"/>
              </w:rPr>
              <w:t xml:space="preserve">Call: 1800 700 600 </w:t>
            </w:r>
            <w:r w:rsidRPr="00215613">
              <w:rPr>
                <w:rFonts w:ascii="Arial" w:hAnsi="Arial" w:cs="Arial"/>
                <w:b/>
                <w:bCs/>
                <w:color w:val="005EA0" w:themeColor="accent1"/>
              </w:rPr>
              <w:br/>
              <w:t xml:space="preserve">Monday to Friday – 8:00am-8:00pm, </w:t>
            </w:r>
            <w:r w:rsidRPr="00215613">
              <w:rPr>
                <w:rFonts w:ascii="Arial" w:hAnsi="Arial" w:cs="Arial"/>
                <w:b/>
                <w:bCs/>
                <w:color w:val="005EA0" w:themeColor="accent1"/>
              </w:rPr>
              <w:br/>
              <w:t>Saturday – 10:00am-4:00pm</w:t>
            </w:r>
            <w:r w:rsidRPr="00215613">
              <w:rPr>
                <w:rFonts w:ascii="Arial" w:hAnsi="Arial" w:cs="Arial"/>
                <w:b/>
                <w:bCs/>
                <w:color w:val="005EA0" w:themeColor="accent1"/>
              </w:rPr>
              <w:br/>
              <w:t>Website: www.opan.org.au</w:t>
            </w:r>
          </w:p>
        </w:tc>
      </w:tr>
    </w:tbl>
    <w:p w14:paraId="1E652FA9" w14:textId="1586D3A4" w:rsidR="00D60B28" w:rsidRPr="00215613" w:rsidRDefault="00D60B28" w:rsidP="00012881">
      <w:pPr>
        <w:spacing w:before="0" w:after="0"/>
        <w:rPr>
          <w:rFonts w:ascii="Arial" w:hAnsi="Arial" w:cs="Arial"/>
          <w:sz w:val="2"/>
        </w:rPr>
      </w:pPr>
    </w:p>
    <w:sectPr w:rsidR="00D60B28" w:rsidRPr="00215613" w:rsidSect="00B538C9">
      <w:headerReference w:type="even" r:id="rId17"/>
      <w:headerReference w:type="default" r:id="rId18"/>
      <w:headerReference w:type="first" r:id="rId19"/>
      <w:pgSz w:w="11906" w:h="16838"/>
      <w:pgMar w:top="1985" w:right="1134" w:bottom="1247"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9791" w14:textId="77777777" w:rsidR="00851F0B" w:rsidRDefault="00851F0B" w:rsidP="007E3453">
      <w:pPr>
        <w:spacing w:before="0" w:after="0"/>
      </w:pPr>
      <w:r>
        <w:separator/>
      </w:r>
    </w:p>
  </w:endnote>
  <w:endnote w:type="continuationSeparator" w:id="0">
    <w:p w14:paraId="71E787ED" w14:textId="77777777" w:rsidR="00851F0B" w:rsidRDefault="00851F0B" w:rsidP="007E3453">
      <w:pPr>
        <w:spacing w:before="0" w:after="0"/>
      </w:pPr>
      <w:r>
        <w:continuationSeparator/>
      </w:r>
    </w:p>
  </w:endnote>
  <w:endnote w:type="continuationNotice" w:id="1">
    <w:p w14:paraId="44C75A1A" w14:textId="77777777" w:rsidR="00851F0B" w:rsidRDefault="00851F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A7A4" w14:textId="49950C0E" w:rsidR="007E3453" w:rsidRPr="00215613" w:rsidRDefault="00775691" w:rsidP="00E44D2E">
    <w:pPr>
      <w:pStyle w:val="Footer"/>
      <w:tabs>
        <w:tab w:val="clear" w:pos="4513"/>
        <w:tab w:val="clear" w:pos="9026"/>
        <w:tab w:val="right" w:pos="9638"/>
      </w:tabs>
      <w:jc w:val="left"/>
      <w:rPr>
        <w:rFonts w:ascii="Arial" w:hAnsi="Arial" w:cs="Arial"/>
        <w:noProof/>
      </w:rPr>
    </w:pPr>
    <w:r w:rsidRPr="00215613">
      <w:rPr>
        <w:rFonts w:ascii="Arial" w:hAnsi="Arial" w:cs="Arial"/>
        <w:noProof/>
      </w:rPr>
      <w:t>Example monthly statement template</w:t>
    </w:r>
    <w:r w:rsidR="00E44D2E" w:rsidRPr="00215613">
      <w:rPr>
        <w:rFonts w:ascii="Arial" w:hAnsi="Arial" w:cs="Arial"/>
        <w:noProof/>
      </w:rPr>
      <w:tab/>
    </w:r>
    <w:r w:rsidR="007E3453" w:rsidRPr="00215613">
      <w:rPr>
        <w:rFonts w:ascii="Arial" w:hAnsi="Arial" w:cs="Arial"/>
      </w:rPr>
      <w:t xml:space="preserve">Page </w:t>
    </w:r>
    <w:r w:rsidR="007E3453" w:rsidRPr="00215613">
      <w:rPr>
        <w:rFonts w:ascii="Arial" w:hAnsi="Arial" w:cs="Arial"/>
      </w:rPr>
      <w:fldChar w:fldCharType="begin"/>
    </w:r>
    <w:r w:rsidR="007E3453" w:rsidRPr="00215613">
      <w:rPr>
        <w:rFonts w:ascii="Arial" w:hAnsi="Arial" w:cs="Arial"/>
      </w:rPr>
      <w:instrText xml:space="preserve"> PAGE   \* MERGEFORMAT </w:instrText>
    </w:r>
    <w:r w:rsidR="007E3453" w:rsidRPr="00215613">
      <w:rPr>
        <w:rFonts w:ascii="Arial" w:hAnsi="Arial" w:cs="Arial"/>
      </w:rPr>
      <w:fldChar w:fldCharType="separate"/>
    </w:r>
    <w:r w:rsidR="007E3453" w:rsidRPr="00215613">
      <w:rPr>
        <w:rFonts w:ascii="Arial" w:hAnsi="Arial" w:cs="Arial"/>
        <w:noProof/>
      </w:rPr>
      <w:t>1</w:t>
    </w:r>
    <w:r w:rsidR="007E3453" w:rsidRPr="00215613">
      <w:rPr>
        <w:rFonts w:ascii="Arial" w:hAnsi="Arial" w:cs="Arial"/>
        <w:noProof/>
      </w:rPr>
      <w:fldChar w:fldCharType="end"/>
    </w:r>
    <w:r w:rsidR="007E3453" w:rsidRPr="00215613">
      <w:rPr>
        <w:rFonts w:ascii="Arial" w:hAnsi="Arial" w:cs="Arial"/>
        <w:noProof/>
      </w:rPr>
      <w:t xml:space="preserve"> of </w:t>
    </w:r>
    <w:r w:rsidR="007E3453" w:rsidRPr="00215613">
      <w:rPr>
        <w:rFonts w:ascii="Arial" w:hAnsi="Arial" w:cs="Arial"/>
        <w:noProof/>
      </w:rPr>
      <w:fldChar w:fldCharType="begin"/>
    </w:r>
    <w:r w:rsidR="007E3453" w:rsidRPr="00215613">
      <w:rPr>
        <w:rFonts w:ascii="Arial" w:hAnsi="Arial" w:cs="Arial"/>
        <w:noProof/>
      </w:rPr>
      <w:instrText xml:space="preserve"> NUMPAGES  \* Arabic  \* MERGEFORMAT </w:instrText>
    </w:r>
    <w:r w:rsidR="007E3453" w:rsidRPr="00215613">
      <w:rPr>
        <w:rFonts w:ascii="Arial" w:hAnsi="Arial" w:cs="Arial"/>
        <w:noProof/>
      </w:rPr>
      <w:fldChar w:fldCharType="separate"/>
    </w:r>
    <w:r w:rsidR="007E3453" w:rsidRPr="00215613">
      <w:rPr>
        <w:rFonts w:ascii="Arial" w:hAnsi="Arial" w:cs="Arial"/>
        <w:noProof/>
      </w:rPr>
      <w:t>1</w:t>
    </w:r>
    <w:r w:rsidR="007E3453" w:rsidRPr="00215613">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BB87" w14:textId="77777777" w:rsidR="00851F0B" w:rsidRDefault="00851F0B" w:rsidP="007E3453">
      <w:pPr>
        <w:spacing w:before="0" w:after="0"/>
      </w:pPr>
      <w:r>
        <w:separator/>
      </w:r>
    </w:p>
  </w:footnote>
  <w:footnote w:type="continuationSeparator" w:id="0">
    <w:p w14:paraId="251EADD5" w14:textId="77777777" w:rsidR="00851F0B" w:rsidRDefault="00851F0B" w:rsidP="007E3453">
      <w:pPr>
        <w:spacing w:before="0" w:after="0"/>
      </w:pPr>
      <w:r>
        <w:continuationSeparator/>
      </w:r>
    </w:p>
  </w:footnote>
  <w:footnote w:type="continuationNotice" w:id="1">
    <w:p w14:paraId="7A1E41C7" w14:textId="77777777" w:rsidR="00851F0B" w:rsidRDefault="00851F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DCF" w14:textId="37D3F634" w:rsidR="00A247D9" w:rsidRDefault="00215613">
    <w:pPr>
      <w:pStyle w:val="Header"/>
    </w:pPr>
    <w:r>
      <w:rPr>
        <w:noProof/>
      </w:rPr>
      <w:pict w14:anchorId="2608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1235" o:spid="_x0000_s2050" type="#_x0000_t136" style="position:absolute;margin-left:0;margin-top:0;width:494.15pt;height:185.3pt;rotation:315;z-index:-251654144;mso-position-horizontal:center;mso-position-horizontal-relative:margin;mso-position-vertical:center;mso-position-vertical-relative:margin" o:allowincell="f" fillcolor="#747070 [1614]" stroked="f">
          <v:fill opacity=".5"/>
          <v:textpath style="font-family:&quot;Segoe U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A9A8" w14:textId="5B8B24D9" w:rsidR="00C966A7" w:rsidRPr="00215613" w:rsidRDefault="00854BA4" w:rsidP="001F7CD2">
    <w:pPr>
      <w:pStyle w:val="Header"/>
      <w:ind w:left="1276"/>
      <w:rPr>
        <w:rFonts w:ascii="Arial" w:hAnsi="Arial" w:cs="Arial"/>
        <w:b/>
        <w:bCs/>
        <w:color w:val="FFFFFF" w:themeColor="background1"/>
        <w:sz w:val="52"/>
        <w:szCs w:val="52"/>
      </w:rPr>
    </w:pPr>
    <w:r w:rsidRPr="00215613">
      <w:rPr>
        <w:rFonts w:ascii="Arial" w:hAnsi="Arial" w:cs="Arial"/>
        <w:noProof/>
      </w:rPr>
      <w:drawing>
        <wp:anchor distT="0" distB="0" distL="114300" distR="114300" simplePos="0" relativeHeight="251658240" behindDoc="1" locked="0" layoutInCell="1" allowOverlap="1" wp14:anchorId="7111CE94" wp14:editId="0C1AE9E8">
          <wp:simplePos x="0" y="0"/>
          <wp:positionH relativeFrom="column">
            <wp:posOffset>-720090</wp:posOffset>
          </wp:positionH>
          <wp:positionV relativeFrom="paragraph">
            <wp:posOffset>-612140</wp:posOffset>
          </wp:positionV>
          <wp:extent cx="7559376" cy="1676400"/>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720" cy="1676698"/>
                  </a:xfrm>
                  <a:prstGeom prst="rect">
                    <a:avLst/>
                  </a:prstGeom>
                  <a:noFill/>
                  <a:ln>
                    <a:noFill/>
                  </a:ln>
                </pic:spPr>
              </pic:pic>
            </a:graphicData>
          </a:graphic>
          <wp14:sizeRelH relativeFrom="page">
            <wp14:pctWidth>0</wp14:pctWidth>
          </wp14:sizeRelH>
          <wp14:sizeRelV relativeFrom="page">
            <wp14:pctHeight>0</wp14:pctHeight>
          </wp14:sizeRelV>
        </wp:anchor>
      </w:drawing>
    </w:r>
    <w:r w:rsidR="00215613" w:rsidRPr="00215613">
      <w:rPr>
        <w:rFonts w:ascii="Arial" w:hAnsi="Arial" w:cs="Arial"/>
        <w:noProof/>
      </w:rPr>
      <w:pict w14:anchorId="0001D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1236" o:spid="_x0000_s2051" type="#_x0000_t136" style="position:absolute;left:0;text-align:left;margin-left:0;margin-top:0;width:494.15pt;height:185.3pt;rotation:315;z-index:-251652096;mso-position-horizontal:center;mso-position-horizontal-relative:margin;mso-position-vertical:center;mso-position-vertical-relative:margin" o:allowincell="f" fillcolor="#747070 [1614]" stroked="f">
          <v:fill opacity=".5"/>
          <v:textpath style="font-family:&quot;Segoe UI&quot;;font-size:1pt" string="EXAMPLE"/>
          <w10:wrap anchorx="margin" anchory="margin"/>
        </v:shape>
      </w:pict>
    </w:r>
    <w:proofErr w:type="spellStart"/>
    <w:r w:rsidR="001F7CD2" w:rsidRPr="00215613">
      <w:rPr>
        <w:rFonts w:ascii="Arial" w:hAnsi="Arial" w:cs="Arial"/>
        <w:b/>
        <w:bCs/>
        <w:color w:val="FFFFFF" w:themeColor="background1"/>
        <w:sz w:val="52"/>
        <w:szCs w:val="52"/>
      </w:rPr>
      <w:t>Home</w:t>
    </w:r>
    <w:r w:rsidR="001F7CD2" w:rsidRPr="00215613">
      <w:rPr>
        <w:rFonts w:ascii="Arial" w:hAnsi="Arial" w:cs="Arial"/>
        <w:color w:val="FFFFFF" w:themeColor="background1"/>
        <w:sz w:val="52"/>
        <w:szCs w:val="52"/>
      </w:rPr>
      <w:t>Care</w:t>
    </w:r>
    <w:proofErr w:type="spellEnd"/>
    <w:r w:rsidR="001F7CD2" w:rsidRPr="00215613">
      <w:rPr>
        <w:rFonts w:ascii="Arial" w:hAnsi="Arial" w:cs="Arial"/>
        <w:b/>
        <w:bCs/>
        <w:color w:val="FFFFFF" w:themeColor="background1"/>
        <w:sz w:val="52"/>
        <w:szCs w:val="52"/>
      </w:rPr>
      <w:t xml:space="preserve"> Services</w:t>
    </w:r>
  </w:p>
  <w:p w14:paraId="06F91446" w14:textId="77777777" w:rsidR="00854BA4" w:rsidRPr="00215613" w:rsidRDefault="00854BA4" w:rsidP="00854BA4">
    <w:pPr>
      <w:jc w:val="right"/>
      <w:rPr>
        <w:rFonts w:ascii="Arial" w:hAnsi="Arial" w:cs="Arial"/>
        <w:color w:val="FFFFFF" w:themeColor="background1"/>
      </w:rPr>
    </w:pPr>
    <w:r w:rsidRPr="00215613">
      <w:rPr>
        <w:rFonts w:ascii="Arial" w:hAnsi="Arial" w:cs="Arial"/>
        <w:color w:val="FFFFFF" w:themeColor="background1"/>
      </w:rPr>
      <w:t>Version 3 – February 2023</w:t>
    </w:r>
  </w:p>
  <w:p w14:paraId="6BD5DFD6" w14:textId="77777777" w:rsidR="00854BA4" w:rsidRPr="001F7CD2" w:rsidRDefault="00854BA4" w:rsidP="001F7CD2">
    <w:pPr>
      <w:pStyle w:val="Header"/>
      <w:ind w:left="1276"/>
      <w:rPr>
        <w:color w:val="FFFFFF" w:themeColor="background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F364" w14:textId="154D2FD2" w:rsidR="00A247D9" w:rsidRDefault="00215613">
    <w:pPr>
      <w:pStyle w:val="Header"/>
    </w:pPr>
    <w:r>
      <w:rPr>
        <w:noProof/>
      </w:rPr>
      <w:pict w14:anchorId="53E86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1234" o:spid="_x0000_s2049" type="#_x0000_t136" style="position:absolute;margin-left:0;margin-top:0;width:494.15pt;height:185.3pt;rotation:315;z-index:-251656192;mso-position-horizontal:center;mso-position-horizontal-relative:margin;mso-position-vertical:center;mso-position-vertical-relative:margin" o:allowincell="f" fillcolor="#747070 [1614]" stroked="f">
          <v:fill opacity=".5"/>
          <v:textpath style="font-family:&quot;Segoe UI&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D4ED" w14:textId="702212A2" w:rsidR="00A247D9" w:rsidRDefault="00215613">
    <w:pPr>
      <w:pStyle w:val="Header"/>
    </w:pPr>
    <w:r>
      <w:rPr>
        <w:noProof/>
      </w:rPr>
      <w:pict w14:anchorId="55DF3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1238" o:spid="_x0000_s2053" type="#_x0000_t136" style="position:absolute;margin-left:0;margin-top:0;width:494.15pt;height:185.3pt;rotation:315;z-index:-251648000;mso-position-horizontal:center;mso-position-horizontal-relative:margin;mso-position-vertical:center;mso-position-vertical-relative:margin" o:allowincell="f" fillcolor="#747070 [1614]" stroked="f">
          <v:fill opacity=".5"/>
          <v:textpath style="font-family:&quot;Segoe UI&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3"/>
      <w:gridCol w:w="8645"/>
    </w:tblGrid>
    <w:tr w:rsidR="006709DF" w14:paraId="0A400953" w14:textId="77777777" w:rsidTr="000F19A0">
      <w:tc>
        <w:tcPr>
          <w:tcW w:w="515" w:type="pct"/>
          <w:vAlign w:val="center"/>
        </w:tcPr>
        <w:p w14:paraId="571A7C64" w14:textId="77777777" w:rsidR="006709DF" w:rsidRDefault="006709DF" w:rsidP="00C966A7">
          <w:pPr>
            <w:pStyle w:val="Header"/>
          </w:pPr>
          <w:r>
            <w:rPr>
              <w:noProof/>
            </w:rPr>
            <w:drawing>
              <wp:inline distT="0" distB="0" distL="0" distR="0" wp14:anchorId="55B267CE" wp14:editId="16EA6877">
                <wp:extent cx="468000" cy="468000"/>
                <wp:effectExtent l="0" t="0" r="8255" b="8255"/>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468000" cy="468000"/>
                        </a:xfrm>
                        <a:prstGeom prst="rect">
                          <a:avLst/>
                        </a:prstGeom>
                      </pic:spPr>
                    </pic:pic>
                  </a:graphicData>
                </a:graphic>
              </wp:inline>
            </w:drawing>
          </w:r>
        </w:p>
      </w:tc>
      <w:tc>
        <w:tcPr>
          <w:tcW w:w="4485" w:type="pct"/>
          <w:vAlign w:val="center"/>
        </w:tcPr>
        <w:p w14:paraId="2E22DB33" w14:textId="77777777" w:rsidR="006709DF" w:rsidRPr="009B0492" w:rsidRDefault="006709DF" w:rsidP="00C966A7">
          <w:pPr>
            <w:pStyle w:val="Header"/>
            <w:rPr>
              <w:sz w:val="36"/>
              <w:szCs w:val="36"/>
            </w:rPr>
          </w:pPr>
          <w:proofErr w:type="spellStart"/>
          <w:r w:rsidRPr="009B0492">
            <w:rPr>
              <w:rFonts w:ascii="Segoe UI" w:hAnsi="Segoe UI" w:cs="Segoe UI"/>
              <w:b/>
              <w:bCs/>
              <w:color w:val="005EA0" w:themeColor="accent1"/>
              <w:sz w:val="36"/>
              <w:szCs w:val="36"/>
            </w:rPr>
            <w:t>Home</w:t>
          </w:r>
          <w:r w:rsidRPr="009B0492">
            <w:rPr>
              <w:rFonts w:ascii="Segoe UI" w:hAnsi="Segoe UI" w:cs="Segoe UI"/>
              <w:color w:val="005EA0" w:themeColor="accent1"/>
              <w:sz w:val="36"/>
              <w:szCs w:val="36"/>
            </w:rPr>
            <w:t>Care</w:t>
          </w:r>
          <w:proofErr w:type="spellEnd"/>
          <w:r w:rsidRPr="009B0492">
            <w:rPr>
              <w:rFonts w:ascii="Segoe UI" w:hAnsi="Segoe UI" w:cs="Segoe UI"/>
              <w:b/>
              <w:bCs/>
              <w:color w:val="005EA0" w:themeColor="accent1"/>
              <w:sz w:val="36"/>
              <w:szCs w:val="36"/>
            </w:rPr>
            <w:t xml:space="preserve"> Services</w:t>
          </w:r>
        </w:p>
      </w:tc>
    </w:tr>
  </w:tbl>
  <w:p w14:paraId="726E41CD" w14:textId="4013BCD4" w:rsidR="006709DF" w:rsidRPr="0035054B" w:rsidRDefault="00215613" w:rsidP="0035054B">
    <w:pPr>
      <w:pStyle w:val="Header"/>
    </w:pPr>
    <w:r>
      <w:rPr>
        <w:noProof/>
      </w:rPr>
      <w:pict w14:anchorId="53D8D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1239" o:spid="_x0000_s2054" type="#_x0000_t136" style="position:absolute;margin-left:0;margin-top:0;width:494.15pt;height:185.3pt;rotation:315;z-index:-251645952;mso-position-horizontal:center;mso-position-horizontal-relative:margin;mso-position-vertical:center;mso-position-vertical-relative:margin" o:allowincell="f" fillcolor="#747070 [1614]" stroked="f">
          <v:fill opacity=".5"/>
          <v:textpath style="font-family:&quot;Segoe UI&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59D5" w14:textId="25A70E4B" w:rsidR="00A247D9" w:rsidRDefault="00215613">
    <w:pPr>
      <w:pStyle w:val="Header"/>
    </w:pPr>
    <w:r>
      <w:rPr>
        <w:noProof/>
      </w:rPr>
      <w:pict w14:anchorId="4F55B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1237" o:spid="_x0000_s2052" type="#_x0000_t136" style="position:absolute;margin-left:0;margin-top:0;width:494.15pt;height:185.3pt;rotation:315;z-index:-251650048;mso-position-horizontal:center;mso-position-horizontal-relative:margin;mso-position-vertical:center;mso-position-vertical-relative:margin" o:allowincell="f" fillcolor="#747070 [1614]" stroked="f">
          <v:fill opacity=".5"/>
          <v:textpath style="font-family:&quot;Segoe U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7E3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61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EA5F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C27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9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20E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4D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A49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58F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405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36CCC"/>
    <w:multiLevelType w:val="singleLevel"/>
    <w:tmpl w:val="A3CE83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05A7E94"/>
    <w:multiLevelType w:val="hybridMultilevel"/>
    <w:tmpl w:val="A442FF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B02C84"/>
    <w:multiLevelType w:val="hybridMultilevel"/>
    <w:tmpl w:val="C9FEB84E"/>
    <w:lvl w:ilvl="0" w:tplc="03284CBA">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1231A0"/>
    <w:multiLevelType w:val="hybridMultilevel"/>
    <w:tmpl w:val="6C6C0DD6"/>
    <w:lvl w:ilvl="0" w:tplc="52608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94C49"/>
    <w:multiLevelType w:val="hybridMultilevel"/>
    <w:tmpl w:val="B26EC94A"/>
    <w:lvl w:ilvl="0" w:tplc="351285E2">
      <w:start w:val="1"/>
      <w:numFmt w:val="lowerRoman"/>
      <w:lvlText w:val="(%1)"/>
      <w:lvlJc w:val="left"/>
      <w:pPr>
        <w:ind w:left="1287" w:hanging="72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8FE4F36"/>
    <w:multiLevelType w:val="multilevel"/>
    <w:tmpl w:val="54AEFD60"/>
    <w:lvl w:ilvl="0">
      <w:start w:val="1"/>
      <w:numFmt w:val="lowerRoman"/>
      <w:lvlText w:val="(%1)"/>
      <w:lvlJc w:val="left"/>
      <w:pPr>
        <w:ind w:left="1440" w:hanging="720"/>
      </w:pPr>
      <w:rPr>
        <w:rFonts w:hint="default"/>
        <w:b w:val="0"/>
        <w:bCs w:val="0"/>
        <w:i/>
        <w:iCs/>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77F82E08"/>
    <w:multiLevelType w:val="hybridMultilevel"/>
    <w:tmpl w:val="672202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2"/>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3C"/>
    <w:rsid w:val="000052C7"/>
    <w:rsid w:val="00012881"/>
    <w:rsid w:val="0002443B"/>
    <w:rsid w:val="00024671"/>
    <w:rsid w:val="0003025D"/>
    <w:rsid w:val="00032E8D"/>
    <w:rsid w:val="0004225F"/>
    <w:rsid w:val="00053BD9"/>
    <w:rsid w:val="0005576A"/>
    <w:rsid w:val="000651BE"/>
    <w:rsid w:val="00070F49"/>
    <w:rsid w:val="00085967"/>
    <w:rsid w:val="00090299"/>
    <w:rsid w:val="0009638E"/>
    <w:rsid w:val="000E5D1C"/>
    <w:rsid w:val="000F19A0"/>
    <w:rsid w:val="00130E77"/>
    <w:rsid w:val="0013672C"/>
    <w:rsid w:val="00161B5C"/>
    <w:rsid w:val="00170665"/>
    <w:rsid w:val="00190347"/>
    <w:rsid w:val="001922F4"/>
    <w:rsid w:val="00195315"/>
    <w:rsid w:val="001A731E"/>
    <w:rsid w:val="001C38F9"/>
    <w:rsid w:val="001C71D0"/>
    <w:rsid w:val="001D77EA"/>
    <w:rsid w:val="001E3F59"/>
    <w:rsid w:val="001F0069"/>
    <w:rsid w:val="001F7CD2"/>
    <w:rsid w:val="00210C45"/>
    <w:rsid w:val="00215613"/>
    <w:rsid w:val="00217577"/>
    <w:rsid w:val="00224629"/>
    <w:rsid w:val="002437D3"/>
    <w:rsid w:val="00262156"/>
    <w:rsid w:val="00294D62"/>
    <w:rsid w:val="002A76C6"/>
    <w:rsid w:val="002C074E"/>
    <w:rsid w:val="002E5727"/>
    <w:rsid w:val="002E7897"/>
    <w:rsid w:val="002F06B8"/>
    <w:rsid w:val="002F3E80"/>
    <w:rsid w:val="002F40E6"/>
    <w:rsid w:val="002F7279"/>
    <w:rsid w:val="00312740"/>
    <w:rsid w:val="00325395"/>
    <w:rsid w:val="003305C9"/>
    <w:rsid w:val="00346C47"/>
    <w:rsid w:val="0035054B"/>
    <w:rsid w:val="0035385F"/>
    <w:rsid w:val="00361C2A"/>
    <w:rsid w:val="00362D69"/>
    <w:rsid w:val="003959AC"/>
    <w:rsid w:val="003A55C2"/>
    <w:rsid w:val="003B5BC0"/>
    <w:rsid w:val="003B5DDE"/>
    <w:rsid w:val="003D4D93"/>
    <w:rsid w:val="003F584E"/>
    <w:rsid w:val="00410033"/>
    <w:rsid w:val="00445CBA"/>
    <w:rsid w:val="00447EED"/>
    <w:rsid w:val="00466F72"/>
    <w:rsid w:val="0046735F"/>
    <w:rsid w:val="004A6BFF"/>
    <w:rsid w:val="004C537C"/>
    <w:rsid w:val="004D1F63"/>
    <w:rsid w:val="004D6D1D"/>
    <w:rsid w:val="004D71AC"/>
    <w:rsid w:val="004D7AE5"/>
    <w:rsid w:val="005058A5"/>
    <w:rsid w:val="005156E1"/>
    <w:rsid w:val="005157B0"/>
    <w:rsid w:val="00543047"/>
    <w:rsid w:val="00551960"/>
    <w:rsid w:val="00573D06"/>
    <w:rsid w:val="00580ADA"/>
    <w:rsid w:val="00583015"/>
    <w:rsid w:val="005A48B5"/>
    <w:rsid w:val="0060294E"/>
    <w:rsid w:val="00617271"/>
    <w:rsid w:val="00627936"/>
    <w:rsid w:val="006709DF"/>
    <w:rsid w:val="0068069D"/>
    <w:rsid w:val="006852F0"/>
    <w:rsid w:val="00690592"/>
    <w:rsid w:val="006A4B06"/>
    <w:rsid w:val="006A67C5"/>
    <w:rsid w:val="006C2E5D"/>
    <w:rsid w:val="006C3A0A"/>
    <w:rsid w:val="006F45AE"/>
    <w:rsid w:val="0075169B"/>
    <w:rsid w:val="00754770"/>
    <w:rsid w:val="007606FD"/>
    <w:rsid w:val="00767DE1"/>
    <w:rsid w:val="00770AB0"/>
    <w:rsid w:val="00771F54"/>
    <w:rsid w:val="00775691"/>
    <w:rsid w:val="00777AE3"/>
    <w:rsid w:val="007B0B6A"/>
    <w:rsid w:val="007D413C"/>
    <w:rsid w:val="007E3453"/>
    <w:rsid w:val="007F3C1F"/>
    <w:rsid w:val="007F571E"/>
    <w:rsid w:val="008472E7"/>
    <w:rsid w:val="00851F0B"/>
    <w:rsid w:val="0085298C"/>
    <w:rsid w:val="00854BA4"/>
    <w:rsid w:val="00855B7A"/>
    <w:rsid w:val="0087252D"/>
    <w:rsid w:val="00872880"/>
    <w:rsid w:val="008862AF"/>
    <w:rsid w:val="008A00BA"/>
    <w:rsid w:val="008C61A2"/>
    <w:rsid w:val="008D333E"/>
    <w:rsid w:val="008D5BEA"/>
    <w:rsid w:val="009249FF"/>
    <w:rsid w:val="00936BC8"/>
    <w:rsid w:val="00937E6C"/>
    <w:rsid w:val="00943B30"/>
    <w:rsid w:val="00944374"/>
    <w:rsid w:val="00947166"/>
    <w:rsid w:val="00966EFF"/>
    <w:rsid w:val="009B0492"/>
    <w:rsid w:val="009E5E5E"/>
    <w:rsid w:val="009F4CAC"/>
    <w:rsid w:val="00A00111"/>
    <w:rsid w:val="00A247D9"/>
    <w:rsid w:val="00A362BC"/>
    <w:rsid w:val="00A4209A"/>
    <w:rsid w:val="00A4464C"/>
    <w:rsid w:val="00A47A0B"/>
    <w:rsid w:val="00A54AEE"/>
    <w:rsid w:val="00A63EC5"/>
    <w:rsid w:val="00A7112C"/>
    <w:rsid w:val="00A743D7"/>
    <w:rsid w:val="00A974AA"/>
    <w:rsid w:val="00AB08A3"/>
    <w:rsid w:val="00AB0B8E"/>
    <w:rsid w:val="00AB4B65"/>
    <w:rsid w:val="00AD7AEC"/>
    <w:rsid w:val="00AE052A"/>
    <w:rsid w:val="00AF0BA8"/>
    <w:rsid w:val="00AF355E"/>
    <w:rsid w:val="00AF6109"/>
    <w:rsid w:val="00B073FA"/>
    <w:rsid w:val="00B16E06"/>
    <w:rsid w:val="00B17148"/>
    <w:rsid w:val="00B46EB4"/>
    <w:rsid w:val="00B538C9"/>
    <w:rsid w:val="00B561BE"/>
    <w:rsid w:val="00B64A5C"/>
    <w:rsid w:val="00B677CB"/>
    <w:rsid w:val="00B748F7"/>
    <w:rsid w:val="00BB33C7"/>
    <w:rsid w:val="00BB6C4E"/>
    <w:rsid w:val="00BD0934"/>
    <w:rsid w:val="00BD5292"/>
    <w:rsid w:val="00BF126D"/>
    <w:rsid w:val="00C062A7"/>
    <w:rsid w:val="00C077C8"/>
    <w:rsid w:val="00C435E7"/>
    <w:rsid w:val="00C46945"/>
    <w:rsid w:val="00C4754C"/>
    <w:rsid w:val="00C808F3"/>
    <w:rsid w:val="00C83C34"/>
    <w:rsid w:val="00C966A7"/>
    <w:rsid w:val="00CC4243"/>
    <w:rsid w:val="00CC7B69"/>
    <w:rsid w:val="00D13035"/>
    <w:rsid w:val="00D227CC"/>
    <w:rsid w:val="00D479F1"/>
    <w:rsid w:val="00D50452"/>
    <w:rsid w:val="00D53CB2"/>
    <w:rsid w:val="00D578B9"/>
    <w:rsid w:val="00D60B28"/>
    <w:rsid w:val="00D66A82"/>
    <w:rsid w:val="00D77F0B"/>
    <w:rsid w:val="00D87AB5"/>
    <w:rsid w:val="00DA3108"/>
    <w:rsid w:val="00DA4ED6"/>
    <w:rsid w:val="00DB0352"/>
    <w:rsid w:val="00DB42A6"/>
    <w:rsid w:val="00DF6769"/>
    <w:rsid w:val="00E21C0E"/>
    <w:rsid w:val="00E22345"/>
    <w:rsid w:val="00E2562F"/>
    <w:rsid w:val="00E3366D"/>
    <w:rsid w:val="00E36C19"/>
    <w:rsid w:val="00E3788D"/>
    <w:rsid w:val="00E37BAA"/>
    <w:rsid w:val="00E41981"/>
    <w:rsid w:val="00E446F6"/>
    <w:rsid w:val="00E44D2E"/>
    <w:rsid w:val="00E56E6B"/>
    <w:rsid w:val="00E90EE3"/>
    <w:rsid w:val="00E914E7"/>
    <w:rsid w:val="00E9164F"/>
    <w:rsid w:val="00E95CDA"/>
    <w:rsid w:val="00EA1642"/>
    <w:rsid w:val="00EB6319"/>
    <w:rsid w:val="00EC6F2D"/>
    <w:rsid w:val="00EE5352"/>
    <w:rsid w:val="00EE578E"/>
    <w:rsid w:val="00EF6906"/>
    <w:rsid w:val="00F07D3C"/>
    <w:rsid w:val="00F13D10"/>
    <w:rsid w:val="00F166FF"/>
    <w:rsid w:val="00F23891"/>
    <w:rsid w:val="00F24284"/>
    <w:rsid w:val="00F4106D"/>
    <w:rsid w:val="00F56048"/>
    <w:rsid w:val="00F66146"/>
    <w:rsid w:val="00F73663"/>
    <w:rsid w:val="00F86EE9"/>
    <w:rsid w:val="00FC0A5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A44F5C3"/>
  <w15:chartTrackingRefBased/>
  <w15:docId w15:val="{0EB83524-92C2-4F8D-ADFB-CDD85C6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C9"/>
    <w:pPr>
      <w:spacing w:before="120" w:after="120" w:line="240" w:lineRule="auto"/>
    </w:pPr>
  </w:style>
  <w:style w:type="paragraph" w:styleId="Heading1">
    <w:name w:val="heading 1"/>
    <w:basedOn w:val="Normal"/>
    <w:next w:val="Normal"/>
    <w:link w:val="Heading1Char"/>
    <w:uiPriority w:val="9"/>
    <w:qFormat/>
    <w:rsid w:val="00D60B28"/>
    <w:pPr>
      <w:spacing w:after="240"/>
      <w:outlineLvl w:val="0"/>
    </w:pPr>
    <w:rPr>
      <w:rFonts w:ascii="Segoe UI" w:hAnsi="Segoe UI" w:cs="Segoe UI"/>
      <w:b/>
      <w:bCs/>
      <w:color w:val="005EA0" w:themeColor="accent1"/>
      <w:sz w:val="32"/>
      <w:szCs w:val="32"/>
    </w:rPr>
  </w:style>
  <w:style w:type="paragraph" w:styleId="Heading2">
    <w:name w:val="heading 2"/>
    <w:basedOn w:val="Normal"/>
    <w:next w:val="Normal"/>
    <w:link w:val="Heading2Char"/>
    <w:uiPriority w:val="9"/>
    <w:unhideWhenUsed/>
    <w:qFormat/>
    <w:rsid w:val="00D60B28"/>
    <w:pPr>
      <w:spacing w:before="480"/>
      <w:outlineLvl w:val="1"/>
    </w:pPr>
    <w:rPr>
      <w:rFonts w:ascii="Segoe UI" w:hAnsi="Segoe UI" w:cs="Segoe UI"/>
      <w:b/>
      <w:bCs/>
      <w:sz w:val="24"/>
      <w:szCs w:val="24"/>
    </w:rPr>
  </w:style>
  <w:style w:type="paragraph" w:styleId="Heading3">
    <w:name w:val="heading 3"/>
    <w:basedOn w:val="Normal"/>
    <w:next w:val="Normal"/>
    <w:link w:val="Heading3Char"/>
    <w:uiPriority w:val="9"/>
    <w:unhideWhenUsed/>
    <w:qFormat/>
    <w:rsid w:val="00E44D2E"/>
    <w:pPr>
      <w:spacing w:before="240"/>
      <w:outlineLvl w:val="2"/>
    </w:pPr>
    <w:rPr>
      <w:b/>
      <w:bCs/>
      <w:color w:val="005EA0" w:themeColor="accent1"/>
      <w:sz w:val="24"/>
      <w:szCs w:val="24"/>
    </w:rPr>
  </w:style>
  <w:style w:type="paragraph" w:styleId="Heading4">
    <w:name w:val="heading 4"/>
    <w:basedOn w:val="Normal"/>
    <w:next w:val="Normal"/>
    <w:link w:val="Heading4Char"/>
    <w:uiPriority w:val="9"/>
    <w:unhideWhenUsed/>
    <w:qFormat/>
    <w:rsid w:val="00CC7B69"/>
    <w:pPr>
      <w:keepNext/>
      <w:keepLines/>
      <w:spacing w:before="360" w:after="0" w:line="247" w:lineRule="auto"/>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453"/>
    <w:pPr>
      <w:tabs>
        <w:tab w:val="center" w:pos="4513"/>
        <w:tab w:val="right" w:pos="9026"/>
      </w:tabs>
      <w:spacing w:after="0"/>
    </w:pPr>
  </w:style>
  <w:style w:type="character" w:customStyle="1" w:styleId="HeaderChar">
    <w:name w:val="Header Char"/>
    <w:basedOn w:val="DefaultParagraphFont"/>
    <w:link w:val="Header"/>
    <w:uiPriority w:val="99"/>
    <w:rsid w:val="00053BD9"/>
  </w:style>
  <w:style w:type="paragraph" w:styleId="Footer">
    <w:name w:val="footer"/>
    <w:basedOn w:val="Normal"/>
    <w:link w:val="FooterChar"/>
    <w:uiPriority w:val="99"/>
    <w:unhideWhenUsed/>
    <w:rsid w:val="007E3453"/>
    <w:pPr>
      <w:tabs>
        <w:tab w:val="center" w:pos="4513"/>
        <w:tab w:val="right" w:pos="9026"/>
      </w:tabs>
      <w:spacing w:after="0"/>
      <w:jc w:val="right"/>
    </w:pPr>
    <w:rPr>
      <w:b/>
      <w:sz w:val="16"/>
    </w:rPr>
  </w:style>
  <w:style w:type="character" w:customStyle="1" w:styleId="FooterChar">
    <w:name w:val="Footer Char"/>
    <w:basedOn w:val="DefaultParagraphFont"/>
    <w:link w:val="Footer"/>
    <w:uiPriority w:val="99"/>
    <w:rsid w:val="007E3453"/>
    <w:rPr>
      <w:b/>
      <w:sz w:val="16"/>
    </w:rPr>
  </w:style>
  <w:style w:type="table" w:styleId="TableGrid">
    <w:name w:val="Table Grid"/>
    <w:basedOn w:val="TableNormal"/>
    <w:uiPriority w:val="39"/>
    <w:rsid w:val="00C9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538C9"/>
    <w:pPr>
      <w:spacing w:before="20" w:after="60"/>
    </w:pPr>
    <w:rPr>
      <w:rFonts w:ascii="Segoe UI" w:hAnsi="Segoe UI" w:cs="Segoe UI"/>
      <w:szCs w:val="24"/>
    </w:rPr>
  </w:style>
  <w:style w:type="character" w:customStyle="1" w:styleId="Heading2Char">
    <w:name w:val="Heading 2 Char"/>
    <w:basedOn w:val="DefaultParagraphFont"/>
    <w:link w:val="Heading2"/>
    <w:uiPriority w:val="9"/>
    <w:rsid w:val="00B677CB"/>
    <w:rPr>
      <w:rFonts w:ascii="Segoe UI" w:hAnsi="Segoe UI" w:cs="Segoe UI"/>
      <w:b/>
      <w:bCs/>
      <w:sz w:val="24"/>
      <w:szCs w:val="24"/>
    </w:rPr>
  </w:style>
  <w:style w:type="character" w:customStyle="1" w:styleId="Heading1Char">
    <w:name w:val="Heading 1 Char"/>
    <w:basedOn w:val="DefaultParagraphFont"/>
    <w:link w:val="Heading1"/>
    <w:uiPriority w:val="9"/>
    <w:rsid w:val="007606FD"/>
    <w:rPr>
      <w:rFonts w:ascii="Segoe UI" w:hAnsi="Segoe UI" w:cs="Segoe UI"/>
      <w:b/>
      <w:bCs/>
      <w:color w:val="005EA0" w:themeColor="accent1"/>
      <w:sz w:val="32"/>
      <w:szCs w:val="32"/>
    </w:rPr>
  </w:style>
  <w:style w:type="character" w:customStyle="1" w:styleId="Heading3Char">
    <w:name w:val="Heading 3 Char"/>
    <w:basedOn w:val="DefaultParagraphFont"/>
    <w:link w:val="Heading3"/>
    <w:uiPriority w:val="9"/>
    <w:rsid w:val="00DB0352"/>
    <w:rPr>
      <w:b/>
      <w:bCs/>
      <w:color w:val="005EA0" w:themeColor="accent1"/>
      <w:sz w:val="24"/>
      <w:szCs w:val="24"/>
    </w:rPr>
  </w:style>
  <w:style w:type="paragraph" w:customStyle="1" w:styleId="Tableheading">
    <w:name w:val="Table heading"/>
    <w:basedOn w:val="Tabletext"/>
    <w:qFormat/>
    <w:rsid w:val="009B0492"/>
    <w:rPr>
      <w:b/>
      <w:bCs/>
      <w:color w:val="FFFFFF" w:themeColor="background1"/>
    </w:rPr>
  </w:style>
  <w:style w:type="character" w:customStyle="1" w:styleId="Heading4Char">
    <w:name w:val="Heading 4 Char"/>
    <w:basedOn w:val="DefaultParagraphFont"/>
    <w:link w:val="Heading4"/>
    <w:uiPriority w:val="9"/>
    <w:rsid w:val="00CC7B69"/>
    <w:rPr>
      <w:rFonts w:asciiTheme="majorHAnsi" w:eastAsiaTheme="majorEastAsia" w:hAnsiTheme="majorHAnsi" w:cstheme="majorBidi"/>
      <w:b/>
      <w:iCs/>
    </w:rPr>
  </w:style>
  <w:style w:type="paragraph" w:customStyle="1" w:styleId="Icon">
    <w:name w:val="Icon"/>
    <w:basedOn w:val="Normal"/>
    <w:qFormat/>
    <w:rsid w:val="00B46EB4"/>
    <w:pPr>
      <w:spacing w:after="60"/>
    </w:pPr>
  </w:style>
  <w:style w:type="paragraph" w:styleId="Caption">
    <w:name w:val="caption"/>
    <w:basedOn w:val="Normal"/>
    <w:next w:val="Normal"/>
    <w:uiPriority w:val="35"/>
    <w:unhideWhenUsed/>
    <w:qFormat/>
    <w:rsid w:val="00EB6319"/>
    <w:pPr>
      <w:keepNext/>
      <w:spacing w:before="240"/>
    </w:pPr>
    <w:rPr>
      <w:b/>
      <w:bCs/>
      <w:sz w:val="18"/>
      <w:szCs w:val="16"/>
    </w:rPr>
  </w:style>
  <w:style w:type="paragraph" w:styleId="ListParagraph">
    <w:name w:val="List Paragraph"/>
    <w:basedOn w:val="Normal"/>
    <w:uiPriority w:val="34"/>
    <w:qFormat/>
    <w:rsid w:val="00D13035"/>
    <w:pPr>
      <w:ind w:left="720"/>
      <w:contextualSpacing/>
    </w:pPr>
  </w:style>
  <w:style w:type="paragraph" w:customStyle="1" w:styleId="BulletLevel1">
    <w:name w:val="Bullet Level 1"/>
    <w:qFormat/>
    <w:rsid w:val="00A4209A"/>
    <w:pPr>
      <w:numPr>
        <w:numId w:val="14"/>
      </w:numPr>
      <w:spacing w:before="60" w:after="60"/>
      <w:ind w:left="284" w:hanging="284"/>
    </w:pPr>
    <w:rPr>
      <w:rFonts w:ascii="Segoe UI" w:hAnsi="Segoe UI" w:cs="Segoe UI"/>
      <w:szCs w:val="24"/>
    </w:rPr>
  </w:style>
  <w:style w:type="character" w:styleId="Hyperlink">
    <w:name w:val="Hyperlink"/>
    <w:basedOn w:val="DefaultParagraphFont"/>
    <w:uiPriority w:val="99"/>
    <w:unhideWhenUsed/>
    <w:rsid w:val="00325395"/>
    <w:rPr>
      <w:color w:val="0563C1" w:themeColor="hyperlink"/>
      <w:u w:val="single"/>
    </w:rPr>
  </w:style>
  <w:style w:type="paragraph" w:customStyle="1" w:styleId="Bodycopyindent">
    <w:name w:val="Body copy indent"/>
    <w:basedOn w:val="Icon"/>
    <w:qFormat/>
    <w:rsid w:val="00855B7A"/>
    <w:pPr>
      <w:ind w:left="993" w:hanging="426"/>
    </w:pPr>
  </w:style>
  <w:style w:type="paragraph" w:customStyle="1" w:styleId="Bodycopyindent2">
    <w:name w:val="Body copy indent 2"/>
    <w:basedOn w:val="Icon"/>
    <w:qFormat/>
    <w:rsid w:val="00855B7A"/>
    <w:pPr>
      <w:ind w:left="1418" w:hanging="425"/>
    </w:pPr>
  </w:style>
  <w:style w:type="paragraph" w:styleId="Revision">
    <w:name w:val="Revision"/>
    <w:hidden/>
    <w:uiPriority w:val="99"/>
    <w:semiHidden/>
    <w:rsid w:val="0009638E"/>
    <w:pPr>
      <w:spacing w:after="0" w:line="240" w:lineRule="auto"/>
    </w:pPr>
  </w:style>
  <w:style w:type="character" w:styleId="CommentReference">
    <w:name w:val="annotation reference"/>
    <w:basedOn w:val="DefaultParagraphFont"/>
    <w:uiPriority w:val="99"/>
    <w:semiHidden/>
    <w:unhideWhenUsed/>
    <w:rsid w:val="00C062A7"/>
    <w:rPr>
      <w:sz w:val="16"/>
      <w:szCs w:val="16"/>
    </w:rPr>
  </w:style>
  <w:style w:type="paragraph" w:styleId="CommentText">
    <w:name w:val="annotation text"/>
    <w:basedOn w:val="Normal"/>
    <w:link w:val="CommentTextChar"/>
    <w:uiPriority w:val="99"/>
    <w:semiHidden/>
    <w:unhideWhenUsed/>
    <w:rsid w:val="00C062A7"/>
    <w:rPr>
      <w:sz w:val="20"/>
      <w:szCs w:val="20"/>
    </w:rPr>
  </w:style>
  <w:style w:type="character" w:customStyle="1" w:styleId="CommentTextChar">
    <w:name w:val="Comment Text Char"/>
    <w:basedOn w:val="DefaultParagraphFont"/>
    <w:link w:val="CommentText"/>
    <w:uiPriority w:val="99"/>
    <w:semiHidden/>
    <w:rsid w:val="00C062A7"/>
    <w:rPr>
      <w:sz w:val="20"/>
      <w:szCs w:val="20"/>
    </w:rPr>
  </w:style>
  <w:style w:type="paragraph" w:styleId="CommentSubject">
    <w:name w:val="annotation subject"/>
    <w:basedOn w:val="CommentText"/>
    <w:next w:val="CommentText"/>
    <w:link w:val="CommentSubjectChar"/>
    <w:uiPriority w:val="99"/>
    <w:semiHidden/>
    <w:unhideWhenUsed/>
    <w:rsid w:val="00C062A7"/>
    <w:rPr>
      <w:b/>
      <w:bCs/>
    </w:rPr>
  </w:style>
  <w:style w:type="character" w:customStyle="1" w:styleId="CommentSubjectChar">
    <w:name w:val="Comment Subject Char"/>
    <w:basedOn w:val="CommentTextChar"/>
    <w:link w:val="CommentSubject"/>
    <w:uiPriority w:val="99"/>
    <w:semiHidden/>
    <w:rsid w:val="00C062A7"/>
    <w:rPr>
      <w:b/>
      <w:bCs/>
      <w:sz w:val="20"/>
      <w:szCs w:val="20"/>
    </w:rPr>
  </w:style>
  <w:style w:type="paragraph" w:styleId="BalloonText">
    <w:name w:val="Balloon Text"/>
    <w:basedOn w:val="Normal"/>
    <w:link w:val="BalloonTextChar"/>
    <w:uiPriority w:val="99"/>
    <w:semiHidden/>
    <w:unhideWhenUsed/>
    <w:rsid w:val="00D504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6843">
      <w:bodyDiv w:val="1"/>
      <w:marLeft w:val="0"/>
      <w:marRight w:val="0"/>
      <w:marTop w:val="0"/>
      <w:marBottom w:val="0"/>
      <w:divBdr>
        <w:top w:val="none" w:sz="0" w:space="0" w:color="auto"/>
        <w:left w:val="none" w:sz="0" w:space="0" w:color="auto"/>
        <w:bottom w:val="none" w:sz="0" w:space="0" w:color="auto"/>
        <w:right w:val="none" w:sz="0" w:space="0" w:color="auto"/>
      </w:divBdr>
    </w:div>
    <w:div w:id="156191003">
      <w:bodyDiv w:val="1"/>
      <w:marLeft w:val="0"/>
      <w:marRight w:val="0"/>
      <w:marTop w:val="0"/>
      <w:marBottom w:val="0"/>
      <w:divBdr>
        <w:top w:val="none" w:sz="0" w:space="0" w:color="auto"/>
        <w:left w:val="none" w:sz="0" w:space="0" w:color="auto"/>
        <w:bottom w:val="none" w:sz="0" w:space="0" w:color="auto"/>
        <w:right w:val="none" w:sz="0" w:space="0" w:color="auto"/>
      </w:divBdr>
    </w:div>
    <w:div w:id="175578796">
      <w:bodyDiv w:val="1"/>
      <w:marLeft w:val="0"/>
      <w:marRight w:val="0"/>
      <w:marTop w:val="0"/>
      <w:marBottom w:val="0"/>
      <w:divBdr>
        <w:top w:val="none" w:sz="0" w:space="0" w:color="auto"/>
        <w:left w:val="none" w:sz="0" w:space="0" w:color="auto"/>
        <w:bottom w:val="none" w:sz="0" w:space="0" w:color="auto"/>
        <w:right w:val="none" w:sz="0" w:space="0" w:color="auto"/>
      </w:divBdr>
    </w:div>
    <w:div w:id="284510631">
      <w:bodyDiv w:val="1"/>
      <w:marLeft w:val="0"/>
      <w:marRight w:val="0"/>
      <w:marTop w:val="0"/>
      <w:marBottom w:val="0"/>
      <w:divBdr>
        <w:top w:val="none" w:sz="0" w:space="0" w:color="auto"/>
        <w:left w:val="none" w:sz="0" w:space="0" w:color="auto"/>
        <w:bottom w:val="none" w:sz="0" w:space="0" w:color="auto"/>
        <w:right w:val="none" w:sz="0" w:space="0" w:color="auto"/>
      </w:divBdr>
    </w:div>
    <w:div w:id="302080428">
      <w:bodyDiv w:val="1"/>
      <w:marLeft w:val="0"/>
      <w:marRight w:val="0"/>
      <w:marTop w:val="0"/>
      <w:marBottom w:val="0"/>
      <w:divBdr>
        <w:top w:val="none" w:sz="0" w:space="0" w:color="auto"/>
        <w:left w:val="none" w:sz="0" w:space="0" w:color="auto"/>
        <w:bottom w:val="none" w:sz="0" w:space="0" w:color="auto"/>
        <w:right w:val="none" w:sz="0" w:space="0" w:color="auto"/>
      </w:divBdr>
    </w:div>
    <w:div w:id="305353900">
      <w:bodyDiv w:val="1"/>
      <w:marLeft w:val="0"/>
      <w:marRight w:val="0"/>
      <w:marTop w:val="0"/>
      <w:marBottom w:val="0"/>
      <w:divBdr>
        <w:top w:val="none" w:sz="0" w:space="0" w:color="auto"/>
        <w:left w:val="none" w:sz="0" w:space="0" w:color="auto"/>
        <w:bottom w:val="none" w:sz="0" w:space="0" w:color="auto"/>
        <w:right w:val="none" w:sz="0" w:space="0" w:color="auto"/>
      </w:divBdr>
    </w:div>
    <w:div w:id="448621901">
      <w:bodyDiv w:val="1"/>
      <w:marLeft w:val="0"/>
      <w:marRight w:val="0"/>
      <w:marTop w:val="0"/>
      <w:marBottom w:val="0"/>
      <w:divBdr>
        <w:top w:val="none" w:sz="0" w:space="0" w:color="auto"/>
        <w:left w:val="none" w:sz="0" w:space="0" w:color="auto"/>
        <w:bottom w:val="none" w:sz="0" w:space="0" w:color="auto"/>
        <w:right w:val="none" w:sz="0" w:space="0" w:color="auto"/>
      </w:divBdr>
    </w:div>
    <w:div w:id="491726749">
      <w:bodyDiv w:val="1"/>
      <w:marLeft w:val="0"/>
      <w:marRight w:val="0"/>
      <w:marTop w:val="0"/>
      <w:marBottom w:val="0"/>
      <w:divBdr>
        <w:top w:val="none" w:sz="0" w:space="0" w:color="auto"/>
        <w:left w:val="none" w:sz="0" w:space="0" w:color="auto"/>
        <w:bottom w:val="none" w:sz="0" w:space="0" w:color="auto"/>
        <w:right w:val="none" w:sz="0" w:space="0" w:color="auto"/>
      </w:divBdr>
    </w:div>
    <w:div w:id="599146273">
      <w:bodyDiv w:val="1"/>
      <w:marLeft w:val="0"/>
      <w:marRight w:val="0"/>
      <w:marTop w:val="0"/>
      <w:marBottom w:val="0"/>
      <w:divBdr>
        <w:top w:val="none" w:sz="0" w:space="0" w:color="auto"/>
        <w:left w:val="none" w:sz="0" w:space="0" w:color="auto"/>
        <w:bottom w:val="none" w:sz="0" w:space="0" w:color="auto"/>
        <w:right w:val="none" w:sz="0" w:space="0" w:color="auto"/>
      </w:divBdr>
    </w:div>
    <w:div w:id="691691338">
      <w:bodyDiv w:val="1"/>
      <w:marLeft w:val="0"/>
      <w:marRight w:val="0"/>
      <w:marTop w:val="0"/>
      <w:marBottom w:val="0"/>
      <w:divBdr>
        <w:top w:val="none" w:sz="0" w:space="0" w:color="auto"/>
        <w:left w:val="none" w:sz="0" w:space="0" w:color="auto"/>
        <w:bottom w:val="none" w:sz="0" w:space="0" w:color="auto"/>
        <w:right w:val="none" w:sz="0" w:space="0" w:color="auto"/>
      </w:divBdr>
    </w:div>
    <w:div w:id="815804536">
      <w:bodyDiv w:val="1"/>
      <w:marLeft w:val="0"/>
      <w:marRight w:val="0"/>
      <w:marTop w:val="0"/>
      <w:marBottom w:val="0"/>
      <w:divBdr>
        <w:top w:val="none" w:sz="0" w:space="0" w:color="auto"/>
        <w:left w:val="none" w:sz="0" w:space="0" w:color="auto"/>
        <w:bottom w:val="none" w:sz="0" w:space="0" w:color="auto"/>
        <w:right w:val="none" w:sz="0" w:space="0" w:color="auto"/>
      </w:divBdr>
    </w:div>
    <w:div w:id="938830386">
      <w:bodyDiv w:val="1"/>
      <w:marLeft w:val="0"/>
      <w:marRight w:val="0"/>
      <w:marTop w:val="0"/>
      <w:marBottom w:val="0"/>
      <w:divBdr>
        <w:top w:val="none" w:sz="0" w:space="0" w:color="auto"/>
        <w:left w:val="none" w:sz="0" w:space="0" w:color="auto"/>
        <w:bottom w:val="none" w:sz="0" w:space="0" w:color="auto"/>
        <w:right w:val="none" w:sz="0" w:space="0" w:color="auto"/>
      </w:divBdr>
    </w:div>
    <w:div w:id="1341930015">
      <w:bodyDiv w:val="1"/>
      <w:marLeft w:val="0"/>
      <w:marRight w:val="0"/>
      <w:marTop w:val="0"/>
      <w:marBottom w:val="0"/>
      <w:divBdr>
        <w:top w:val="none" w:sz="0" w:space="0" w:color="auto"/>
        <w:left w:val="none" w:sz="0" w:space="0" w:color="auto"/>
        <w:bottom w:val="none" w:sz="0" w:space="0" w:color="auto"/>
        <w:right w:val="none" w:sz="0" w:space="0" w:color="auto"/>
      </w:divBdr>
    </w:div>
    <w:div w:id="1414084067">
      <w:bodyDiv w:val="1"/>
      <w:marLeft w:val="0"/>
      <w:marRight w:val="0"/>
      <w:marTop w:val="0"/>
      <w:marBottom w:val="0"/>
      <w:divBdr>
        <w:top w:val="none" w:sz="0" w:space="0" w:color="auto"/>
        <w:left w:val="none" w:sz="0" w:space="0" w:color="auto"/>
        <w:bottom w:val="none" w:sz="0" w:space="0" w:color="auto"/>
        <w:right w:val="none" w:sz="0" w:space="0" w:color="auto"/>
      </w:divBdr>
    </w:div>
    <w:div w:id="1498419829">
      <w:bodyDiv w:val="1"/>
      <w:marLeft w:val="0"/>
      <w:marRight w:val="0"/>
      <w:marTop w:val="0"/>
      <w:marBottom w:val="0"/>
      <w:divBdr>
        <w:top w:val="none" w:sz="0" w:space="0" w:color="auto"/>
        <w:left w:val="none" w:sz="0" w:space="0" w:color="auto"/>
        <w:bottom w:val="none" w:sz="0" w:space="0" w:color="auto"/>
        <w:right w:val="none" w:sz="0" w:space="0" w:color="auto"/>
      </w:divBdr>
    </w:div>
    <w:div w:id="1670518057">
      <w:bodyDiv w:val="1"/>
      <w:marLeft w:val="0"/>
      <w:marRight w:val="0"/>
      <w:marTop w:val="0"/>
      <w:marBottom w:val="0"/>
      <w:divBdr>
        <w:top w:val="none" w:sz="0" w:space="0" w:color="auto"/>
        <w:left w:val="none" w:sz="0" w:space="0" w:color="auto"/>
        <w:bottom w:val="none" w:sz="0" w:space="0" w:color="auto"/>
        <w:right w:val="none" w:sz="0" w:space="0" w:color="auto"/>
      </w:divBdr>
    </w:div>
    <w:div w:id="1722435633">
      <w:bodyDiv w:val="1"/>
      <w:marLeft w:val="0"/>
      <w:marRight w:val="0"/>
      <w:marTop w:val="0"/>
      <w:marBottom w:val="0"/>
      <w:divBdr>
        <w:top w:val="none" w:sz="0" w:space="0" w:color="auto"/>
        <w:left w:val="none" w:sz="0" w:space="0" w:color="auto"/>
        <w:bottom w:val="none" w:sz="0" w:space="0" w:color="auto"/>
        <w:right w:val="none" w:sz="0" w:space="0" w:color="auto"/>
      </w:divBdr>
    </w:div>
    <w:div w:id="1787699585">
      <w:bodyDiv w:val="1"/>
      <w:marLeft w:val="0"/>
      <w:marRight w:val="0"/>
      <w:marTop w:val="0"/>
      <w:marBottom w:val="0"/>
      <w:divBdr>
        <w:top w:val="none" w:sz="0" w:space="0" w:color="auto"/>
        <w:left w:val="none" w:sz="0" w:space="0" w:color="auto"/>
        <w:bottom w:val="none" w:sz="0" w:space="0" w:color="auto"/>
        <w:right w:val="none" w:sz="0" w:space="0" w:color="auto"/>
      </w:divBdr>
    </w:div>
    <w:div w:id="1837258868">
      <w:bodyDiv w:val="1"/>
      <w:marLeft w:val="0"/>
      <w:marRight w:val="0"/>
      <w:marTop w:val="0"/>
      <w:marBottom w:val="0"/>
      <w:divBdr>
        <w:top w:val="none" w:sz="0" w:space="0" w:color="auto"/>
        <w:left w:val="none" w:sz="0" w:space="0" w:color="auto"/>
        <w:bottom w:val="none" w:sz="0" w:space="0" w:color="auto"/>
        <w:right w:val="none" w:sz="0" w:space="0" w:color="auto"/>
      </w:divBdr>
    </w:div>
    <w:div w:id="1867212975">
      <w:bodyDiv w:val="1"/>
      <w:marLeft w:val="0"/>
      <w:marRight w:val="0"/>
      <w:marTop w:val="0"/>
      <w:marBottom w:val="0"/>
      <w:divBdr>
        <w:top w:val="none" w:sz="0" w:space="0" w:color="auto"/>
        <w:left w:val="none" w:sz="0" w:space="0" w:color="auto"/>
        <w:bottom w:val="none" w:sz="0" w:space="0" w:color="auto"/>
        <w:right w:val="none" w:sz="0" w:space="0" w:color="auto"/>
      </w:divBdr>
    </w:div>
    <w:div w:id="1882479924">
      <w:bodyDiv w:val="1"/>
      <w:marLeft w:val="0"/>
      <w:marRight w:val="0"/>
      <w:marTop w:val="0"/>
      <w:marBottom w:val="0"/>
      <w:divBdr>
        <w:top w:val="none" w:sz="0" w:space="0" w:color="auto"/>
        <w:left w:val="none" w:sz="0" w:space="0" w:color="auto"/>
        <w:bottom w:val="none" w:sz="0" w:space="0" w:color="auto"/>
        <w:right w:val="none" w:sz="0" w:space="0" w:color="auto"/>
      </w:divBdr>
    </w:div>
    <w:div w:id="19498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5EA0"/>
      </a:accent1>
      <a:accent2>
        <a:srgbClr val="E6F3FF"/>
      </a:accent2>
      <a:accent3>
        <a:srgbClr val="910048"/>
      </a:accent3>
      <a:accent4>
        <a:srgbClr val="B5BD00"/>
      </a:accent4>
      <a:accent5>
        <a:srgbClr val="026770"/>
      </a:accent5>
      <a:accent6>
        <a:srgbClr val="0091D5"/>
      </a:accent6>
      <a:hlink>
        <a:srgbClr val="0563C1"/>
      </a:hlink>
      <a:folHlink>
        <a:srgbClr val="954F72"/>
      </a:folHlink>
    </a:clrScheme>
    <a:fontScheme name="Custom 10">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7C4E0525B19841B2B7E45875A35B52" ma:contentTypeVersion="" ma:contentTypeDescription="PDMS Document Site Content Type" ma:contentTypeScope="" ma:versionID="289b2f867ef5b47ea0abb6cdc045c592">
  <xsd:schema xmlns:xsd="http://www.w3.org/2001/XMLSchema" xmlns:xs="http://www.w3.org/2001/XMLSchema" xmlns:p="http://schemas.microsoft.com/office/2006/metadata/properties" xmlns:ns2="1E499717-0F8F-4AAD-B987-20F8C601FBA0" targetNamespace="http://schemas.microsoft.com/office/2006/metadata/properties" ma:root="true" ma:fieldsID="f4a434ea2f2f0d3edb05a7d163121ffb" ns2:_="">
    <xsd:import namespace="1E499717-0F8F-4AAD-B987-20F8C601FB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99717-0F8F-4AAD-B987-20F8C601FB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E499717-0F8F-4AAD-B987-20F8C601FBA0" xsi:nil="true"/>
  </documentManagement>
</p:properties>
</file>

<file path=customXml/itemProps1.xml><?xml version="1.0" encoding="utf-8"?>
<ds:datastoreItem xmlns:ds="http://schemas.openxmlformats.org/officeDocument/2006/customXml" ds:itemID="{C39E7501-B097-4317-9740-471D15071293}">
  <ds:schemaRefs>
    <ds:schemaRef ds:uri="http://schemas.microsoft.com/sharepoint/v3/contenttype/forms"/>
  </ds:schemaRefs>
</ds:datastoreItem>
</file>

<file path=customXml/itemProps2.xml><?xml version="1.0" encoding="utf-8"?>
<ds:datastoreItem xmlns:ds="http://schemas.openxmlformats.org/officeDocument/2006/customXml" ds:itemID="{21BF76DB-6AEF-44C7-A867-57802685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99717-0F8F-4AAD-B987-20F8C601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C924-0899-41F0-8F12-17E49D9B3AEE}">
  <ds:schemaRefs>
    <ds:schemaRef ds:uri="http://schemas.openxmlformats.org/officeDocument/2006/bibliography"/>
  </ds:schemaRefs>
</ds:datastoreItem>
</file>

<file path=customXml/itemProps4.xml><?xml version="1.0" encoding="utf-8"?>
<ds:datastoreItem xmlns:ds="http://schemas.openxmlformats.org/officeDocument/2006/customXml" ds:itemID="{2033BC0C-D2F1-4B1D-84A1-0E7B3639558C}">
  <ds:schemaRefs>
    <ds:schemaRef ds:uri="http://schemas.microsoft.com/office/2006/metadata/properties"/>
    <ds:schemaRef ds:uri="http://schemas.microsoft.com/office/infopath/2007/PartnerControls"/>
    <ds:schemaRef ds:uri="1E499717-0F8F-4AAD-B987-20F8C601FBA0"/>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Emily</dc:creator>
  <cp:keywords/>
  <dc:description/>
  <cp:lastModifiedBy>RODIONOV, Andrey</cp:lastModifiedBy>
  <cp:revision>14</cp:revision>
  <cp:lastPrinted>2021-11-30T00:51:00Z</cp:lastPrinted>
  <dcterms:created xsi:type="dcterms:W3CDTF">2022-12-14T03:25:00Z</dcterms:created>
  <dcterms:modified xsi:type="dcterms:W3CDTF">2023-02-28T04:32:00Z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0x010100266966F133664895A6EE3632470D45F500B97C4E0525B19841B2B7E45875A35B52</vt:lpwstr>
  </property>
</Properties>
</file>