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77777777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63.75pt;width:186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0C2660B0" wp14:editId="20F4EE93">
                <wp:simplePos x="0" y="0"/>
                <wp:positionH relativeFrom="page">
                  <wp:posOffset>12700</wp:posOffset>
                </wp:positionH>
                <wp:positionV relativeFrom="page">
                  <wp:align>top</wp:align>
                </wp:positionV>
                <wp:extent cx="7550150" cy="1457325"/>
                <wp:effectExtent l="0" t="0" r="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CAC3" id="Rectangle 4" o:spid="_x0000_s1026" alt="&quot;&quot;" style="position:absolute;margin-left:1pt;margin-top:0;width:594.5pt;height:11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" fillcolor="#ef8070 [3214]" stroked="f" strokeweight="1pt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0" behindDoc="0" locked="1" layoutInCell="1" allowOverlap="1" wp14:anchorId="4381026C" wp14:editId="2AD13C74">
            <wp:simplePos x="0" y="0"/>
            <wp:positionH relativeFrom="page">
              <wp:posOffset>720090</wp:posOffset>
            </wp:positionH>
            <wp:positionV relativeFrom="page">
              <wp:posOffset>637540</wp:posOffset>
            </wp:positionV>
            <wp:extent cx="2714400" cy="50040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C0242" w14:textId="582F366A" w:rsidR="00D676D4" w:rsidRPr="00E3712B" w:rsidRDefault="00BF525E" w:rsidP="004E0D16">
      <w:pPr>
        <w:pStyle w:val="Heading1"/>
        <w:spacing w:before="500" w:after="100"/>
        <w:rPr>
          <w:sz w:val="52"/>
          <w:szCs w:val="52"/>
        </w:rPr>
      </w:pPr>
      <w:r w:rsidRPr="00E3712B">
        <w:rPr>
          <w:sz w:val="52"/>
          <w:szCs w:val="52"/>
        </w:rPr>
        <w:t xml:space="preserve">Communique – </w:t>
      </w:r>
      <w:r w:rsidR="00E3712B" w:rsidRPr="00E3712B">
        <w:rPr>
          <w:sz w:val="52"/>
          <w:szCs w:val="52"/>
        </w:rPr>
        <w:t>8 and 9 December</w:t>
      </w:r>
      <w:r w:rsidR="008D2B50" w:rsidRPr="00E3712B">
        <w:rPr>
          <w:sz w:val="52"/>
          <w:szCs w:val="52"/>
        </w:rPr>
        <w:t xml:space="preserve"> 2022</w:t>
      </w:r>
    </w:p>
    <w:p w14:paraId="7FC5D048" w14:textId="5706F474" w:rsidR="007C5458" w:rsidRDefault="009E6C20" w:rsidP="28DA9B77">
      <w:pPr>
        <w:rPr>
          <w:color w:val="auto"/>
        </w:rPr>
      </w:pPr>
      <w:bookmarkStart w:id="0" w:name="_Hlk118302606"/>
      <w:r w:rsidRPr="28DA9B77">
        <w:rPr>
          <w:color w:val="auto"/>
        </w:rPr>
        <w:t xml:space="preserve">At </w:t>
      </w:r>
      <w:r w:rsidR="00C67EA7">
        <w:rPr>
          <w:color w:val="auto"/>
        </w:rPr>
        <w:t>the</w:t>
      </w:r>
      <w:r w:rsidR="00C67EA7" w:rsidRPr="28DA9B77">
        <w:rPr>
          <w:color w:val="auto"/>
        </w:rPr>
        <w:t xml:space="preserve"> </w:t>
      </w:r>
      <w:r w:rsidRPr="28DA9B77">
        <w:rPr>
          <w:color w:val="auto"/>
        </w:rPr>
        <w:t xml:space="preserve">December meeting, the Council </w:t>
      </w:r>
      <w:r w:rsidR="191DB3FB" w:rsidRPr="28DA9B77">
        <w:rPr>
          <w:color w:val="auto"/>
        </w:rPr>
        <w:t xml:space="preserve">of Elders </w:t>
      </w:r>
      <w:r w:rsidR="009A7F63" w:rsidRPr="28DA9B77">
        <w:rPr>
          <w:color w:val="auto"/>
        </w:rPr>
        <w:t xml:space="preserve">considered </w:t>
      </w:r>
      <w:r w:rsidR="6F17FCF8" w:rsidRPr="28DA9B77">
        <w:rPr>
          <w:color w:val="auto"/>
        </w:rPr>
        <w:t xml:space="preserve">and provided advice on significant </w:t>
      </w:r>
      <w:r w:rsidRPr="28DA9B77">
        <w:rPr>
          <w:color w:val="auto"/>
        </w:rPr>
        <w:t xml:space="preserve">aged care </w:t>
      </w:r>
      <w:r w:rsidR="5329500F" w:rsidRPr="28DA9B77">
        <w:rPr>
          <w:color w:val="auto"/>
        </w:rPr>
        <w:t>reforms including the</w:t>
      </w:r>
      <w:r w:rsidR="40982DC7" w:rsidRPr="28DA9B77">
        <w:rPr>
          <w:color w:val="auto"/>
        </w:rPr>
        <w:t xml:space="preserve"> care finders</w:t>
      </w:r>
      <w:r w:rsidR="5329500F" w:rsidRPr="28DA9B77">
        <w:rPr>
          <w:color w:val="auto"/>
        </w:rPr>
        <w:t xml:space="preserve"> </w:t>
      </w:r>
      <w:r w:rsidR="610EEB70" w:rsidRPr="28DA9B77">
        <w:rPr>
          <w:color w:val="auto"/>
        </w:rPr>
        <w:t xml:space="preserve">program </w:t>
      </w:r>
      <w:r w:rsidR="5CD03255" w:rsidRPr="28DA9B77">
        <w:rPr>
          <w:color w:val="auto"/>
        </w:rPr>
        <w:t xml:space="preserve">that </w:t>
      </w:r>
      <w:r w:rsidRPr="28DA9B77">
        <w:rPr>
          <w:color w:val="auto"/>
        </w:rPr>
        <w:t>commence</w:t>
      </w:r>
      <w:r w:rsidR="009A7F63" w:rsidRPr="28DA9B77">
        <w:rPr>
          <w:color w:val="auto"/>
        </w:rPr>
        <w:t>d</w:t>
      </w:r>
      <w:r w:rsidRPr="28DA9B77">
        <w:rPr>
          <w:color w:val="auto"/>
        </w:rPr>
        <w:t xml:space="preserve"> </w:t>
      </w:r>
      <w:r w:rsidR="009A7F63" w:rsidRPr="28DA9B77">
        <w:rPr>
          <w:color w:val="auto"/>
        </w:rPr>
        <w:t>in January</w:t>
      </w:r>
      <w:r w:rsidR="00C67EA7">
        <w:rPr>
          <w:color w:val="auto"/>
        </w:rPr>
        <w:t> </w:t>
      </w:r>
      <w:r w:rsidRPr="28DA9B77">
        <w:rPr>
          <w:color w:val="auto"/>
        </w:rPr>
        <w:t>2023</w:t>
      </w:r>
      <w:r w:rsidR="16CABAE0" w:rsidRPr="28DA9B77">
        <w:rPr>
          <w:color w:val="auto"/>
        </w:rPr>
        <w:t xml:space="preserve">, improving the design of residential aged care, reform of the Support at Home program, the development of new </w:t>
      </w:r>
      <w:r w:rsidR="6F5CC116" w:rsidRPr="28DA9B77">
        <w:rPr>
          <w:color w:val="auto"/>
        </w:rPr>
        <w:t xml:space="preserve">Aged Care Quality Standards and a new Aged Care Act. </w:t>
      </w:r>
      <w:r w:rsidR="000E6F66">
        <w:rPr>
          <w:color w:val="auto"/>
        </w:rPr>
        <w:t xml:space="preserve">The </w:t>
      </w:r>
      <w:r w:rsidR="6F5CC116" w:rsidRPr="28DA9B77">
        <w:rPr>
          <w:color w:val="auto"/>
        </w:rPr>
        <w:t xml:space="preserve">Council also discussed Star </w:t>
      </w:r>
      <w:r w:rsidR="75511FD6" w:rsidRPr="28DA9B77">
        <w:rPr>
          <w:color w:val="auto"/>
        </w:rPr>
        <w:t>R</w:t>
      </w:r>
      <w:r w:rsidR="6F5CC116" w:rsidRPr="28DA9B77">
        <w:rPr>
          <w:color w:val="auto"/>
        </w:rPr>
        <w:t>atings</w:t>
      </w:r>
      <w:r w:rsidR="64E62446" w:rsidRPr="28DA9B77">
        <w:rPr>
          <w:color w:val="auto"/>
        </w:rPr>
        <w:t xml:space="preserve">, launched in December 2022, </w:t>
      </w:r>
      <w:r w:rsidR="1CFD9B05" w:rsidRPr="28DA9B77">
        <w:rPr>
          <w:color w:val="auto"/>
        </w:rPr>
        <w:t xml:space="preserve">and </w:t>
      </w:r>
      <w:r w:rsidR="7B4ADB2A" w:rsidRPr="28DA9B77">
        <w:rPr>
          <w:color w:val="auto"/>
        </w:rPr>
        <w:t xml:space="preserve">key findings </w:t>
      </w:r>
      <w:r w:rsidR="1CFD9B05" w:rsidRPr="28DA9B77">
        <w:rPr>
          <w:color w:val="auto"/>
        </w:rPr>
        <w:t>of a sector readiness survey.</w:t>
      </w:r>
    </w:p>
    <w:p w14:paraId="2F3668A0" w14:textId="3CAB751A" w:rsidR="007C5458" w:rsidRDefault="3A4C698C" w:rsidP="28DA9B77">
      <w:pPr>
        <w:rPr>
          <w:color w:val="auto"/>
        </w:rPr>
      </w:pPr>
      <w:r w:rsidRPr="28DA9B77">
        <w:rPr>
          <w:color w:val="auto"/>
        </w:rPr>
        <w:t>Council received reports from its working groups and noted that most of the key reform areas were on the agenda for the meeting</w:t>
      </w:r>
      <w:r w:rsidR="056CD99F" w:rsidRPr="28DA9B77">
        <w:rPr>
          <w:color w:val="auto"/>
        </w:rPr>
        <w:t>.</w:t>
      </w:r>
    </w:p>
    <w:p w14:paraId="6DDCEC6E" w14:textId="7B16A9F3" w:rsidR="007C5458" w:rsidRDefault="007C5458" w:rsidP="002A254B">
      <w:pPr>
        <w:rPr>
          <w:color w:val="auto"/>
        </w:rPr>
      </w:pPr>
      <w:r w:rsidRPr="28DA9B77">
        <w:rPr>
          <w:color w:val="auto"/>
        </w:rPr>
        <w:t>Council</w:t>
      </w:r>
      <w:r w:rsidR="00A648E7" w:rsidRPr="28DA9B77">
        <w:rPr>
          <w:color w:val="auto"/>
        </w:rPr>
        <w:t xml:space="preserve"> </w:t>
      </w:r>
      <w:r w:rsidR="00A648E7">
        <w:rPr>
          <w:color w:val="auto"/>
        </w:rPr>
        <w:t xml:space="preserve">welcomed </w:t>
      </w:r>
      <w:r w:rsidR="007C5326">
        <w:rPr>
          <w:color w:val="auto"/>
        </w:rPr>
        <w:t xml:space="preserve">the </w:t>
      </w:r>
      <w:r w:rsidR="3DAB286C" w:rsidRPr="28DA9B77">
        <w:rPr>
          <w:color w:val="auto"/>
        </w:rPr>
        <w:t xml:space="preserve">introduction of </w:t>
      </w:r>
      <w:hyperlink r:id="rId13">
        <w:r w:rsidR="3DAB286C" w:rsidRPr="28DA9B77">
          <w:rPr>
            <w:rStyle w:val="Hyperlink"/>
            <w:b/>
            <w:bCs/>
            <w:color w:val="auto"/>
            <w:u w:val="none"/>
          </w:rPr>
          <w:t>care finders</w:t>
        </w:r>
      </w:hyperlink>
      <w:r w:rsidR="3DAB286C" w:rsidRPr="28DA9B77">
        <w:rPr>
          <w:color w:val="auto"/>
        </w:rPr>
        <w:t xml:space="preserve"> which will deliver </w:t>
      </w:r>
      <w:r w:rsidR="00A648E7" w:rsidRPr="00A648E7">
        <w:rPr>
          <w:color w:val="auto"/>
        </w:rPr>
        <w:t>more localised and face</w:t>
      </w:r>
      <w:r w:rsidR="00CD5651">
        <w:rPr>
          <w:color w:val="auto"/>
        </w:rPr>
        <w:noBreakHyphen/>
      </w:r>
      <w:r w:rsidR="00A648E7" w:rsidRPr="00A648E7">
        <w:rPr>
          <w:color w:val="auto"/>
        </w:rPr>
        <w:t>to-face support to access aged care</w:t>
      </w:r>
      <w:r w:rsidR="7A5C13B5" w:rsidRPr="28DA9B77">
        <w:rPr>
          <w:color w:val="auto"/>
        </w:rPr>
        <w:t>. Members</w:t>
      </w:r>
      <w:r w:rsidR="007C5326">
        <w:rPr>
          <w:color w:val="auto"/>
        </w:rPr>
        <w:t xml:space="preserve"> </w:t>
      </w:r>
      <w:r>
        <w:rPr>
          <w:color w:val="auto"/>
        </w:rPr>
        <w:t>noted s</w:t>
      </w:r>
      <w:r w:rsidR="00A54397">
        <w:rPr>
          <w:color w:val="auto"/>
        </w:rPr>
        <w:t xml:space="preserve">ervices provided through the </w:t>
      </w:r>
      <w:r w:rsidR="00A54397" w:rsidRPr="00A54397">
        <w:rPr>
          <w:color w:val="auto"/>
        </w:rPr>
        <w:t xml:space="preserve">care finder program </w:t>
      </w:r>
      <w:r w:rsidR="00A54397">
        <w:rPr>
          <w:color w:val="auto"/>
        </w:rPr>
        <w:t xml:space="preserve">will </w:t>
      </w:r>
      <w:r w:rsidR="00A54397" w:rsidRPr="00A54397">
        <w:rPr>
          <w:color w:val="auto"/>
        </w:rPr>
        <w:t>increas</w:t>
      </w:r>
      <w:r>
        <w:rPr>
          <w:color w:val="auto"/>
        </w:rPr>
        <w:t xml:space="preserve">e between January and </w:t>
      </w:r>
      <w:r w:rsidR="00A54397" w:rsidRPr="00A54397">
        <w:rPr>
          <w:color w:val="auto"/>
        </w:rPr>
        <w:t>April 2023 as care finder organisations recruit, on-board and train staff.</w:t>
      </w:r>
      <w:r>
        <w:rPr>
          <w:color w:val="auto"/>
        </w:rPr>
        <w:t xml:space="preserve"> </w:t>
      </w:r>
      <w:r w:rsidR="4D7B72D9" w:rsidRPr="28DA9B77">
        <w:rPr>
          <w:color w:val="auto"/>
        </w:rPr>
        <w:t xml:space="preserve">Council provided advice on </w:t>
      </w:r>
      <w:r w:rsidR="6AFCD19B" w:rsidRPr="28DA9B77">
        <w:rPr>
          <w:color w:val="auto"/>
        </w:rPr>
        <w:t>c</w:t>
      </w:r>
      <w:r w:rsidR="38A0E710" w:rsidRPr="28DA9B77">
        <w:rPr>
          <w:color w:val="auto"/>
        </w:rPr>
        <w:t xml:space="preserve">riteria to assess the </w:t>
      </w:r>
      <w:r w:rsidR="3F4B290A" w:rsidRPr="28DA9B77">
        <w:rPr>
          <w:color w:val="auto"/>
        </w:rPr>
        <w:t>effectiveness of the program</w:t>
      </w:r>
      <w:r w:rsidR="3673489A" w:rsidRPr="28DA9B77">
        <w:rPr>
          <w:color w:val="auto"/>
        </w:rPr>
        <w:t xml:space="preserve">, particularly about </w:t>
      </w:r>
      <w:r w:rsidR="00C67EA7">
        <w:rPr>
          <w:color w:val="auto"/>
        </w:rPr>
        <w:t>ensuring</w:t>
      </w:r>
      <w:r w:rsidR="7CAB2EBF" w:rsidRPr="28DA9B77">
        <w:rPr>
          <w:color w:val="auto"/>
        </w:rPr>
        <w:t xml:space="preserve"> the </w:t>
      </w:r>
      <w:r w:rsidR="3F4B290A" w:rsidRPr="28DA9B77">
        <w:rPr>
          <w:color w:val="auto"/>
        </w:rPr>
        <w:t xml:space="preserve">program </w:t>
      </w:r>
      <w:r w:rsidR="313E343A" w:rsidRPr="28DA9B77">
        <w:rPr>
          <w:color w:val="auto"/>
        </w:rPr>
        <w:t xml:space="preserve">stays focused on </w:t>
      </w:r>
      <w:r w:rsidR="33B7FA46" w:rsidRPr="28DA9B77">
        <w:rPr>
          <w:color w:val="auto"/>
        </w:rPr>
        <w:t xml:space="preserve">working with </w:t>
      </w:r>
      <w:r w:rsidR="29A1B6CD" w:rsidRPr="28DA9B77">
        <w:rPr>
          <w:color w:val="auto"/>
        </w:rPr>
        <w:t xml:space="preserve">the most vulnerable older </w:t>
      </w:r>
      <w:r w:rsidR="04E65C52" w:rsidRPr="28DA9B77">
        <w:rPr>
          <w:color w:val="auto"/>
        </w:rPr>
        <w:t>people.</w:t>
      </w:r>
    </w:p>
    <w:bookmarkEnd w:id="0"/>
    <w:p w14:paraId="5A81A229" w14:textId="56AC69AD" w:rsidR="002B2D6D" w:rsidRPr="00AE0992" w:rsidRDefault="00AB242E" w:rsidP="002B2D6D">
      <w:pPr>
        <w:rPr>
          <w:color w:val="auto"/>
          <w:lang w:val="en-GB"/>
        </w:rPr>
      </w:pPr>
      <w:r w:rsidRPr="00AE0992">
        <w:rPr>
          <w:color w:val="auto"/>
          <w:lang w:val="en-GB"/>
        </w:rPr>
        <w:t>The Council considered the</w:t>
      </w:r>
      <w:r w:rsidR="000F5A12" w:rsidRPr="00AE0992">
        <w:rPr>
          <w:color w:val="auto"/>
          <w:lang w:val="en-GB"/>
        </w:rPr>
        <w:t xml:space="preserve"> outcomes and principles being developed for the</w:t>
      </w:r>
      <w:r w:rsidRPr="00AE0992">
        <w:rPr>
          <w:color w:val="auto"/>
          <w:lang w:val="en-GB"/>
        </w:rPr>
        <w:t xml:space="preserve"> </w:t>
      </w:r>
      <w:hyperlink r:id="rId14" w:history="1">
        <w:r w:rsidRPr="00AE0992">
          <w:rPr>
            <w:rStyle w:val="Hyperlink"/>
            <w:b/>
            <w:bCs/>
            <w:color w:val="auto"/>
            <w:u w:val="none"/>
            <w:lang w:val="en-GB"/>
          </w:rPr>
          <w:t>Residential Aged Care A</w:t>
        </w:r>
        <w:r w:rsidR="000F5A12" w:rsidRPr="00AE0992">
          <w:rPr>
            <w:rStyle w:val="Hyperlink"/>
            <w:b/>
            <w:bCs/>
            <w:color w:val="auto"/>
            <w:u w:val="none"/>
            <w:lang w:val="en-GB"/>
          </w:rPr>
          <w:t>c</w:t>
        </w:r>
        <w:r w:rsidRPr="00AE0992">
          <w:rPr>
            <w:rStyle w:val="Hyperlink"/>
            <w:b/>
            <w:bCs/>
            <w:color w:val="auto"/>
            <w:u w:val="none"/>
            <w:lang w:val="en-GB"/>
          </w:rPr>
          <w:t>com</w:t>
        </w:r>
        <w:r w:rsidR="000F5A12" w:rsidRPr="00AE0992">
          <w:rPr>
            <w:rStyle w:val="Hyperlink"/>
            <w:b/>
            <w:bCs/>
            <w:color w:val="auto"/>
            <w:u w:val="none"/>
            <w:lang w:val="en-GB"/>
          </w:rPr>
          <w:t>m</w:t>
        </w:r>
        <w:r w:rsidRPr="00AE0992">
          <w:rPr>
            <w:rStyle w:val="Hyperlink"/>
            <w:b/>
            <w:bCs/>
            <w:color w:val="auto"/>
            <w:u w:val="none"/>
            <w:lang w:val="en-GB"/>
          </w:rPr>
          <w:t>odation Framework</w:t>
        </w:r>
      </w:hyperlink>
      <w:r w:rsidR="000F5A12" w:rsidRPr="00AE0992">
        <w:rPr>
          <w:color w:val="auto"/>
          <w:lang w:val="en-GB"/>
        </w:rPr>
        <w:t xml:space="preserve">. </w:t>
      </w:r>
      <w:r w:rsidR="1A597214" w:rsidRPr="00AE0992">
        <w:rPr>
          <w:color w:val="auto"/>
          <w:lang w:val="en-GB"/>
        </w:rPr>
        <w:t xml:space="preserve">Council sees </w:t>
      </w:r>
      <w:r w:rsidR="0099092C" w:rsidRPr="00AE0992">
        <w:rPr>
          <w:color w:val="auto"/>
          <w:lang w:val="en-GB"/>
        </w:rPr>
        <w:t xml:space="preserve">potential </w:t>
      </w:r>
      <w:r w:rsidR="42C358B5" w:rsidRPr="00AE0992">
        <w:rPr>
          <w:color w:val="auto"/>
          <w:lang w:val="en-GB"/>
        </w:rPr>
        <w:t xml:space="preserve">for </w:t>
      </w:r>
      <w:r w:rsidR="0099092C" w:rsidRPr="00AE0992">
        <w:rPr>
          <w:color w:val="auto"/>
          <w:lang w:val="en-GB"/>
        </w:rPr>
        <w:t>the principles and guidelines to drive innovation in new builds</w:t>
      </w:r>
      <w:r w:rsidR="0055494E" w:rsidRPr="00AE0992">
        <w:rPr>
          <w:color w:val="auto"/>
          <w:lang w:val="en-GB"/>
        </w:rPr>
        <w:t>, to</w:t>
      </w:r>
      <w:r w:rsidR="0099092C" w:rsidRPr="00AE0992">
        <w:rPr>
          <w:color w:val="auto"/>
          <w:lang w:val="en-GB"/>
        </w:rPr>
        <w:t xml:space="preserve"> support greater choice, </w:t>
      </w:r>
      <w:proofErr w:type="gramStart"/>
      <w:r w:rsidR="0099092C" w:rsidRPr="00AE0992">
        <w:rPr>
          <w:color w:val="auto"/>
          <w:lang w:val="en-GB"/>
        </w:rPr>
        <w:t>dignity</w:t>
      </w:r>
      <w:proofErr w:type="gramEnd"/>
      <w:r w:rsidR="0099092C" w:rsidRPr="00AE0992">
        <w:rPr>
          <w:color w:val="auto"/>
          <w:lang w:val="en-GB"/>
        </w:rPr>
        <w:t xml:space="preserve"> and independence, and improve support for older </w:t>
      </w:r>
      <w:r w:rsidR="00141993">
        <w:rPr>
          <w:color w:val="auto"/>
          <w:lang w:val="en-GB"/>
        </w:rPr>
        <w:t>people</w:t>
      </w:r>
      <w:r w:rsidR="0055494E" w:rsidRPr="00AE0992">
        <w:rPr>
          <w:color w:val="auto"/>
          <w:lang w:val="en-GB"/>
        </w:rPr>
        <w:t>.</w:t>
      </w:r>
      <w:r w:rsidR="002B2D6D" w:rsidRPr="00AE0992">
        <w:rPr>
          <w:color w:val="auto"/>
          <w:lang w:val="en-GB"/>
        </w:rPr>
        <w:t xml:space="preserve"> </w:t>
      </w:r>
      <w:r w:rsidR="00095649" w:rsidRPr="00AE0992">
        <w:rPr>
          <w:color w:val="auto"/>
          <w:lang w:val="en-GB"/>
        </w:rPr>
        <w:t>An example is t</w:t>
      </w:r>
      <w:r w:rsidR="002B2D6D" w:rsidRPr="00AE0992">
        <w:rPr>
          <w:color w:val="auto"/>
          <w:lang w:val="en-GB"/>
        </w:rPr>
        <w:t>he inclusion of non</w:t>
      </w:r>
      <w:r w:rsidR="00095649" w:rsidRPr="00AE0992">
        <w:rPr>
          <w:color w:val="auto"/>
          <w:lang w:val="en-GB"/>
        </w:rPr>
        <w:noBreakHyphen/>
      </w:r>
      <w:r w:rsidR="002B2D6D" w:rsidRPr="00AE0992">
        <w:rPr>
          <w:color w:val="auto"/>
          <w:lang w:val="en-GB"/>
        </w:rPr>
        <w:t>infrastructure elements like independent and direct access to outside spaces, fresh air, and space for people to maintain social connections</w:t>
      </w:r>
      <w:r w:rsidR="00095649" w:rsidRPr="00AE0992">
        <w:rPr>
          <w:color w:val="auto"/>
          <w:lang w:val="en-GB"/>
        </w:rPr>
        <w:t xml:space="preserve">. </w:t>
      </w:r>
      <w:r w:rsidR="002B2D6D" w:rsidRPr="00AE0992">
        <w:rPr>
          <w:color w:val="auto"/>
          <w:lang w:val="en-GB"/>
        </w:rPr>
        <w:t>The Council</w:t>
      </w:r>
      <w:r w:rsidR="00013216" w:rsidRPr="00AE0992">
        <w:rPr>
          <w:color w:val="auto"/>
          <w:lang w:val="en-GB"/>
        </w:rPr>
        <w:t xml:space="preserve"> </w:t>
      </w:r>
      <w:r w:rsidR="79C4513C" w:rsidRPr="00AE0992">
        <w:rPr>
          <w:color w:val="auto"/>
          <w:lang w:val="en-GB"/>
        </w:rPr>
        <w:t xml:space="preserve">suggested </w:t>
      </w:r>
      <w:r w:rsidR="002B2D6D" w:rsidRPr="00AE0992">
        <w:rPr>
          <w:color w:val="auto"/>
          <w:lang w:val="en-GB"/>
        </w:rPr>
        <w:t>the guidelines be expanded to consider ways to help people maintain strong connections to their Culture</w:t>
      </w:r>
      <w:r w:rsidR="5950AB89" w:rsidRPr="00AE0992">
        <w:rPr>
          <w:color w:val="auto"/>
          <w:lang w:val="en-GB"/>
        </w:rPr>
        <w:t>s</w:t>
      </w:r>
      <w:r w:rsidR="0078471A">
        <w:rPr>
          <w:color w:val="auto"/>
          <w:lang w:val="en-GB"/>
        </w:rPr>
        <w:t>. The</w:t>
      </w:r>
      <w:r w:rsidR="25B9A564">
        <w:rPr>
          <w:color w:val="auto"/>
          <w:lang w:val="en-GB"/>
        </w:rPr>
        <w:t>y</w:t>
      </w:r>
      <w:r w:rsidR="0078471A">
        <w:rPr>
          <w:color w:val="auto"/>
          <w:lang w:val="en-GB"/>
        </w:rPr>
        <w:t xml:space="preserve"> also </w:t>
      </w:r>
      <w:r w:rsidR="00BD43F4">
        <w:rPr>
          <w:color w:val="auto"/>
          <w:lang w:val="en-GB"/>
        </w:rPr>
        <w:t xml:space="preserve">recommended the </w:t>
      </w:r>
      <w:r w:rsidR="002B2D6D" w:rsidRPr="00AE0992">
        <w:rPr>
          <w:color w:val="auto"/>
          <w:lang w:val="en-GB"/>
        </w:rPr>
        <w:t>use of technology</w:t>
      </w:r>
      <w:r w:rsidR="00BD43F4">
        <w:rPr>
          <w:color w:val="auto"/>
          <w:lang w:val="en-GB"/>
        </w:rPr>
        <w:t xml:space="preserve"> be included</w:t>
      </w:r>
      <w:r w:rsidR="00013216" w:rsidRPr="00AE0992">
        <w:rPr>
          <w:color w:val="auto"/>
          <w:lang w:val="en-GB"/>
        </w:rPr>
        <w:t>.</w:t>
      </w:r>
    </w:p>
    <w:p w14:paraId="4AF8B6E3" w14:textId="7873722D" w:rsidR="000405EA" w:rsidRPr="00AE0992" w:rsidRDefault="000405EA" w:rsidP="000405EA">
      <w:pPr>
        <w:rPr>
          <w:color w:val="auto"/>
          <w:lang w:val="en-GB"/>
        </w:rPr>
      </w:pPr>
      <w:r w:rsidRPr="73068E5C">
        <w:rPr>
          <w:color w:val="auto"/>
          <w:lang w:val="en-GB"/>
        </w:rPr>
        <w:t xml:space="preserve">The Council considered the results of the public consultation for the </w:t>
      </w:r>
      <w:hyperlink r:id="rId15">
        <w:r w:rsidRPr="73068E5C">
          <w:rPr>
            <w:b/>
            <w:bCs/>
            <w:color w:val="auto"/>
          </w:rPr>
          <w:t>Aged Care Quality Standards</w:t>
        </w:r>
      </w:hyperlink>
      <w:r w:rsidRPr="73068E5C">
        <w:rPr>
          <w:color w:val="auto"/>
          <w:lang w:val="en-GB"/>
        </w:rPr>
        <w:t xml:space="preserve">, held in October and November 2022. Members </w:t>
      </w:r>
      <w:r w:rsidR="41FE5937" w:rsidRPr="28DA9B77">
        <w:rPr>
          <w:color w:val="auto"/>
          <w:lang w:val="en-GB"/>
        </w:rPr>
        <w:t>provided advice</w:t>
      </w:r>
      <w:r w:rsidRPr="73068E5C">
        <w:rPr>
          <w:color w:val="auto"/>
          <w:lang w:val="en-GB"/>
        </w:rPr>
        <w:t xml:space="preserve"> on </w:t>
      </w:r>
      <w:r w:rsidR="0685A2AB" w:rsidRPr="28DA9B77">
        <w:rPr>
          <w:color w:val="auto"/>
          <w:lang w:val="en-GB"/>
        </w:rPr>
        <w:t>providing</w:t>
      </w:r>
      <w:r w:rsidRPr="73068E5C">
        <w:rPr>
          <w:color w:val="auto"/>
          <w:lang w:val="en-GB"/>
        </w:rPr>
        <w:t xml:space="preserve"> person-centred care, and </w:t>
      </w:r>
      <w:r w:rsidR="51EDB0F4" w:rsidRPr="28DA9B77">
        <w:rPr>
          <w:color w:val="auto"/>
          <w:lang w:val="en-GB"/>
        </w:rPr>
        <w:t>about balancing the rights</w:t>
      </w:r>
      <w:r w:rsidRPr="73068E5C">
        <w:rPr>
          <w:color w:val="auto"/>
          <w:lang w:val="en-GB"/>
        </w:rPr>
        <w:t xml:space="preserve"> of older </w:t>
      </w:r>
      <w:r w:rsidR="51EDB0F4" w:rsidRPr="28DA9B77">
        <w:rPr>
          <w:color w:val="auto"/>
          <w:lang w:val="en-GB"/>
        </w:rPr>
        <w:t>people</w:t>
      </w:r>
      <w:r w:rsidRPr="73068E5C">
        <w:rPr>
          <w:color w:val="auto"/>
          <w:lang w:val="en-GB"/>
        </w:rPr>
        <w:t xml:space="preserve"> to </w:t>
      </w:r>
      <w:r w:rsidR="51EDB0F4" w:rsidRPr="28DA9B77">
        <w:rPr>
          <w:color w:val="auto"/>
          <w:lang w:val="en-GB"/>
        </w:rPr>
        <w:t xml:space="preserve">the </w:t>
      </w:r>
      <w:r w:rsidRPr="73068E5C">
        <w:rPr>
          <w:color w:val="auto"/>
          <w:lang w:val="en-GB"/>
        </w:rPr>
        <w:t xml:space="preserve">dignity of risk </w:t>
      </w:r>
      <w:r w:rsidR="22542FC7" w:rsidRPr="73068E5C">
        <w:rPr>
          <w:color w:val="auto"/>
          <w:lang w:val="en-GB"/>
        </w:rPr>
        <w:t xml:space="preserve">with </w:t>
      </w:r>
      <w:r w:rsidR="628ED13C" w:rsidRPr="28DA9B77">
        <w:rPr>
          <w:color w:val="auto"/>
          <w:lang w:val="en-GB"/>
        </w:rPr>
        <w:t>other competing rights</w:t>
      </w:r>
      <w:r w:rsidRPr="73068E5C">
        <w:rPr>
          <w:color w:val="auto"/>
          <w:lang w:val="en-GB"/>
        </w:rPr>
        <w:t>.</w:t>
      </w:r>
    </w:p>
    <w:p w14:paraId="36B063D5" w14:textId="1F42C980" w:rsidR="000405EA" w:rsidRPr="00AE0992" w:rsidRDefault="79C577ED" w:rsidP="28DA9B77">
      <w:pPr>
        <w:rPr>
          <w:color w:val="auto"/>
          <w:lang w:val="en-GB"/>
        </w:rPr>
      </w:pPr>
      <w:r w:rsidRPr="28DA9B77">
        <w:rPr>
          <w:color w:val="auto"/>
          <w:lang w:val="en-GB"/>
        </w:rPr>
        <w:lastRenderedPageBreak/>
        <w:t xml:space="preserve">Members provided advice on the </w:t>
      </w:r>
      <w:hyperlink r:id="rId16">
        <w:r w:rsidR="204EF28F" w:rsidRPr="28DA9B77">
          <w:rPr>
            <w:b/>
            <w:bCs/>
            <w:color w:val="auto"/>
          </w:rPr>
          <w:t>Support at Home</w:t>
        </w:r>
      </w:hyperlink>
      <w:r w:rsidR="204EF28F" w:rsidRPr="28DA9B77">
        <w:rPr>
          <w:color w:val="auto"/>
          <w:lang w:val="en-GB"/>
        </w:rPr>
        <w:t xml:space="preserve"> program</w:t>
      </w:r>
      <w:r w:rsidR="73BCB0C7" w:rsidRPr="28DA9B77">
        <w:rPr>
          <w:color w:val="auto"/>
          <w:lang w:val="en-GB"/>
        </w:rPr>
        <w:t xml:space="preserve"> including </w:t>
      </w:r>
      <w:r w:rsidR="204EF28F" w:rsidRPr="28DA9B77">
        <w:rPr>
          <w:color w:val="auto"/>
          <w:lang w:val="en-GB"/>
        </w:rPr>
        <w:t xml:space="preserve">assessment settings that </w:t>
      </w:r>
      <w:r w:rsidR="745A43C2" w:rsidRPr="28DA9B77">
        <w:rPr>
          <w:color w:val="auto"/>
          <w:lang w:val="en-GB"/>
        </w:rPr>
        <w:t xml:space="preserve">can </w:t>
      </w:r>
      <w:r w:rsidR="204EF28F" w:rsidRPr="28DA9B77">
        <w:rPr>
          <w:color w:val="auto"/>
          <w:lang w:val="en-GB"/>
        </w:rPr>
        <w:t xml:space="preserve">contribute to the prevention of elder abuse, particularly financial abuse. Members </w:t>
      </w:r>
      <w:r w:rsidR="36A8595D" w:rsidRPr="28DA9B77">
        <w:rPr>
          <w:color w:val="auto"/>
          <w:lang w:val="en-GB"/>
        </w:rPr>
        <w:t xml:space="preserve">gave advice to improve </w:t>
      </w:r>
      <w:r w:rsidR="32FF28F4" w:rsidRPr="28DA9B77">
        <w:rPr>
          <w:color w:val="auto"/>
          <w:lang w:val="en-GB"/>
        </w:rPr>
        <w:t xml:space="preserve">the clarity of language used in </w:t>
      </w:r>
      <w:r w:rsidR="56C42072" w:rsidRPr="28DA9B77">
        <w:rPr>
          <w:color w:val="auto"/>
          <w:lang w:val="en-GB"/>
        </w:rPr>
        <w:t xml:space="preserve">the program to reduce </w:t>
      </w:r>
      <w:r w:rsidR="22F51BAF" w:rsidRPr="28DA9B77">
        <w:rPr>
          <w:color w:val="auto"/>
          <w:lang w:val="en-GB"/>
        </w:rPr>
        <w:t xml:space="preserve">potential </w:t>
      </w:r>
      <w:r w:rsidR="204EF28F" w:rsidRPr="28DA9B77">
        <w:rPr>
          <w:color w:val="auto"/>
          <w:lang w:val="en-GB"/>
        </w:rPr>
        <w:t xml:space="preserve">confusion </w:t>
      </w:r>
      <w:r w:rsidR="5A1344A0" w:rsidRPr="28DA9B77">
        <w:rPr>
          <w:color w:val="auto"/>
          <w:lang w:val="en-GB"/>
        </w:rPr>
        <w:t>with other programs</w:t>
      </w:r>
      <w:r w:rsidR="204EF28F" w:rsidRPr="28DA9B77">
        <w:rPr>
          <w:color w:val="auto"/>
          <w:lang w:val="en-GB"/>
        </w:rPr>
        <w:t>.</w:t>
      </w:r>
    </w:p>
    <w:p w14:paraId="1D69005E" w14:textId="69D1A846" w:rsidR="000405EA" w:rsidRPr="00AE0992" w:rsidRDefault="009A7DAB" w:rsidP="009A7DAB">
      <w:pPr>
        <w:rPr>
          <w:color w:val="auto"/>
        </w:rPr>
      </w:pPr>
      <w:r w:rsidRPr="73068E5C">
        <w:rPr>
          <w:color w:val="auto"/>
        </w:rPr>
        <w:t xml:space="preserve">The Council welcomed the </w:t>
      </w:r>
      <w:r w:rsidR="2E1DCEA4" w:rsidRPr="28DA9B77">
        <w:rPr>
          <w:color w:val="auto"/>
        </w:rPr>
        <w:t>launch of</w:t>
      </w:r>
      <w:r w:rsidRPr="28DA9B77">
        <w:rPr>
          <w:color w:val="auto"/>
        </w:rPr>
        <w:t xml:space="preserve"> </w:t>
      </w:r>
      <w:hyperlink r:id="rId17">
        <w:r w:rsidRPr="73068E5C">
          <w:rPr>
            <w:rStyle w:val="Hyperlink"/>
            <w:b/>
            <w:bCs/>
            <w:color w:val="auto"/>
            <w:u w:val="none"/>
          </w:rPr>
          <w:t>Star Ratings</w:t>
        </w:r>
      </w:hyperlink>
      <w:r w:rsidRPr="73068E5C">
        <w:rPr>
          <w:color w:val="auto"/>
        </w:rPr>
        <w:t xml:space="preserve"> </w:t>
      </w:r>
      <w:r w:rsidR="000405EA" w:rsidRPr="73068E5C">
        <w:rPr>
          <w:color w:val="auto"/>
        </w:rPr>
        <w:t xml:space="preserve">as a tool to increase transparency and support decision making. </w:t>
      </w:r>
      <w:r w:rsidR="12519B8D" w:rsidRPr="28DA9B77">
        <w:rPr>
          <w:color w:val="auto"/>
        </w:rPr>
        <w:t xml:space="preserve">Star Ratings </w:t>
      </w:r>
      <w:r w:rsidR="5B511E5F" w:rsidRPr="28DA9B77">
        <w:rPr>
          <w:color w:val="auto"/>
        </w:rPr>
        <w:t>is a</w:t>
      </w:r>
      <w:r w:rsidR="000405EA" w:rsidRPr="73068E5C">
        <w:rPr>
          <w:color w:val="auto"/>
        </w:rPr>
        <w:t xml:space="preserve"> significant change </w:t>
      </w:r>
      <w:r w:rsidR="1DF7C6A0" w:rsidRPr="28DA9B77">
        <w:rPr>
          <w:color w:val="auto"/>
        </w:rPr>
        <w:t xml:space="preserve">that </w:t>
      </w:r>
      <w:r w:rsidR="000405EA" w:rsidRPr="73068E5C">
        <w:rPr>
          <w:color w:val="auto"/>
        </w:rPr>
        <w:t xml:space="preserve">will </w:t>
      </w:r>
      <w:r w:rsidR="3AA390F8" w:rsidRPr="28DA9B77">
        <w:rPr>
          <w:color w:val="auto"/>
        </w:rPr>
        <w:t>help</w:t>
      </w:r>
      <w:r w:rsidR="000405EA" w:rsidRPr="73068E5C">
        <w:rPr>
          <w:color w:val="auto"/>
        </w:rPr>
        <w:t xml:space="preserve"> </w:t>
      </w:r>
      <w:r w:rsidR="622556BC" w:rsidRPr="73068E5C">
        <w:rPr>
          <w:color w:val="auto"/>
        </w:rPr>
        <w:t xml:space="preserve">older people and their </w:t>
      </w:r>
      <w:r w:rsidR="000405EA" w:rsidRPr="73068E5C">
        <w:rPr>
          <w:color w:val="auto"/>
        </w:rPr>
        <w:t xml:space="preserve">families </w:t>
      </w:r>
      <w:r w:rsidR="607AA797" w:rsidRPr="28DA9B77">
        <w:rPr>
          <w:color w:val="auto"/>
        </w:rPr>
        <w:t>think</w:t>
      </w:r>
      <w:r w:rsidR="000405EA" w:rsidRPr="73068E5C">
        <w:rPr>
          <w:color w:val="auto"/>
        </w:rPr>
        <w:t xml:space="preserve"> about </w:t>
      </w:r>
      <w:r w:rsidR="1F0DD723" w:rsidRPr="73068E5C">
        <w:rPr>
          <w:color w:val="auto"/>
        </w:rPr>
        <w:t xml:space="preserve">and </w:t>
      </w:r>
      <w:r w:rsidR="1F0DD723" w:rsidRPr="28DA9B77">
        <w:rPr>
          <w:color w:val="auto"/>
        </w:rPr>
        <w:t>plan</w:t>
      </w:r>
      <w:r w:rsidR="1F0DD723" w:rsidRPr="73068E5C">
        <w:rPr>
          <w:color w:val="auto"/>
        </w:rPr>
        <w:t xml:space="preserve"> for </w:t>
      </w:r>
      <w:r w:rsidR="000405EA" w:rsidRPr="73068E5C">
        <w:rPr>
          <w:color w:val="auto"/>
        </w:rPr>
        <w:t>residential care. The Council will monitor the roll out of Star Ratings</w:t>
      </w:r>
      <w:r w:rsidR="00E84C53" w:rsidRPr="73068E5C">
        <w:rPr>
          <w:color w:val="auto"/>
        </w:rPr>
        <w:t>,</w:t>
      </w:r>
      <w:r w:rsidR="000405EA" w:rsidRPr="73068E5C">
        <w:rPr>
          <w:color w:val="auto"/>
        </w:rPr>
        <w:t xml:space="preserve"> </w:t>
      </w:r>
      <w:r w:rsidR="205C99F5" w:rsidRPr="28DA9B77">
        <w:rPr>
          <w:color w:val="auto"/>
        </w:rPr>
        <w:t>with a particular focus on</w:t>
      </w:r>
      <w:r w:rsidR="0C6F374B" w:rsidRPr="28DA9B77">
        <w:rPr>
          <w:color w:val="auto"/>
        </w:rPr>
        <w:t xml:space="preserve"> </w:t>
      </w:r>
      <w:r w:rsidR="000405EA" w:rsidRPr="73068E5C">
        <w:rPr>
          <w:color w:val="auto"/>
        </w:rPr>
        <w:t>watch</w:t>
      </w:r>
      <w:r w:rsidR="00B23B7A" w:rsidRPr="73068E5C">
        <w:rPr>
          <w:color w:val="auto"/>
        </w:rPr>
        <w:t>ing</w:t>
      </w:r>
      <w:r w:rsidR="000405EA" w:rsidRPr="73068E5C">
        <w:rPr>
          <w:color w:val="auto"/>
        </w:rPr>
        <w:t xml:space="preserve"> for </w:t>
      </w:r>
      <w:r w:rsidR="2CA46DEA" w:rsidRPr="73068E5C">
        <w:rPr>
          <w:color w:val="auto"/>
        </w:rPr>
        <w:t xml:space="preserve">any </w:t>
      </w:r>
      <w:r w:rsidR="000405EA" w:rsidRPr="73068E5C">
        <w:rPr>
          <w:color w:val="auto"/>
        </w:rPr>
        <w:t>unintended consequences</w:t>
      </w:r>
      <w:r w:rsidR="0BF6E083" w:rsidRPr="73068E5C">
        <w:rPr>
          <w:color w:val="auto"/>
        </w:rPr>
        <w:t xml:space="preserve"> </w:t>
      </w:r>
      <w:r w:rsidR="2AA5207C" w:rsidRPr="73068E5C">
        <w:rPr>
          <w:color w:val="auto"/>
        </w:rPr>
        <w:t xml:space="preserve">or </w:t>
      </w:r>
      <w:r w:rsidR="000405EA" w:rsidRPr="73068E5C">
        <w:rPr>
          <w:color w:val="auto"/>
        </w:rPr>
        <w:t>impact</w:t>
      </w:r>
      <w:r w:rsidR="465F613A" w:rsidRPr="73068E5C">
        <w:rPr>
          <w:color w:val="auto"/>
        </w:rPr>
        <w:t>s</w:t>
      </w:r>
      <w:r w:rsidR="000405EA" w:rsidRPr="73068E5C">
        <w:rPr>
          <w:color w:val="auto"/>
        </w:rPr>
        <w:t xml:space="preserve"> </w:t>
      </w:r>
      <w:r w:rsidR="6A916720" w:rsidRPr="73068E5C">
        <w:rPr>
          <w:color w:val="auto"/>
        </w:rPr>
        <w:t xml:space="preserve">on </w:t>
      </w:r>
      <w:r w:rsidR="000405EA" w:rsidRPr="73068E5C">
        <w:rPr>
          <w:color w:val="auto"/>
        </w:rPr>
        <w:t xml:space="preserve">older people’s </w:t>
      </w:r>
      <w:r w:rsidR="000405EA" w:rsidRPr="28DA9B77">
        <w:rPr>
          <w:color w:val="auto"/>
        </w:rPr>
        <w:t>right</w:t>
      </w:r>
      <w:r w:rsidR="736611E7" w:rsidRPr="28DA9B77">
        <w:rPr>
          <w:color w:val="auto"/>
        </w:rPr>
        <w:t xml:space="preserve"> to the dignity of risk</w:t>
      </w:r>
      <w:r w:rsidR="000405EA" w:rsidRPr="73068E5C">
        <w:rPr>
          <w:color w:val="auto"/>
        </w:rPr>
        <w:t>.</w:t>
      </w:r>
    </w:p>
    <w:p w14:paraId="4C559CBB" w14:textId="6038F223" w:rsidR="00B86DB3" w:rsidRDefault="00307FC5" w:rsidP="0020075D">
      <w:pPr>
        <w:rPr>
          <w:color w:val="auto"/>
        </w:rPr>
      </w:pPr>
      <w:r>
        <w:rPr>
          <w:color w:val="auto"/>
          <w:lang w:val="en-GB"/>
        </w:rPr>
        <w:t xml:space="preserve">The </w:t>
      </w:r>
      <w:r w:rsidR="000405EA" w:rsidRPr="73068E5C">
        <w:rPr>
          <w:color w:val="auto"/>
          <w:lang w:val="en-GB"/>
        </w:rPr>
        <w:t xml:space="preserve">Council </w:t>
      </w:r>
      <w:r w:rsidR="6B4A79CC" w:rsidRPr="28DA9B77">
        <w:rPr>
          <w:color w:val="auto"/>
          <w:lang w:val="en-GB"/>
        </w:rPr>
        <w:t xml:space="preserve">considered the </w:t>
      </w:r>
      <w:r w:rsidR="000405EA" w:rsidRPr="28DA9B77">
        <w:rPr>
          <w:color w:val="auto"/>
          <w:lang w:val="en-GB"/>
        </w:rPr>
        <w:t>public consultation</w:t>
      </w:r>
      <w:r w:rsidR="2894BF2B" w:rsidRPr="28DA9B77">
        <w:rPr>
          <w:color w:val="auto"/>
          <w:lang w:val="en-GB"/>
        </w:rPr>
        <w:t xml:space="preserve"> planned</w:t>
      </w:r>
      <w:r w:rsidR="000405EA" w:rsidRPr="73068E5C">
        <w:rPr>
          <w:color w:val="auto"/>
          <w:lang w:val="en-GB"/>
        </w:rPr>
        <w:t xml:space="preserve"> for </w:t>
      </w:r>
      <w:r w:rsidR="000405EA" w:rsidRPr="73068E5C">
        <w:rPr>
          <w:color w:val="auto"/>
        </w:rPr>
        <w:t xml:space="preserve">the </w:t>
      </w:r>
      <w:hyperlink r:id="rId18">
        <w:r w:rsidR="000405EA" w:rsidRPr="73068E5C">
          <w:rPr>
            <w:color w:val="auto"/>
          </w:rPr>
          <w:t xml:space="preserve">new </w:t>
        </w:r>
        <w:r w:rsidR="000405EA" w:rsidRPr="73068E5C">
          <w:rPr>
            <w:b/>
            <w:bCs/>
            <w:color w:val="auto"/>
          </w:rPr>
          <w:t>Aged Care Act</w:t>
        </w:r>
      </w:hyperlink>
      <w:r w:rsidR="000405EA" w:rsidRPr="73068E5C">
        <w:rPr>
          <w:color w:val="auto"/>
          <w:lang w:val="en-GB"/>
        </w:rPr>
        <w:t xml:space="preserve">. </w:t>
      </w:r>
      <w:r w:rsidR="00CD0158" w:rsidRPr="28DA9B77">
        <w:rPr>
          <w:color w:val="auto"/>
          <w:lang w:val="en-GB"/>
        </w:rPr>
        <w:t>Members</w:t>
      </w:r>
      <w:r w:rsidR="2388C89A" w:rsidRPr="28DA9B77">
        <w:rPr>
          <w:color w:val="auto"/>
          <w:lang w:val="en-GB"/>
        </w:rPr>
        <w:t xml:space="preserve"> suggested ways to </w:t>
      </w:r>
      <w:r w:rsidR="0941D197" w:rsidRPr="28DA9B77">
        <w:rPr>
          <w:color w:val="auto"/>
          <w:lang w:val="en-GB"/>
        </w:rPr>
        <w:t>strengthen consultation with communities that may be under</w:t>
      </w:r>
      <w:r>
        <w:rPr>
          <w:color w:val="auto"/>
          <w:lang w:val="en-GB"/>
        </w:rPr>
        <w:noBreakHyphen/>
      </w:r>
      <w:r w:rsidR="0941D197" w:rsidRPr="28DA9B77">
        <w:rPr>
          <w:color w:val="auto"/>
          <w:lang w:val="en-GB"/>
        </w:rPr>
        <w:t>represented including First Nations, and culturally and linguistically diverse communities</w:t>
      </w:r>
      <w:r w:rsidR="27392961" w:rsidRPr="28DA9B77">
        <w:rPr>
          <w:color w:val="auto"/>
          <w:lang w:val="en-GB"/>
        </w:rPr>
        <w:t xml:space="preserve">. Members encouraged the government to </w:t>
      </w:r>
      <w:r w:rsidR="6BC072D4" w:rsidRPr="28DA9B77">
        <w:rPr>
          <w:color w:val="auto"/>
          <w:lang w:val="en-GB"/>
        </w:rPr>
        <w:t>find innovative ways to communicate the importance of this reform to older people, and to receive the input from older people</w:t>
      </w:r>
      <w:r w:rsidR="0941D197" w:rsidRPr="28DA9B77">
        <w:rPr>
          <w:color w:val="auto"/>
          <w:lang w:val="en-GB"/>
        </w:rPr>
        <w:t xml:space="preserve">. </w:t>
      </w:r>
      <w:r w:rsidR="2C9E8BDF" w:rsidRPr="28DA9B77">
        <w:rPr>
          <w:color w:val="auto"/>
          <w:lang w:val="en-GB"/>
        </w:rPr>
        <w:t xml:space="preserve">It is </w:t>
      </w:r>
      <w:r w:rsidR="0941D197" w:rsidRPr="28DA9B77">
        <w:rPr>
          <w:color w:val="auto"/>
          <w:lang w:val="en-GB"/>
        </w:rPr>
        <w:t xml:space="preserve">critical that </w:t>
      </w:r>
      <w:r w:rsidR="000405EA" w:rsidRPr="28DA9B77">
        <w:rPr>
          <w:color w:val="auto"/>
        </w:rPr>
        <w:t xml:space="preserve">older </w:t>
      </w:r>
      <w:r w:rsidR="7A3A4A44" w:rsidRPr="28DA9B77">
        <w:rPr>
          <w:color w:val="auto"/>
        </w:rPr>
        <w:t>people</w:t>
      </w:r>
      <w:r w:rsidR="3924F196" w:rsidRPr="28DA9B77">
        <w:rPr>
          <w:color w:val="auto"/>
        </w:rPr>
        <w:t xml:space="preserve"> </w:t>
      </w:r>
      <w:r w:rsidR="4A27470A" w:rsidRPr="28DA9B77">
        <w:rPr>
          <w:color w:val="auto"/>
        </w:rPr>
        <w:t xml:space="preserve">have </w:t>
      </w:r>
      <w:r w:rsidR="54037877" w:rsidRPr="28DA9B77">
        <w:rPr>
          <w:color w:val="auto"/>
        </w:rPr>
        <w:t xml:space="preserve">a wide range of ways to </w:t>
      </w:r>
      <w:r w:rsidR="3924F196" w:rsidRPr="28DA9B77">
        <w:rPr>
          <w:color w:val="auto"/>
        </w:rPr>
        <w:t xml:space="preserve">take </w:t>
      </w:r>
      <w:r w:rsidR="6D280173" w:rsidRPr="28DA9B77">
        <w:rPr>
          <w:color w:val="auto"/>
        </w:rPr>
        <w:t xml:space="preserve">part </w:t>
      </w:r>
      <w:r w:rsidR="05AFD90C" w:rsidRPr="28DA9B77">
        <w:rPr>
          <w:color w:val="auto"/>
        </w:rPr>
        <w:t xml:space="preserve">in the </w:t>
      </w:r>
      <w:r w:rsidR="20D292FD" w:rsidRPr="28DA9B77">
        <w:rPr>
          <w:color w:val="auto"/>
        </w:rPr>
        <w:t>consultation</w:t>
      </w:r>
      <w:r w:rsidR="05AFD90C" w:rsidRPr="28DA9B77">
        <w:rPr>
          <w:color w:val="auto"/>
        </w:rPr>
        <w:t>.</w:t>
      </w:r>
      <w:r w:rsidR="0020075D">
        <w:rPr>
          <w:color w:val="auto"/>
        </w:rPr>
        <w:t xml:space="preserve"> </w:t>
      </w:r>
      <w:r w:rsidR="6D280173" w:rsidRPr="73068E5C">
        <w:rPr>
          <w:color w:val="auto"/>
        </w:rPr>
        <w:t xml:space="preserve">The consultation will be an important </w:t>
      </w:r>
      <w:r w:rsidR="00796663" w:rsidRPr="73068E5C">
        <w:rPr>
          <w:color w:val="auto"/>
        </w:rPr>
        <w:t xml:space="preserve">opportunity </w:t>
      </w:r>
      <w:r w:rsidR="7700B580" w:rsidRPr="73068E5C">
        <w:rPr>
          <w:color w:val="auto"/>
        </w:rPr>
        <w:t xml:space="preserve">for older people </w:t>
      </w:r>
      <w:r w:rsidR="0A332503" w:rsidRPr="73068E5C">
        <w:rPr>
          <w:color w:val="auto"/>
        </w:rPr>
        <w:t>to have their say about what matters as the aged care system is reformed</w:t>
      </w:r>
      <w:r w:rsidR="0C6CD98B" w:rsidRPr="73068E5C">
        <w:rPr>
          <w:color w:val="auto"/>
        </w:rPr>
        <w:t xml:space="preserve">. Council </w:t>
      </w:r>
      <w:r>
        <w:rPr>
          <w:color w:val="auto"/>
        </w:rPr>
        <w:t>M</w:t>
      </w:r>
      <w:r w:rsidR="0C6CD98B" w:rsidRPr="73068E5C">
        <w:rPr>
          <w:color w:val="auto"/>
        </w:rPr>
        <w:t>embers encourage all older people to take part in the consultations when they start.</w:t>
      </w:r>
    </w:p>
    <w:p w14:paraId="33CA35B7" w14:textId="2F5EFA26" w:rsidR="00756705" w:rsidRPr="00AE0992" w:rsidRDefault="00E31346" w:rsidP="73068E5C">
      <w:pPr>
        <w:rPr>
          <w:color w:val="auto"/>
          <w:lang w:val="en-GB"/>
        </w:rPr>
      </w:pPr>
      <w:r>
        <w:rPr>
          <w:color w:val="auto"/>
        </w:rPr>
        <w:t xml:space="preserve">In 2023, </w:t>
      </w:r>
      <w:r w:rsidR="00C67EA7">
        <w:rPr>
          <w:color w:val="auto"/>
        </w:rPr>
        <w:t>m</w:t>
      </w:r>
      <w:r w:rsidR="691A015C" w:rsidRPr="73068E5C">
        <w:rPr>
          <w:color w:val="auto"/>
        </w:rPr>
        <w:t xml:space="preserve">embers are keen to have more opportunities to talk to older </w:t>
      </w:r>
      <w:r w:rsidR="00EA5CFE">
        <w:rPr>
          <w:color w:val="auto"/>
        </w:rPr>
        <w:t>people</w:t>
      </w:r>
      <w:r w:rsidR="691A015C" w:rsidRPr="73068E5C">
        <w:rPr>
          <w:color w:val="auto"/>
        </w:rPr>
        <w:t xml:space="preserve">, to hear about their thoughts and opinions. </w:t>
      </w:r>
      <w:r w:rsidR="691A015C" w:rsidRPr="73068E5C">
        <w:rPr>
          <w:color w:val="auto"/>
          <w:lang w:val="en-GB"/>
        </w:rPr>
        <w:t xml:space="preserve">Council will </w:t>
      </w:r>
      <w:r>
        <w:rPr>
          <w:color w:val="auto"/>
          <w:lang w:val="en-GB"/>
        </w:rPr>
        <w:t xml:space="preserve">hear </w:t>
      </w:r>
      <w:r w:rsidR="691A015C" w:rsidRPr="73068E5C">
        <w:rPr>
          <w:color w:val="auto"/>
          <w:lang w:val="en-GB"/>
        </w:rPr>
        <w:t xml:space="preserve">from more older </w:t>
      </w:r>
      <w:r w:rsidR="00EA5CFE">
        <w:rPr>
          <w:color w:val="auto"/>
          <w:lang w:val="en-GB"/>
        </w:rPr>
        <w:t xml:space="preserve">people </w:t>
      </w:r>
      <w:r w:rsidR="691A015C" w:rsidRPr="73068E5C">
        <w:rPr>
          <w:color w:val="auto"/>
          <w:lang w:val="en-GB"/>
        </w:rPr>
        <w:t xml:space="preserve">by expanding its engagement with and communication to communities across Australia. </w:t>
      </w:r>
    </w:p>
    <w:p w14:paraId="4186B140" w14:textId="0831C3F5" w:rsidR="00756705" w:rsidRPr="0020075D" w:rsidRDefault="2F963DCA" w:rsidP="73068E5C">
      <w:pPr>
        <w:rPr>
          <w:color w:val="auto"/>
          <w:lang w:val="en-GB"/>
        </w:rPr>
      </w:pPr>
      <w:r w:rsidRPr="73068E5C">
        <w:rPr>
          <w:color w:val="auto"/>
          <w:lang w:val="en-GB"/>
        </w:rPr>
        <w:t xml:space="preserve">To get involved in the Aged Care Reforms, visit the </w:t>
      </w:r>
      <w:hyperlink r:id="rId19">
        <w:r w:rsidRPr="73068E5C">
          <w:rPr>
            <w:rStyle w:val="Hyperlink"/>
            <w:b/>
            <w:bCs/>
            <w:color w:val="auto"/>
            <w:u w:val="none"/>
            <w:lang w:val="en-GB"/>
          </w:rPr>
          <w:t>Department of Health and Aged Care Engagement Hub</w:t>
        </w:r>
      </w:hyperlink>
      <w:r w:rsidR="0020075D">
        <w:rPr>
          <w:rStyle w:val="Hyperlink"/>
          <w:b/>
          <w:bCs/>
          <w:color w:val="auto"/>
          <w:u w:val="none"/>
          <w:lang w:val="en-GB"/>
        </w:rPr>
        <w:t xml:space="preserve"> </w:t>
      </w:r>
      <w:r w:rsidR="0020075D" w:rsidRPr="0035566E">
        <w:rPr>
          <w:rStyle w:val="Hyperlink"/>
          <w:color w:val="auto"/>
          <w:u w:val="none"/>
          <w:lang w:val="en-GB"/>
        </w:rPr>
        <w:t xml:space="preserve">at </w:t>
      </w:r>
      <w:hyperlink r:id="rId20" w:history="1">
        <w:r w:rsidR="0020075D" w:rsidRPr="00F34F74">
          <w:rPr>
            <w:rStyle w:val="Hyperlink"/>
            <w:u w:val="none"/>
            <w:lang w:val="en-GB"/>
          </w:rPr>
          <w:t>agedcareengagement.health.gov.au</w:t>
        </w:r>
      </w:hyperlink>
    </w:p>
    <w:p w14:paraId="5A1C621E" w14:textId="57877B6E" w:rsidR="00756705" w:rsidRPr="00AE0992" w:rsidRDefault="00150EDF" w:rsidP="73068E5C">
      <w:pPr>
        <w:rPr>
          <w:color w:val="auto"/>
        </w:rPr>
      </w:pPr>
      <w:r w:rsidRPr="73068E5C">
        <w:rPr>
          <w:color w:val="auto"/>
          <w:lang w:val="en-GB"/>
        </w:rPr>
        <w:t>The next meeting of the Council of Elders will be held on 25 January 2023.</w:t>
      </w:r>
      <w:r w:rsidR="00BF525E" w:rsidRPr="73068E5C">
        <w:rPr>
          <w:color w:val="auto"/>
        </w:rPr>
        <w:t xml:space="preserve"> </w:t>
      </w:r>
    </w:p>
    <w:sectPr w:rsidR="00756705" w:rsidRPr="00AE0992" w:rsidSect="004E43C4">
      <w:footerReference w:type="default" r:id="rId21"/>
      <w:pgSz w:w="11906" w:h="16838" w:code="9"/>
      <w:pgMar w:top="1474" w:right="851" w:bottom="1418" w:left="851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DF02" w14:textId="77777777" w:rsidR="007A3E01" w:rsidRDefault="007A3E01" w:rsidP="0073424F">
      <w:pPr>
        <w:spacing w:after="0"/>
      </w:pPr>
      <w:r>
        <w:separator/>
      </w:r>
    </w:p>
  </w:endnote>
  <w:endnote w:type="continuationSeparator" w:id="0">
    <w:p w14:paraId="390AD4F4" w14:textId="77777777" w:rsidR="007A3E01" w:rsidRDefault="007A3E01" w:rsidP="0073424F">
      <w:pPr>
        <w:spacing w:after="0"/>
      </w:pPr>
      <w:r>
        <w:continuationSeparator/>
      </w:r>
    </w:p>
  </w:endnote>
  <w:endnote w:type="continuationNotice" w:id="1">
    <w:p w14:paraId="44CDA220" w14:textId="77777777" w:rsidR="007A3E01" w:rsidRDefault="007A3E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Pr="00AF2DFB" w:rsidRDefault="005E1FE9" w:rsidP="0073424F">
    <w:pPr>
      <w:pStyle w:val="Footer"/>
      <w:rPr>
        <w:color w:val="auto"/>
      </w:rPr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AF2DFB">
      <w:rPr>
        <w:rStyle w:val="PageNumber"/>
        <w:color w:val="auto"/>
      </w:rPr>
      <w:fldChar w:fldCharType="begin"/>
    </w:r>
    <w:r w:rsidR="0073424F" w:rsidRPr="00AF2DFB">
      <w:rPr>
        <w:rStyle w:val="PageNumber"/>
        <w:color w:val="auto"/>
      </w:rPr>
      <w:instrText xml:space="preserve"> PAGE   \* MERGEFORMAT </w:instrText>
    </w:r>
    <w:r w:rsidR="0073424F" w:rsidRPr="00AF2DFB">
      <w:rPr>
        <w:rStyle w:val="PageNumber"/>
        <w:color w:val="auto"/>
      </w:rPr>
      <w:fldChar w:fldCharType="separate"/>
    </w:r>
    <w:r w:rsidR="0073424F" w:rsidRPr="00AF2DFB">
      <w:rPr>
        <w:rStyle w:val="PageNumber"/>
        <w:color w:val="auto"/>
      </w:rPr>
      <w:t>6</w:t>
    </w:r>
    <w:r w:rsidR="0073424F" w:rsidRPr="00AF2DFB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BF92" w14:textId="77777777" w:rsidR="007A3E01" w:rsidRDefault="007A3E01" w:rsidP="0073424F">
      <w:pPr>
        <w:spacing w:after="0"/>
      </w:pPr>
      <w:r>
        <w:separator/>
      </w:r>
    </w:p>
  </w:footnote>
  <w:footnote w:type="continuationSeparator" w:id="0">
    <w:p w14:paraId="5CDCD783" w14:textId="77777777" w:rsidR="007A3E01" w:rsidRDefault="007A3E01" w:rsidP="0073424F">
      <w:pPr>
        <w:spacing w:after="0"/>
      </w:pPr>
      <w:r>
        <w:continuationSeparator/>
      </w:r>
    </w:p>
  </w:footnote>
  <w:footnote w:type="continuationNotice" w:id="1">
    <w:p w14:paraId="265CDF59" w14:textId="77777777" w:rsidR="007A3E01" w:rsidRDefault="007A3E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4BA3938E"/>
    <w:multiLevelType w:val="hybridMultilevel"/>
    <w:tmpl w:val="EAEA9308"/>
    <w:lvl w:ilvl="0" w:tplc="01FA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8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D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CB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F40992"/>
    <w:multiLevelType w:val="hybridMultilevel"/>
    <w:tmpl w:val="FFFFFFFF"/>
    <w:lvl w:ilvl="0" w:tplc="EFA8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E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34A4F"/>
    <w:multiLevelType w:val="hybridMultilevel"/>
    <w:tmpl w:val="E166A9A0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9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8"/>
  </w:num>
  <w:num w:numId="21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9"/>
  </w:num>
  <w:num w:numId="24">
    <w:abstractNumId w:val="14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3171"/>
    <w:rsid w:val="00011DD7"/>
    <w:rsid w:val="00011E91"/>
    <w:rsid w:val="00012670"/>
    <w:rsid w:val="00013216"/>
    <w:rsid w:val="00022F6B"/>
    <w:rsid w:val="000305B9"/>
    <w:rsid w:val="000308F9"/>
    <w:rsid w:val="00040206"/>
    <w:rsid w:val="000405EA"/>
    <w:rsid w:val="00047474"/>
    <w:rsid w:val="00053D7F"/>
    <w:rsid w:val="00065BB2"/>
    <w:rsid w:val="000679A4"/>
    <w:rsid w:val="00075852"/>
    <w:rsid w:val="0008459B"/>
    <w:rsid w:val="00084CC5"/>
    <w:rsid w:val="00087DE0"/>
    <w:rsid w:val="00090B70"/>
    <w:rsid w:val="00095649"/>
    <w:rsid w:val="000C2653"/>
    <w:rsid w:val="000D09BF"/>
    <w:rsid w:val="000D3F04"/>
    <w:rsid w:val="000D5DD2"/>
    <w:rsid w:val="000E6488"/>
    <w:rsid w:val="000E6F66"/>
    <w:rsid w:val="000F5A12"/>
    <w:rsid w:val="00113114"/>
    <w:rsid w:val="00137AB5"/>
    <w:rsid w:val="00140330"/>
    <w:rsid w:val="00141993"/>
    <w:rsid w:val="001465E1"/>
    <w:rsid w:val="00150EDF"/>
    <w:rsid w:val="00155714"/>
    <w:rsid w:val="0016173D"/>
    <w:rsid w:val="001764F0"/>
    <w:rsid w:val="001A3472"/>
    <w:rsid w:val="001A4C11"/>
    <w:rsid w:val="001A518B"/>
    <w:rsid w:val="001A6C49"/>
    <w:rsid w:val="001B2E40"/>
    <w:rsid w:val="001B350E"/>
    <w:rsid w:val="001B469D"/>
    <w:rsid w:val="001C1765"/>
    <w:rsid w:val="001C2E06"/>
    <w:rsid w:val="001D01D6"/>
    <w:rsid w:val="001D328D"/>
    <w:rsid w:val="001E2034"/>
    <w:rsid w:val="001E26CE"/>
    <w:rsid w:val="0020075D"/>
    <w:rsid w:val="00203A61"/>
    <w:rsid w:val="00206911"/>
    <w:rsid w:val="0022057B"/>
    <w:rsid w:val="00222B1E"/>
    <w:rsid w:val="00226CE1"/>
    <w:rsid w:val="002270E7"/>
    <w:rsid w:val="002308AB"/>
    <w:rsid w:val="0023413D"/>
    <w:rsid w:val="00234CC2"/>
    <w:rsid w:val="00236048"/>
    <w:rsid w:val="0023616C"/>
    <w:rsid w:val="00236DC7"/>
    <w:rsid w:val="00254668"/>
    <w:rsid w:val="00256F3F"/>
    <w:rsid w:val="00283B55"/>
    <w:rsid w:val="00284100"/>
    <w:rsid w:val="002A254B"/>
    <w:rsid w:val="002A3A9F"/>
    <w:rsid w:val="002B07BA"/>
    <w:rsid w:val="002B11BC"/>
    <w:rsid w:val="002B2D6D"/>
    <w:rsid w:val="002B3AE8"/>
    <w:rsid w:val="002C5429"/>
    <w:rsid w:val="002D1949"/>
    <w:rsid w:val="002E076F"/>
    <w:rsid w:val="002E2B18"/>
    <w:rsid w:val="002E7F39"/>
    <w:rsid w:val="002F146D"/>
    <w:rsid w:val="002F2016"/>
    <w:rsid w:val="002F4717"/>
    <w:rsid w:val="002F5EF9"/>
    <w:rsid w:val="002F7346"/>
    <w:rsid w:val="00307FC5"/>
    <w:rsid w:val="00333F75"/>
    <w:rsid w:val="00341831"/>
    <w:rsid w:val="0035566E"/>
    <w:rsid w:val="00365817"/>
    <w:rsid w:val="0037065D"/>
    <w:rsid w:val="003740A8"/>
    <w:rsid w:val="00374714"/>
    <w:rsid w:val="0039065E"/>
    <w:rsid w:val="003911A1"/>
    <w:rsid w:val="00396346"/>
    <w:rsid w:val="00396454"/>
    <w:rsid w:val="003A1561"/>
    <w:rsid w:val="003A299C"/>
    <w:rsid w:val="003B1B3C"/>
    <w:rsid w:val="003C642E"/>
    <w:rsid w:val="003D28C9"/>
    <w:rsid w:val="003D6774"/>
    <w:rsid w:val="003E1FB1"/>
    <w:rsid w:val="00404409"/>
    <w:rsid w:val="00407BCA"/>
    <w:rsid w:val="004109ED"/>
    <w:rsid w:val="00414C89"/>
    <w:rsid w:val="00426FB5"/>
    <w:rsid w:val="0043103B"/>
    <w:rsid w:val="004313EF"/>
    <w:rsid w:val="00432509"/>
    <w:rsid w:val="004339B8"/>
    <w:rsid w:val="0043664D"/>
    <w:rsid w:val="00436E84"/>
    <w:rsid w:val="00441285"/>
    <w:rsid w:val="004463BF"/>
    <w:rsid w:val="00451D58"/>
    <w:rsid w:val="00452D28"/>
    <w:rsid w:val="00455C4F"/>
    <w:rsid w:val="00463C81"/>
    <w:rsid w:val="004645F8"/>
    <w:rsid w:val="00473E11"/>
    <w:rsid w:val="00494093"/>
    <w:rsid w:val="004B1A11"/>
    <w:rsid w:val="004B64A2"/>
    <w:rsid w:val="004B76DB"/>
    <w:rsid w:val="004C6751"/>
    <w:rsid w:val="004D13E4"/>
    <w:rsid w:val="004D4546"/>
    <w:rsid w:val="004D56CA"/>
    <w:rsid w:val="004D7DF9"/>
    <w:rsid w:val="004E0D16"/>
    <w:rsid w:val="004E43C4"/>
    <w:rsid w:val="004F0637"/>
    <w:rsid w:val="004F3836"/>
    <w:rsid w:val="004F445D"/>
    <w:rsid w:val="005135E5"/>
    <w:rsid w:val="0053181F"/>
    <w:rsid w:val="005334DA"/>
    <w:rsid w:val="0054284E"/>
    <w:rsid w:val="00543FF6"/>
    <w:rsid w:val="0055494E"/>
    <w:rsid w:val="0057379F"/>
    <w:rsid w:val="005837DB"/>
    <w:rsid w:val="00590B46"/>
    <w:rsid w:val="005A270C"/>
    <w:rsid w:val="005B45EA"/>
    <w:rsid w:val="005B4943"/>
    <w:rsid w:val="005B4A3F"/>
    <w:rsid w:val="005B55EC"/>
    <w:rsid w:val="005C3BCE"/>
    <w:rsid w:val="005C4E61"/>
    <w:rsid w:val="005D63DF"/>
    <w:rsid w:val="005E0CFB"/>
    <w:rsid w:val="005E1FE9"/>
    <w:rsid w:val="005F1CAF"/>
    <w:rsid w:val="005F7779"/>
    <w:rsid w:val="00600D80"/>
    <w:rsid w:val="00601E21"/>
    <w:rsid w:val="006131D6"/>
    <w:rsid w:val="00616C61"/>
    <w:rsid w:val="00620293"/>
    <w:rsid w:val="00627833"/>
    <w:rsid w:val="0063540A"/>
    <w:rsid w:val="00650B13"/>
    <w:rsid w:val="006514B5"/>
    <w:rsid w:val="00656905"/>
    <w:rsid w:val="00674446"/>
    <w:rsid w:val="0067542F"/>
    <w:rsid w:val="006758F4"/>
    <w:rsid w:val="00680A67"/>
    <w:rsid w:val="006810C2"/>
    <w:rsid w:val="00687761"/>
    <w:rsid w:val="006927A6"/>
    <w:rsid w:val="006A48F1"/>
    <w:rsid w:val="006B318B"/>
    <w:rsid w:val="006B5E06"/>
    <w:rsid w:val="006C1099"/>
    <w:rsid w:val="006C5ED9"/>
    <w:rsid w:val="006D3A5D"/>
    <w:rsid w:val="006D4F17"/>
    <w:rsid w:val="006E3FF0"/>
    <w:rsid w:val="006E4706"/>
    <w:rsid w:val="006F3E77"/>
    <w:rsid w:val="006F482C"/>
    <w:rsid w:val="00700308"/>
    <w:rsid w:val="00705A06"/>
    <w:rsid w:val="00720742"/>
    <w:rsid w:val="0072509D"/>
    <w:rsid w:val="0073424F"/>
    <w:rsid w:val="00734E4D"/>
    <w:rsid w:val="00737B98"/>
    <w:rsid w:val="007469B9"/>
    <w:rsid w:val="00752A90"/>
    <w:rsid w:val="00756705"/>
    <w:rsid w:val="007643C0"/>
    <w:rsid w:val="007756E9"/>
    <w:rsid w:val="0078471A"/>
    <w:rsid w:val="00796663"/>
    <w:rsid w:val="007A3E01"/>
    <w:rsid w:val="007A3F24"/>
    <w:rsid w:val="007A7270"/>
    <w:rsid w:val="007B418E"/>
    <w:rsid w:val="007B729B"/>
    <w:rsid w:val="007C3C83"/>
    <w:rsid w:val="007C5326"/>
    <w:rsid w:val="007C5458"/>
    <w:rsid w:val="007D0E42"/>
    <w:rsid w:val="007E21C6"/>
    <w:rsid w:val="007F1E7A"/>
    <w:rsid w:val="007F4C81"/>
    <w:rsid w:val="0080307B"/>
    <w:rsid w:val="0080416B"/>
    <w:rsid w:val="00811753"/>
    <w:rsid w:val="0081789D"/>
    <w:rsid w:val="008212AD"/>
    <w:rsid w:val="0082475E"/>
    <w:rsid w:val="00824C72"/>
    <w:rsid w:val="008269D5"/>
    <w:rsid w:val="008368BE"/>
    <w:rsid w:val="00837338"/>
    <w:rsid w:val="00892C56"/>
    <w:rsid w:val="00893172"/>
    <w:rsid w:val="00897FEF"/>
    <w:rsid w:val="008A019A"/>
    <w:rsid w:val="008B0A8B"/>
    <w:rsid w:val="008C36E6"/>
    <w:rsid w:val="008D2B50"/>
    <w:rsid w:val="008D584B"/>
    <w:rsid w:val="009135A7"/>
    <w:rsid w:val="009214D9"/>
    <w:rsid w:val="00921EB0"/>
    <w:rsid w:val="009230ED"/>
    <w:rsid w:val="009243F2"/>
    <w:rsid w:val="00925C21"/>
    <w:rsid w:val="00931656"/>
    <w:rsid w:val="00934748"/>
    <w:rsid w:val="009358FB"/>
    <w:rsid w:val="00944E3B"/>
    <w:rsid w:val="00957BA0"/>
    <w:rsid w:val="009632BF"/>
    <w:rsid w:val="00965B48"/>
    <w:rsid w:val="0097740C"/>
    <w:rsid w:val="00981FF0"/>
    <w:rsid w:val="00987C9D"/>
    <w:rsid w:val="0099092C"/>
    <w:rsid w:val="0099248C"/>
    <w:rsid w:val="00996698"/>
    <w:rsid w:val="00997A72"/>
    <w:rsid w:val="009A77C8"/>
    <w:rsid w:val="009A7DAB"/>
    <w:rsid w:val="009A7F63"/>
    <w:rsid w:val="009B2041"/>
    <w:rsid w:val="009B74C3"/>
    <w:rsid w:val="009B751F"/>
    <w:rsid w:val="009C07FF"/>
    <w:rsid w:val="009C7FF8"/>
    <w:rsid w:val="009D0416"/>
    <w:rsid w:val="009E0D4A"/>
    <w:rsid w:val="009E6C20"/>
    <w:rsid w:val="009F6ECF"/>
    <w:rsid w:val="00A06AC3"/>
    <w:rsid w:val="00A20EFB"/>
    <w:rsid w:val="00A21332"/>
    <w:rsid w:val="00A4131F"/>
    <w:rsid w:val="00A51FF1"/>
    <w:rsid w:val="00A53147"/>
    <w:rsid w:val="00A54397"/>
    <w:rsid w:val="00A54A72"/>
    <w:rsid w:val="00A6037E"/>
    <w:rsid w:val="00A646A3"/>
    <w:rsid w:val="00A648E7"/>
    <w:rsid w:val="00A80548"/>
    <w:rsid w:val="00A84C23"/>
    <w:rsid w:val="00A84C2C"/>
    <w:rsid w:val="00A90A91"/>
    <w:rsid w:val="00A964AC"/>
    <w:rsid w:val="00AA1109"/>
    <w:rsid w:val="00AB242E"/>
    <w:rsid w:val="00AB435E"/>
    <w:rsid w:val="00AB4D7D"/>
    <w:rsid w:val="00AB5030"/>
    <w:rsid w:val="00AC369F"/>
    <w:rsid w:val="00AD245E"/>
    <w:rsid w:val="00AD4132"/>
    <w:rsid w:val="00AE0992"/>
    <w:rsid w:val="00AE1B7F"/>
    <w:rsid w:val="00AE3BBD"/>
    <w:rsid w:val="00AE741C"/>
    <w:rsid w:val="00AF2590"/>
    <w:rsid w:val="00AF2DFB"/>
    <w:rsid w:val="00AF56C5"/>
    <w:rsid w:val="00AF6250"/>
    <w:rsid w:val="00B000D5"/>
    <w:rsid w:val="00B04361"/>
    <w:rsid w:val="00B047E4"/>
    <w:rsid w:val="00B05291"/>
    <w:rsid w:val="00B05907"/>
    <w:rsid w:val="00B07BA1"/>
    <w:rsid w:val="00B16407"/>
    <w:rsid w:val="00B2253F"/>
    <w:rsid w:val="00B23B7A"/>
    <w:rsid w:val="00B24F6A"/>
    <w:rsid w:val="00B26FAB"/>
    <w:rsid w:val="00B46882"/>
    <w:rsid w:val="00B61A29"/>
    <w:rsid w:val="00B66F32"/>
    <w:rsid w:val="00B70A0A"/>
    <w:rsid w:val="00B75D74"/>
    <w:rsid w:val="00B86410"/>
    <w:rsid w:val="00B868B0"/>
    <w:rsid w:val="00B86DB3"/>
    <w:rsid w:val="00B91419"/>
    <w:rsid w:val="00B96140"/>
    <w:rsid w:val="00BA118F"/>
    <w:rsid w:val="00BA4A13"/>
    <w:rsid w:val="00BB2A32"/>
    <w:rsid w:val="00BC07AD"/>
    <w:rsid w:val="00BC4E6A"/>
    <w:rsid w:val="00BD0148"/>
    <w:rsid w:val="00BD18BB"/>
    <w:rsid w:val="00BD2122"/>
    <w:rsid w:val="00BD35DF"/>
    <w:rsid w:val="00BD43F4"/>
    <w:rsid w:val="00BE0AB0"/>
    <w:rsid w:val="00BE1618"/>
    <w:rsid w:val="00BF224A"/>
    <w:rsid w:val="00BF525E"/>
    <w:rsid w:val="00C1052A"/>
    <w:rsid w:val="00C16750"/>
    <w:rsid w:val="00C23BA3"/>
    <w:rsid w:val="00C24362"/>
    <w:rsid w:val="00C31EE1"/>
    <w:rsid w:val="00C33BD4"/>
    <w:rsid w:val="00C3663E"/>
    <w:rsid w:val="00C37C6C"/>
    <w:rsid w:val="00C41CC5"/>
    <w:rsid w:val="00C43834"/>
    <w:rsid w:val="00C45330"/>
    <w:rsid w:val="00C61E2C"/>
    <w:rsid w:val="00C63B66"/>
    <w:rsid w:val="00C64746"/>
    <w:rsid w:val="00C67EA7"/>
    <w:rsid w:val="00C7327B"/>
    <w:rsid w:val="00C74B29"/>
    <w:rsid w:val="00C90A2A"/>
    <w:rsid w:val="00C91236"/>
    <w:rsid w:val="00C9269B"/>
    <w:rsid w:val="00C9309C"/>
    <w:rsid w:val="00C95B39"/>
    <w:rsid w:val="00C95CEB"/>
    <w:rsid w:val="00CA4CF8"/>
    <w:rsid w:val="00CA50B0"/>
    <w:rsid w:val="00CC77BB"/>
    <w:rsid w:val="00CD0158"/>
    <w:rsid w:val="00CD38F8"/>
    <w:rsid w:val="00CD5651"/>
    <w:rsid w:val="00CE299D"/>
    <w:rsid w:val="00CF1D0B"/>
    <w:rsid w:val="00D12AD4"/>
    <w:rsid w:val="00D23535"/>
    <w:rsid w:val="00D255FB"/>
    <w:rsid w:val="00D261B4"/>
    <w:rsid w:val="00D3154B"/>
    <w:rsid w:val="00D34A95"/>
    <w:rsid w:val="00D36D89"/>
    <w:rsid w:val="00D42D54"/>
    <w:rsid w:val="00D676D4"/>
    <w:rsid w:val="00D74194"/>
    <w:rsid w:val="00D76F62"/>
    <w:rsid w:val="00D8385C"/>
    <w:rsid w:val="00D84AD9"/>
    <w:rsid w:val="00D84FC0"/>
    <w:rsid w:val="00D85260"/>
    <w:rsid w:val="00D870A7"/>
    <w:rsid w:val="00D91082"/>
    <w:rsid w:val="00D96866"/>
    <w:rsid w:val="00D969C2"/>
    <w:rsid w:val="00DC2014"/>
    <w:rsid w:val="00DC2BC0"/>
    <w:rsid w:val="00DC33C4"/>
    <w:rsid w:val="00DC34B5"/>
    <w:rsid w:val="00DC5D35"/>
    <w:rsid w:val="00DC5E03"/>
    <w:rsid w:val="00E00C0F"/>
    <w:rsid w:val="00E03ACC"/>
    <w:rsid w:val="00E04020"/>
    <w:rsid w:val="00E1022D"/>
    <w:rsid w:val="00E2277E"/>
    <w:rsid w:val="00E247EB"/>
    <w:rsid w:val="00E31346"/>
    <w:rsid w:val="00E363C9"/>
    <w:rsid w:val="00E3712B"/>
    <w:rsid w:val="00E414E8"/>
    <w:rsid w:val="00E543A4"/>
    <w:rsid w:val="00E553C7"/>
    <w:rsid w:val="00E74888"/>
    <w:rsid w:val="00E7504D"/>
    <w:rsid w:val="00E76B53"/>
    <w:rsid w:val="00E77E94"/>
    <w:rsid w:val="00E77ED6"/>
    <w:rsid w:val="00E84C53"/>
    <w:rsid w:val="00E946CF"/>
    <w:rsid w:val="00EA5CFE"/>
    <w:rsid w:val="00ED1785"/>
    <w:rsid w:val="00ED5C60"/>
    <w:rsid w:val="00EF45C7"/>
    <w:rsid w:val="00F01D49"/>
    <w:rsid w:val="00F03E8B"/>
    <w:rsid w:val="00F0695D"/>
    <w:rsid w:val="00F251F1"/>
    <w:rsid w:val="00F34F74"/>
    <w:rsid w:val="00F37FED"/>
    <w:rsid w:val="00F41693"/>
    <w:rsid w:val="00F4489D"/>
    <w:rsid w:val="00F549B0"/>
    <w:rsid w:val="00F54B73"/>
    <w:rsid w:val="00F647AC"/>
    <w:rsid w:val="00F67CC7"/>
    <w:rsid w:val="00F67D5E"/>
    <w:rsid w:val="00F71499"/>
    <w:rsid w:val="00F817AB"/>
    <w:rsid w:val="00F84B9B"/>
    <w:rsid w:val="00F90805"/>
    <w:rsid w:val="00F9556B"/>
    <w:rsid w:val="00FA2428"/>
    <w:rsid w:val="00FB4D5A"/>
    <w:rsid w:val="00FC1D85"/>
    <w:rsid w:val="00FC56FD"/>
    <w:rsid w:val="00FE3062"/>
    <w:rsid w:val="00FF1E24"/>
    <w:rsid w:val="00FF4F31"/>
    <w:rsid w:val="00FF66F0"/>
    <w:rsid w:val="016EDCA6"/>
    <w:rsid w:val="02AE3C9C"/>
    <w:rsid w:val="02E8A88A"/>
    <w:rsid w:val="0457CABE"/>
    <w:rsid w:val="04B02081"/>
    <w:rsid w:val="04E65C52"/>
    <w:rsid w:val="056CD99F"/>
    <w:rsid w:val="05A21D0C"/>
    <w:rsid w:val="05AFD90C"/>
    <w:rsid w:val="0685A2AB"/>
    <w:rsid w:val="068DF279"/>
    <w:rsid w:val="08D9BDCE"/>
    <w:rsid w:val="08DB2F69"/>
    <w:rsid w:val="08F446F1"/>
    <w:rsid w:val="0941D197"/>
    <w:rsid w:val="094F3AC3"/>
    <w:rsid w:val="0A332503"/>
    <w:rsid w:val="0A548921"/>
    <w:rsid w:val="0AE86ACC"/>
    <w:rsid w:val="0B4F3DE1"/>
    <w:rsid w:val="0BF6E083"/>
    <w:rsid w:val="0C0981DF"/>
    <w:rsid w:val="0C6CD98B"/>
    <w:rsid w:val="0C6F374B"/>
    <w:rsid w:val="0CE41C75"/>
    <w:rsid w:val="0E3DDA6A"/>
    <w:rsid w:val="0F27FA44"/>
    <w:rsid w:val="0F566147"/>
    <w:rsid w:val="1034E594"/>
    <w:rsid w:val="12519B8D"/>
    <w:rsid w:val="13FB6B67"/>
    <w:rsid w:val="14EF2E5A"/>
    <w:rsid w:val="15A08A14"/>
    <w:rsid w:val="15E27BD1"/>
    <w:rsid w:val="16CABAE0"/>
    <w:rsid w:val="1781E39A"/>
    <w:rsid w:val="191DB3FB"/>
    <w:rsid w:val="1A597214"/>
    <w:rsid w:val="1B3585CF"/>
    <w:rsid w:val="1B650112"/>
    <w:rsid w:val="1B664C8F"/>
    <w:rsid w:val="1C7829DA"/>
    <w:rsid w:val="1CFD9B05"/>
    <w:rsid w:val="1D9E0D49"/>
    <w:rsid w:val="1DF7C6A0"/>
    <w:rsid w:val="1F0DD723"/>
    <w:rsid w:val="1F368650"/>
    <w:rsid w:val="1FD1B99D"/>
    <w:rsid w:val="204EF28F"/>
    <w:rsid w:val="205C99F5"/>
    <w:rsid w:val="20D292FD"/>
    <w:rsid w:val="20E39188"/>
    <w:rsid w:val="20F0F8CC"/>
    <w:rsid w:val="21636571"/>
    <w:rsid w:val="224E344B"/>
    <w:rsid w:val="22542FC7"/>
    <w:rsid w:val="22F51BAF"/>
    <w:rsid w:val="23643169"/>
    <w:rsid w:val="2388C89A"/>
    <w:rsid w:val="241B324A"/>
    <w:rsid w:val="24CAD11B"/>
    <w:rsid w:val="250EF53D"/>
    <w:rsid w:val="25B54D18"/>
    <w:rsid w:val="25B702AB"/>
    <w:rsid w:val="25B9A564"/>
    <w:rsid w:val="25DC00A7"/>
    <w:rsid w:val="2729C996"/>
    <w:rsid w:val="27392961"/>
    <w:rsid w:val="280941C4"/>
    <w:rsid w:val="2894BF2B"/>
    <w:rsid w:val="28DA9B77"/>
    <w:rsid w:val="29A1B6CD"/>
    <w:rsid w:val="2A7250AB"/>
    <w:rsid w:val="2A8A73CE"/>
    <w:rsid w:val="2AA5207C"/>
    <w:rsid w:val="2ABA33D7"/>
    <w:rsid w:val="2B76150A"/>
    <w:rsid w:val="2BAB3EDB"/>
    <w:rsid w:val="2BFCCB48"/>
    <w:rsid w:val="2C9C6B2B"/>
    <w:rsid w:val="2C9E8BDF"/>
    <w:rsid w:val="2CA46DEA"/>
    <w:rsid w:val="2DCA0216"/>
    <w:rsid w:val="2E1DCEA4"/>
    <w:rsid w:val="2F65D277"/>
    <w:rsid w:val="2F963DCA"/>
    <w:rsid w:val="3003EEAE"/>
    <w:rsid w:val="307EAFFE"/>
    <w:rsid w:val="313E343A"/>
    <w:rsid w:val="32FF28F4"/>
    <w:rsid w:val="33B7FA46"/>
    <w:rsid w:val="34736880"/>
    <w:rsid w:val="3535FF0D"/>
    <w:rsid w:val="35A4C7B7"/>
    <w:rsid w:val="35BF8F54"/>
    <w:rsid w:val="3673489A"/>
    <w:rsid w:val="36A8595D"/>
    <w:rsid w:val="384FF30A"/>
    <w:rsid w:val="38A0E710"/>
    <w:rsid w:val="3924F196"/>
    <w:rsid w:val="3A4C698C"/>
    <w:rsid w:val="3A87E775"/>
    <w:rsid w:val="3AA390F8"/>
    <w:rsid w:val="3B60543E"/>
    <w:rsid w:val="3CC44046"/>
    <w:rsid w:val="3CFC249F"/>
    <w:rsid w:val="3DAB286C"/>
    <w:rsid w:val="3E97F500"/>
    <w:rsid w:val="3F2D4282"/>
    <w:rsid w:val="3F4B290A"/>
    <w:rsid w:val="404CEDBE"/>
    <w:rsid w:val="40982DC7"/>
    <w:rsid w:val="41802064"/>
    <w:rsid w:val="41CF95C2"/>
    <w:rsid w:val="41FE5937"/>
    <w:rsid w:val="42C358B5"/>
    <w:rsid w:val="43848E80"/>
    <w:rsid w:val="43BF3648"/>
    <w:rsid w:val="43C515A9"/>
    <w:rsid w:val="45FE42F8"/>
    <w:rsid w:val="465F613A"/>
    <w:rsid w:val="46BDE4D5"/>
    <w:rsid w:val="47870826"/>
    <w:rsid w:val="479D9FD2"/>
    <w:rsid w:val="4A27470A"/>
    <w:rsid w:val="4D7B72D9"/>
    <w:rsid w:val="506CB4A1"/>
    <w:rsid w:val="514DE0B0"/>
    <w:rsid w:val="51EDB0F4"/>
    <w:rsid w:val="52FA818D"/>
    <w:rsid w:val="5329500F"/>
    <w:rsid w:val="53DDAABA"/>
    <w:rsid w:val="54037877"/>
    <w:rsid w:val="554025C4"/>
    <w:rsid w:val="55690FD3"/>
    <w:rsid w:val="5618F9F2"/>
    <w:rsid w:val="56C42072"/>
    <w:rsid w:val="56DBF625"/>
    <w:rsid w:val="5950AB89"/>
    <w:rsid w:val="59F8B8F7"/>
    <w:rsid w:val="5A11CD54"/>
    <w:rsid w:val="5A1344A0"/>
    <w:rsid w:val="5B3461F4"/>
    <w:rsid w:val="5B511E5F"/>
    <w:rsid w:val="5CD03255"/>
    <w:rsid w:val="5E943A28"/>
    <w:rsid w:val="607AA797"/>
    <w:rsid w:val="6095E1E7"/>
    <w:rsid w:val="610EEB70"/>
    <w:rsid w:val="61A2A759"/>
    <w:rsid w:val="622556BC"/>
    <w:rsid w:val="628ED13C"/>
    <w:rsid w:val="62A28022"/>
    <w:rsid w:val="62EFA049"/>
    <w:rsid w:val="64E62446"/>
    <w:rsid w:val="65547200"/>
    <w:rsid w:val="68223F84"/>
    <w:rsid w:val="691A015C"/>
    <w:rsid w:val="69547CF0"/>
    <w:rsid w:val="6A898660"/>
    <w:rsid w:val="6A916720"/>
    <w:rsid w:val="6AFCD19B"/>
    <w:rsid w:val="6B49531B"/>
    <w:rsid w:val="6B4A79CC"/>
    <w:rsid w:val="6BA2184A"/>
    <w:rsid w:val="6BC072D4"/>
    <w:rsid w:val="6C35452B"/>
    <w:rsid w:val="6C8C1DB2"/>
    <w:rsid w:val="6CB94E05"/>
    <w:rsid w:val="6D280173"/>
    <w:rsid w:val="6D50209C"/>
    <w:rsid w:val="6DC0F0B5"/>
    <w:rsid w:val="6E2330F3"/>
    <w:rsid w:val="6E27EE13"/>
    <w:rsid w:val="6E421D27"/>
    <w:rsid w:val="6E7581C0"/>
    <w:rsid w:val="6F17FCF8"/>
    <w:rsid w:val="6F5CC116"/>
    <w:rsid w:val="6F6EBB94"/>
    <w:rsid w:val="70F89177"/>
    <w:rsid w:val="716D4C0F"/>
    <w:rsid w:val="7179BDE9"/>
    <w:rsid w:val="73068E5C"/>
    <w:rsid w:val="730F672C"/>
    <w:rsid w:val="736611E7"/>
    <w:rsid w:val="73BCB0C7"/>
    <w:rsid w:val="745A43C2"/>
    <w:rsid w:val="75511FD6"/>
    <w:rsid w:val="7700B580"/>
    <w:rsid w:val="7795CB9A"/>
    <w:rsid w:val="799FC830"/>
    <w:rsid w:val="79C4513C"/>
    <w:rsid w:val="79C577ED"/>
    <w:rsid w:val="79FED3B9"/>
    <w:rsid w:val="7A3A4A44"/>
    <w:rsid w:val="7A5C13B5"/>
    <w:rsid w:val="7B4ADB2A"/>
    <w:rsid w:val="7CAB2EBF"/>
    <w:rsid w:val="7D664466"/>
    <w:rsid w:val="7E15A721"/>
    <w:rsid w:val="7F18AC73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DD04CA"/>
  <w15:chartTrackingRefBased/>
  <w15:docId w15:val="{597E9122-D6B6-49FA-A52C-9F1E65D9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2"/>
      </w:numPr>
      <w:spacing w:after="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2"/>
      </w:numPr>
      <w:spacing w:after="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12"/>
      </w:numPr>
      <w:spacing w:after="48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2"/>
      </w:numPr>
      <w:spacing w:after="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7"/>
      </w:numPr>
      <w:spacing w:after="60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7"/>
      </w:numPr>
      <w:spacing w:after="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7"/>
      </w:numPr>
      <w:spacing w:after="6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customStyle="1" w:styleId="TableParagraph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agedcare.gov.au/help-care-finder" TargetMode="External"/><Relationship Id="rId18" Type="http://schemas.openxmlformats.org/officeDocument/2006/relationships/hyperlink" Target="https://www.health.gov.au/our-work/aged-care-reforms/aged-care-legislative-refor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health.gov.au/our-work/star-ratings-for-residential-aged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support-at-home-program-overview?language=en" TargetMode="External"/><Relationship Id="rId20" Type="http://schemas.openxmlformats.org/officeDocument/2006/relationships/hyperlink" Target="https://agedcareengagement.health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gedcarequality.gov.au/providers/standard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gedcareengagement.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residential-aged-care/managing-residential-aged-care-services/improving-accommodation-in-residential-aged-ca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DA87C-9B77-46EC-9A5E-2076B2AD4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2D18-4FDA-49AB-9EAE-DCCC3AF1D200}">
  <ds:schemaRefs>
    <ds:schemaRef ds:uri="http://purl.org/dc/elements/1.1/"/>
    <ds:schemaRef ds:uri="275329f5-73f8-4a38-ab06-54fe117963b7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1e57025-44ae-4a7b-92cb-8348bd933f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8 and 9 December 2022</dc:title>
  <dc:subject/>
  <dc:creator>Australian Government Department of Health and Aged Care</dc:creator>
  <cp:keywords>aged care</cp:keywords>
  <dc:description/>
  <cp:lastModifiedBy>ARNOLD, Max</cp:lastModifiedBy>
  <cp:revision>3</cp:revision>
  <cp:lastPrinted>2022-09-07T21:41:00Z</cp:lastPrinted>
  <dcterms:created xsi:type="dcterms:W3CDTF">2023-01-24T04:40:00Z</dcterms:created>
  <dcterms:modified xsi:type="dcterms:W3CDTF">2023-01-24T06:33:00Z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