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4F180" w14:textId="2F56D791" w:rsidR="0010104C" w:rsidRPr="006E4266" w:rsidRDefault="0010104C" w:rsidP="00965E86">
      <w:pPr>
        <w:pStyle w:val="Title"/>
      </w:pPr>
      <w:r w:rsidRPr="006E4266">
        <w:t>Stoma Product Assessment Panel</w:t>
      </w:r>
    </w:p>
    <w:p w14:paraId="33F16862" w14:textId="77777777" w:rsidR="0010104C" w:rsidRPr="006E4266" w:rsidRDefault="0010104C" w:rsidP="00965E86">
      <w:pPr>
        <w:pStyle w:val="Title"/>
      </w:pPr>
      <w:r w:rsidRPr="006E4266">
        <w:t>Public Summary Documents</w:t>
      </w:r>
    </w:p>
    <w:p w14:paraId="4F3E49DF" w14:textId="31E36290" w:rsidR="0010104C" w:rsidRPr="00A34057" w:rsidRDefault="006738EF" w:rsidP="008F5E16">
      <w:pPr>
        <w:pStyle w:val="Subtitle"/>
      </w:pPr>
      <w:proofErr w:type="spellStart"/>
      <w:r w:rsidRPr="00A34057">
        <w:t>Dansac</w:t>
      </w:r>
      <w:proofErr w:type="spellEnd"/>
      <w:r w:rsidR="0010104C" w:rsidRPr="00A34057">
        <w:t xml:space="preserve"> – 18 October 2022</w:t>
      </w:r>
    </w:p>
    <w:sdt>
      <w:sdtPr>
        <w:rPr>
          <w:rFonts w:ascii="Times New Roman" w:eastAsia="Times New Roman" w:hAnsi="Times New Roman" w:cs="Times New Roman"/>
          <w:color w:val="auto"/>
          <w:sz w:val="24"/>
          <w:szCs w:val="24"/>
          <w:lang w:val="en-AU"/>
        </w:rPr>
        <w:id w:val="-1016377824"/>
        <w:docPartObj>
          <w:docPartGallery w:val="Table of Contents"/>
          <w:docPartUnique/>
        </w:docPartObj>
      </w:sdtPr>
      <w:sdtEndPr>
        <w:rPr>
          <w:rFonts w:asciiTheme="minorHAnsi" w:hAnsiTheme="minorHAnsi"/>
          <w:b/>
          <w:bCs/>
          <w:noProof/>
        </w:rPr>
      </w:sdtEndPr>
      <w:sdtContent>
        <w:p w14:paraId="400B25B6" w14:textId="25239921" w:rsidR="0010104C" w:rsidRDefault="0010104C">
          <w:pPr>
            <w:pStyle w:val="TOCHeading"/>
          </w:pPr>
          <w:r>
            <w:t>Contents</w:t>
          </w:r>
        </w:p>
        <w:p w14:paraId="465E0DB0" w14:textId="48314B26" w:rsidR="007E6D84" w:rsidRPr="00982F56" w:rsidRDefault="0010104C">
          <w:pPr>
            <w:pStyle w:val="TOC1"/>
            <w:tabs>
              <w:tab w:val="right" w:leader="dot" w:pos="8896"/>
            </w:tabs>
            <w:rPr>
              <w:rFonts w:eastAsiaTheme="minorEastAsia" w:cstheme="minorHAnsi"/>
              <w:noProof/>
              <w:sz w:val="22"/>
              <w:szCs w:val="22"/>
              <w:lang w:eastAsia="en-AU"/>
            </w:rPr>
          </w:pPr>
          <w:r w:rsidRPr="00AC69B0">
            <w:rPr>
              <w:rFonts w:cstheme="minorHAnsi"/>
            </w:rPr>
            <w:fldChar w:fldCharType="begin"/>
          </w:r>
          <w:r w:rsidRPr="00AC69B0">
            <w:rPr>
              <w:rFonts w:cstheme="minorHAnsi"/>
            </w:rPr>
            <w:instrText xml:space="preserve"> TOC \o "1-1" \h \z \u </w:instrText>
          </w:r>
          <w:r w:rsidRPr="00AC69B0">
            <w:rPr>
              <w:rFonts w:cstheme="minorHAnsi"/>
            </w:rPr>
            <w:fldChar w:fldCharType="separate"/>
          </w:r>
          <w:hyperlink w:anchor="_Toc120102729" w:history="1">
            <w:r w:rsidR="007E6D84" w:rsidRPr="00982F56">
              <w:rPr>
                <w:rStyle w:val="Hyperlink"/>
                <w:rFonts w:eastAsiaTheme="majorEastAsia" w:cstheme="minorHAnsi"/>
                <w:noProof/>
              </w:rPr>
              <w:t>Dansac Nova 1 Fold Up – DA#01OCT2022</w:t>
            </w:r>
            <w:r w:rsidR="007E6D84" w:rsidRPr="00982F56">
              <w:rPr>
                <w:rFonts w:cstheme="minorHAnsi"/>
                <w:noProof/>
                <w:webHidden/>
              </w:rPr>
              <w:tab/>
            </w:r>
            <w:r w:rsidR="007E6D84" w:rsidRPr="00982F56">
              <w:rPr>
                <w:rFonts w:cstheme="minorHAnsi"/>
                <w:noProof/>
                <w:webHidden/>
              </w:rPr>
              <w:fldChar w:fldCharType="begin"/>
            </w:r>
            <w:r w:rsidR="007E6D84" w:rsidRPr="00982F56">
              <w:rPr>
                <w:rFonts w:cstheme="minorHAnsi"/>
                <w:noProof/>
                <w:webHidden/>
              </w:rPr>
              <w:instrText xml:space="preserve"> PAGEREF _Toc120102729 \h </w:instrText>
            </w:r>
            <w:r w:rsidR="007E6D84" w:rsidRPr="00982F56">
              <w:rPr>
                <w:rFonts w:cstheme="minorHAnsi"/>
                <w:noProof/>
                <w:webHidden/>
              </w:rPr>
            </w:r>
            <w:r w:rsidR="007E6D84" w:rsidRPr="00982F56">
              <w:rPr>
                <w:rFonts w:cstheme="minorHAnsi"/>
                <w:noProof/>
                <w:webHidden/>
              </w:rPr>
              <w:fldChar w:fldCharType="separate"/>
            </w:r>
            <w:r w:rsidR="007E6D84" w:rsidRPr="00982F56">
              <w:rPr>
                <w:rFonts w:cstheme="minorHAnsi"/>
                <w:noProof/>
                <w:webHidden/>
              </w:rPr>
              <w:t>2</w:t>
            </w:r>
            <w:r w:rsidR="007E6D84" w:rsidRPr="00982F56">
              <w:rPr>
                <w:rFonts w:cstheme="minorHAnsi"/>
                <w:noProof/>
                <w:webHidden/>
              </w:rPr>
              <w:fldChar w:fldCharType="end"/>
            </w:r>
          </w:hyperlink>
        </w:p>
        <w:p w14:paraId="21400270" w14:textId="640E067B" w:rsidR="007E6D84" w:rsidRPr="00982F56" w:rsidRDefault="008F5E16">
          <w:pPr>
            <w:pStyle w:val="TOC1"/>
            <w:tabs>
              <w:tab w:val="right" w:leader="dot" w:pos="8896"/>
            </w:tabs>
            <w:rPr>
              <w:rFonts w:eastAsiaTheme="minorEastAsia" w:cstheme="minorHAnsi"/>
              <w:noProof/>
              <w:sz w:val="22"/>
              <w:szCs w:val="22"/>
              <w:lang w:eastAsia="en-AU"/>
            </w:rPr>
          </w:pPr>
          <w:hyperlink w:anchor="_Toc120102730" w:history="1">
            <w:r w:rsidR="007E6D84" w:rsidRPr="00982F56">
              <w:rPr>
                <w:rStyle w:val="Hyperlink"/>
                <w:rFonts w:eastAsiaTheme="majorEastAsia" w:cstheme="minorHAnsi"/>
                <w:noProof/>
              </w:rPr>
              <w:t>Dansac Nova 2 – DA#02OCT2022</w:t>
            </w:r>
            <w:r w:rsidR="007E6D84" w:rsidRPr="00982F56">
              <w:rPr>
                <w:rFonts w:cstheme="minorHAnsi"/>
                <w:noProof/>
                <w:webHidden/>
              </w:rPr>
              <w:tab/>
            </w:r>
            <w:r w:rsidR="007E6D84" w:rsidRPr="00982F56">
              <w:rPr>
                <w:rFonts w:cstheme="minorHAnsi"/>
                <w:noProof/>
                <w:webHidden/>
              </w:rPr>
              <w:fldChar w:fldCharType="begin"/>
            </w:r>
            <w:r w:rsidR="007E6D84" w:rsidRPr="00982F56">
              <w:rPr>
                <w:rFonts w:cstheme="minorHAnsi"/>
                <w:noProof/>
                <w:webHidden/>
              </w:rPr>
              <w:instrText xml:space="preserve"> PAGEREF _Toc120102730 \h </w:instrText>
            </w:r>
            <w:r w:rsidR="007E6D84" w:rsidRPr="00982F56">
              <w:rPr>
                <w:rFonts w:cstheme="minorHAnsi"/>
                <w:noProof/>
                <w:webHidden/>
              </w:rPr>
            </w:r>
            <w:r w:rsidR="007E6D84" w:rsidRPr="00982F56">
              <w:rPr>
                <w:rFonts w:cstheme="minorHAnsi"/>
                <w:noProof/>
                <w:webHidden/>
              </w:rPr>
              <w:fldChar w:fldCharType="separate"/>
            </w:r>
            <w:r w:rsidR="007E6D84" w:rsidRPr="00982F56">
              <w:rPr>
                <w:rFonts w:cstheme="minorHAnsi"/>
                <w:noProof/>
                <w:webHidden/>
              </w:rPr>
              <w:t>3</w:t>
            </w:r>
            <w:r w:rsidR="007E6D84" w:rsidRPr="00982F56">
              <w:rPr>
                <w:rFonts w:cstheme="minorHAnsi"/>
                <w:noProof/>
                <w:webHidden/>
              </w:rPr>
              <w:fldChar w:fldCharType="end"/>
            </w:r>
          </w:hyperlink>
        </w:p>
        <w:p w14:paraId="2FAA52F0" w14:textId="718A5A57" w:rsidR="007E6D84" w:rsidRPr="00982F56" w:rsidRDefault="008F5E16">
          <w:pPr>
            <w:pStyle w:val="TOC1"/>
            <w:tabs>
              <w:tab w:val="right" w:leader="dot" w:pos="8896"/>
            </w:tabs>
            <w:rPr>
              <w:rFonts w:eastAsiaTheme="minorEastAsia" w:cstheme="minorHAnsi"/>
              <w:noProof/>
              <w:sz w:val="22"/>
              <w:szCs w:val="22"/>
              <w:lang w:eastAsia="en-AU"/>
            </w:rPr>
          </w:pPr>
          <w:hyperlink w:anchor="_Toc120102731" w:history="1">
            <w:r w:rsidR="007E6D84" w:rsidRPr="00982F56">
              <w:rPr>
                <w:rStyle w:val="Hyperlink"/>
                <w:rFonts w:eastAsiaTheme="majorEastAsia" w:cstheme="minorHAnsi"/>
                <w:noProof/>
              </w:rPr>
              <w:t>Dansac NovaLife 1 Open Soft Convex – DA#03OCT2022</w:t>
            </w:r>
            <w:r w:rsidR="007E6D84" w:rsidRPr="00982F56">
              <w:rPr>
                <w:rFonts w:cstheme="minorHAnsi"/>
                <w:noProof/>
                <w:webHidden/>
              </w:rPr>
              <w:tab/>
            </w:r>
            <w:r w:rsidR="007E6D84" w:rsidRPr="00982F56">
              <w:rPr>
                <w:rFonts w:cstheme="minorHAnsi"/>
                <w:noProof/>
                <w:webHidden/>
              </w:rPr>
              <w:fldChar w:fldCharType="begin"/>
            </w:r>
            <w:r w:rsidR="007E6D84" w:rsidRPr="00982F56">
              <w:rPr>
                <w:rFonts w:cstheme="minorHAnsi"/>
                <w:noProof/>
                <w:webHidden/>
              </w:rPr>
              <w:instrText xml:space="preserve"> PAGEREF _Toc120102731 \h </w:instrText>
            </w:r>
            <w:r w:rsidR="007E6D84" w:rsidRPr="00982F56">
              <w:rPr>
                <w:rFonts w:cstheme="minorHAnsi"/>
                <w:noProof/>
                <w:webHidden/>
              </w:rPr>
            </w:r>
            <w:r w:rsidR="007E6D84" w:rsidRPr="00982F56">
              <w:rPr>
                <w:rFonts w:cstheme="minorHAnsi"/>
                <w:noProof/>
                <w:webHidden/>
              </w:rPr>
              <w:fldChar w:fldCharType="separate"/>
            </w:r>
            <w:r w:rsidR="007E6D84" w:rsidRPr="00982F56">
              <w:rPr>
                <w:rFonts w:cstheme="minorHAnsi"/>
                <w:noProof/>
                <w:webHidden/>
              </w:rPr>
              <w:t>4</w:t>
            </w:r>
            <w:r w:rsidR="007E6D84" w:rsidRPr="00982F56">
              <w:rPr>
                <w:rFonts w:cstheme="minorHAnsi"/>
                <w:noProof/>
                <w:webHidden/>
              </w:rPr>
              <w:fldChar w:fldCharType="end"/>
            </w:r>
          </w:hyperlink>
        </w:p>
        <w:p w14:paraId="343C8945" w14:textId="50D4E5E8" w:rsidR="007E6D84" w:rsidRPr="00982F56" w:rsidRDefault="008F5E16">
          <w:pPr>
            <w:pStyle w:val="TOC1"/>
            <w:tabs>
              <w:tab w:val="right" w:leader="dot" w:pos="8896"/>
            </w:tabs>
            <w:rPr>
              <w:rFonts w:eastAsiaTheme="minorEastAsia" w:cstheme="minorHAnsi"/>
              <w:noProof/>
              <w:sz w:val="22"/>
              <w:szCs w:val="22"/>
              <w:lang w:eastAsia="en-AU"/>
            </w:rPr>
          </w:pPr>
          <w:hyperlink w:anchor="_Toc120102732" w:history="1">
            <w:r w:rsidR="007E6D84" w:rsidRPr="00982F56">
              <w:rPr>
                <w:rStyle w:val="Hyperlink"/>
                <w:rFonts w:eastAsiaTheme="majorEastAsia" w:cstheme="minorHAnsi"/>
                <w:noProof/>
              </w:rPr>
              <w:t>Dansac NovaLife 1 Open Convex GX+ with EasiView and Clear   -DA#04OCT2022</w:t>
            </w:r>
            <w:r w:rsidR="007E6D84" w:rsidRPr="00982F56">
              <w:rPr>
                <w:rFonts w:cstheme="minorHAnsi"/>
                <w:noProof/>
                <w:webHidden/>
              </w:rPr>
              <w:tab/>
            </w:r>
            <w:r w:rsidR="007E6D84" w:rsidRPr="00982F56">
              <w:rPr>
                <w:rFonts w:cstheme="minorHAnsi"/>
                <w:noProof/>
                <w:webHidden/>
              </w:rPr>
              <w:fldChar w:fldCharType="begin"/>
            </w:r>
            <w:r w:rsidR="007E6D84" w:rsidRPr="00982F56">
              <w:rPr>
                <w:rFonts w:cstheme="minorHAnsi"/>
                <w:noProof/>
                <w:webHidden/>
              </w:rPr>
              <w:instrText xml:space="preserve"> PAGEREF _Toc120102732 \h </w:instrText>
            </w:r>
            <w:r w:rsidR="007E6D84" w:rsidRPr="00982F56">
              <w:rPr>
                <w:rFonts w:cstheme="minorHAnsi"/>
                <w:noProof/>
                <w:webHidden/>
              </w:rPr>
            </w:r>
            <w:r w:rsidR="007E6D84" w:rsidRPr="00982F56">
              <w:rPr>
                <w:rFonts w:cstheme="minorHAnsi"/>
                <w:noProof/>
                <w:webHidden/>
              </w:rPr>
              <w:fldChar w:fldCharType="separate"/>
            </w:r>
            <w:r w:rsidR="007E6D84" w:rsidRPr="00982F56">
              <w:rPr>
                <w:rFonts w:cstheme="minorHAnsi"/>
                <w:noProof/>
                <w:webHidden/>
              </w:rPr>
              <w:t>5</w:t>
            </w:r>
            <w:r w:rsidR="007E6D84" w:rsidRPr="00982F56">
              <w:rPr>
                <w:rFonts w:cstheme="minorHAnsi"/>
                <w:noProof/>
                <w:webHidden/>
              </w:rPr>
              <w:fldChar w:fldCharType="end"/>
            </w:r>
          </w:hyperlink>
        </w:p>
        <w:p w14:paraId="116AEBDE" w14:textId="2318A6AE" w:rsidR="007E6D84" w:rsidRPr="00982F56" w:rsidRDefault="008F5E16">
          <w:pPr>
            <w:pStyle w:val="TOC1"/>
            <w:tabs>
              <w:tab w:val="right" w:leader="dot" w:pos="8896"/>
            </w:tabs>
            <w:rPr>
              <w:rFonts w:eastAsiaTheme="minorEastAsia" w:cstheme="minorHAnsi"/>
              <w:noProof/>
              <w:sz w:val="22"/>
              <w:szCs w:val="22"/>
              <w:lang w:eastAsia="en-AU"/>
            </w:rPr>
          </w:pPr>
          <w:hyperlink w:anchor="_Toc120102733" w:history="1">
            <w:r w:rsidR="007E6D84" w:rsidRPr="00982F56">
              <w:rPr>
                <w:rStyle w:val="Hyperlink"/>
                <w:rFonts w:eastAsiaTheme="majorEastAsia" w:cstheme="minorHAnsi"/>
                <w:noProof/>
              </w:rPr>
              <w:t>Dansac NovaLife 2 Convex GX+ Wafer – DA#05OCT2022</w:t>
            </w:r>
            <w:r w:rsidR="007E6D84" w:rsidRPr="00982F56">
              <w:rPr>
                <w:rFonts w:cstheme="minorHAnsi"/>
                <w:noProof/>
                <w:webHidden/>
              </w:rPr>
              <w:tab/>
            </w:r>
            <w:r w:rsidR="007E6D84" w:rsidRPr="00982F56">
              <w:rPr>
                <w:rFonts w:cstheme="minorHAnsi"/>
                <w:noProof/>
                <w:webHidden/>
              </w:rPr>
              <w:fldChar w:fldCharType="begin"/>
            </w:r>
            <w:r w:rsidR="007E6D84" w:rsidRPr="00982F56">
              <w:rPr>
                <w:rFonts w:cstheme="minorHAnsi"/>
                <w:noProof/>
                <w:webHidden/>
              </w:rPr>
              <w:instrText xml:space="preserve"> PAGEREF _Toc120102733 \h </w:instrText>
            </w:r>
            <w:r w:rsidR="007E6D84" w:rsidRPr="00982F56">
              <w:rPr>
                <w:rFonts w:cstheme="minorHAnsi"/>
                <w:noProof/>
                <w:webHidden/>
              </w:rPr>
            </w:r>
            <w:r w:rsidR="007E6D84" w:rsidRPr="00982F56">
              <w:rPr>
                <w:rFonts w:cstheme="minorHAnsi"/>
                <w:noProof/>
                <w:webHidden/>
              </w:rPr>
              <w:fldChar w:fldCharType="separate"/>
            </w:r>
            <w:r w:rsidR="007E6D84" w:rsidRPr="00982F56">
              <w:rPr>
                <w:rFonts w:cstheme="minorHAnsi"/>
                <w:noProof/>
                <w:webHidden/>
              </w:rPr>
              <w:t>6</w:t>
            </w:r>
            <w:r w:rsidR="007E6D84" w:rsidRPr="00982F56">
              <w:rPr>
                <w:rFonts w:cstheme="minorHAnsi"/>
                <w:noProof/>
                <w:webHidden/>
              </w:rPr>
              <w:fldChar w:fldCharType="end"/>
            </w:r>
          </w:hyperlink>
        </w:p>
        <w:p w14:paraId="4DE76848" w14:textId="085D6992" w:rsidR="007E6D84" w:rsidRPr="00982F56" w:rsidRDefault="008F5E16">
          <w:pPr>
            <w:pStyle w:val="TOC1"/>
            <w:tabs>
              <w:tab w:val="right" w:leader="dot" w:pos="8896"/>
            </w:tabs>
            <w:rPr>
              <w:rFonts w:eastAsiaTheme="minorEastAsia" w:cstheme="minorHAnsi"/>
              <w:noProof/>
              <w:sz w:val="22"/>
              <w:szCs w:val="22"/>
              <w:lang w:eastAsia="en-AU"/>
            </w:rPr>
          </w:pPr>
          <w:hyperlink w:anchor="_Toc120102734" w:history="1">
            <w:r w:rsidR="007E6D84" w:rsidRPr="00982F56">
              <w:rPr>
                <w:rStyle w:val="Hyperlink"/>
                <w:rFonts w:eastAsiaTheme="majorEastAsia" w:cstheme="minorHAnsi"/>
                <w:noProof/>
              </w:rPr>
              <w:t>Dansac Tre Seal – DA#06OCT2022</w:t>
            </w:r>
            <w:r w:rsidR="007E6D84" w:rsidRPr="00982F56">
              <w:rPr>
                <w:rFonts w:cstheme="minorHAnsi"/>
                <w:noProof/>
                <w:webHidden/>
              </w:rPr>
              <w:tab/>
            </w:r>
            <w:r w:rsidR="007E6D84" w:rsidRPr="00982F56">
              <w:rPr>
                <w:rFonts w:cstheme="minorHAnsi"/>
                <w:noProof/>
                <w:webHidden/>
              </w:rPr>
              <w:fldChar w:fldCharType="begin"/>
            </w:r>
            <w:r w:rsidR="007E6D84" w:rsidRPr="00982F56">
              <w:rPr>
                <w:rFonts w:cstheme="minorHAnsi"/>
                <w:noProof/>
                <w:webHidden/>
              </w:rPr>
              <w:instrText xml:space="preserve"> PAGEREF _Toc120102734 \h </w:instrText>
            </w:r>
            <w:r w:rsidR="007E6D84" w:rsidRPr="00982F56">
              <w:rPr>
                <w:rFonts w:cstheme="minorHAnsi"/>
                <w:noProof/>
                <w:webHidden/>
              </w:rPr>
            </w:r>
            <w:r w:rsidR="007E6D84" w:rsidRPr="00982F56">
              <w:rPr>
                <w:rFonts w:cstheme="minorHAnsi"/>
                <w:noProof/>
                <w:webHidden/>
              </w:rPr>
              <w:fldChar w:fldCharType="separate"/>
            </w:r>
            <w:r w:rsidR="007E6D84" w:rsidRPr="00982F56">
              <w:rPr>
                <w:rFonts w:cstheme="minorHAnsi"/>
                <w:noProof/>
                <w:webHidden/>
              </w:rPr>
              <w:t>7</w:t>
            </w:r>
            <w:r w:rsidR="007E6D84" w:rsidRPr="00982F56">
              <w:rPr>
                <w:rFonts w:cstheme="minorHAnsi"/>
                <w:noProof/>
                <w:webHidden/>
              </w:rPr>
              <w:fldChar w:fldCharType="end"/>
            </w:r>
          </w:hyperlink>
        </w:p>
        <w:p w14:paraId="41987AAE" w14:textId="14287C7B" w:rsidR="007E6D84" w:rsidRPr="00982F56" w:rsidRDefault="008F5E16">
          <w:pPr>
            <w:pStyle w:val="TOC1"/>
            <w:tabs>
              <w:tab w:val="right" w:leader="dot" w:pos="8896"/>
            </w:tabs>
            <w:rPr>
              <w:rFonts w:eastAsiaTheme="minorEastAsia" w:cstheme="minorHAnsi"/>
              <w:noProof/>
              <w:sz w:val="22"/>
              <w:szCs w:val="22"/>
              <w:lang w:eastAsia="en-AU"/>
            </w:rPr>
          </w:pPr>
          <w:hyperlink w:anchor="_Toc120102735" w:history="1">
            <w:r w:rsidR="007E6D84" w:rsidRPr="00982F56">
              <w:rPr>
                <w:rStyle w:val="Hyperlink"/>
                <w:rFonts w:eastAsiaTheme="majorEastAsia" w:cstheme="minorHAnsi"/>
                <w:noProof/>
              </w:rPr>
              <w:t>NovaLife TRE Open Soft Convex – DA#07OCT2022</w:t>
            </w:r>
            <w:r w:rsidR="007E6D84" w:rsidRPr="00982F56">
              <w:rPr>
                <w:rFonts w:cstheme="minorHAnsi"/>
                <w:noProof/>
                <w:webHidden/>
              </w:rPr>
              <w:tab/>
            </w:r>
            <w:r w:rsidR="007E6D84" w:rsidRPr="00982F56">
              <w:rPr>
                <w:rFonts w:cstheme="minorHAnsi"/>
                <w:noProof/>
                <w:webHidden/>
              </w:rPr>
              <w:fldChar w:fldCharType="begin"/>
            </w:r>
            <w:r w:rsidR="007E6D84" w:rsidRPr="00982F56">
              <w:rPr>
                <w:rFonts w:cstheme="minorHAnsi"/>
                <w:noProof/>
                <w:webHidden/>
              </w:rPr>
              <w:instrText xml:space="preserve"> PAGEREF _Toc120102735 \h </w:instrText>
            </w:r>
            <w:r w:rsidR="007E6D84" w:rsidRPr="00982F56">
              <w:rPr>
                <w:rFonts w:cstheme="minorHAnsi"/>
                <w:noProof/>
                <w:webHidden/>
              </w:rPr>
            </w:r>
            <w:r w:rsidR="007E6D84" w:rsidRPr="00982F56">
              <w:rPr>
                <w:rFonts w:cstheme="minorHAnsi"/>
                <w:noProof/>
                <w:webHidden/>
              </w:rPr>
              <w:fldChar w:fldCharType="separate"/>
            </w:r>
            <w:r w:rsidR="007E6D84" w:rsidRPr="00982F56">
              <w:rPr>
                <w:rFonts w:cstheme="minorHAnsi"/>
                <w:noProof/>
                <w:webHidden/>
              </w:rPr>
              <w:t>8</w:t>
            </w:r>
            <w:r w:rsidR="007E6D84" w:rsidRPr="00982F56">
              <w:rPr>
                <w:rFonts w:cstheme="minorHAnsi"/>
                <w:noProof/>
                <w:webHidden/>
              </w:rPr>
              <w:fldChar w:fldCharType="end"/>
            </w:r>
          </w:hyperlink>
        </w:p>
        <w:p w14:paraId="11A74DF7" w14:textId="65D9C70D" w:rsidR="007E6D84" w:rsidRPr="00982F56" w:rsidRDefault="008F5E16">
          <w:pPr>
            <w:pStyle w:val="TOC1"/>
            <w:tabs>
              <w:tab w:val="right" w:leader="dot" w:pos="8896"/>
            </w:tabs>
            <w:rPr>
              <w:rFonts w:eastAsiaTheme="minorEastAsia" w:cstheme="minorHAnsi"/>
              <w:noProof/>
              <w:sz w:val="22"/>
              <w:szCs w:val="22"/>
              <w:lang w:eastAsia="en-AU"/>
            </w:rPr>
          </w:pPr>
          <w:hyperlink w:anchor="_Toc120102736" w:history="1">
            <w:r w:rsidR="007E6D84" w:rsidRPr="00982F56">
              <w:rPr>
                <w:rStyle w:val="Hyperlink"/>
                <w:rFonts w:eastAsiaTheme="majorEastAsia" w:cstheme="minorHAnsi"/>
                <w:noProof/>
              </w:rPr>
              <w:t>Dansac NL TRE Urostomy 2 Piece Pouch – DA#08OCT2022</w:t>
            </w:r>
            <w:r w:rsidR="007E6D84" w:rsidRPr="00982F56">
              <w:rPr>
                <w:rFonts w:cstheme="minorHAnsi"/>
                <w:noProof/>
                <w:webHidden/>
              </w:rPr>
              <w:tab/>
            </w:r>
            <w:r w:rsidR="007E6D84" w:rsidRPr="00982F56">
              <w:rPr>
                <w:rFonts w:cstheme="minorHAnsi"/>
                <w:noProof/>
                <w:webHidden/>
              </w:rPr>
              <w:fldChar w:fldCharType="begin"/>
            </w:r>
            <w:r w:rsidR="007E6D84" w:rsidRPr="00982F56">
              <w:rPr>
                <w:rFonts w:cstheme="minorHAnsi"/>
                <w:noProof/>
                <w:webHidden/>
              </w:rPr>
              <w:instrText xml:space="preserve"> PAGEREF _Toc120102736 \h </w:instrText>
            </w:r>
            <w:r w:rsidR="007E6D84" w:rsidRPr="00982F56">
              <w:rPr>
                <w:rFonts w:cstheme="minorHAnsi"/>
                <w:noProof/>
                <w:webHidden/>
              </w:rPr>
            </w:r>
            <w:r w:rsidR="007E6D84" w:rsidRPr="00982F56">
              <w:rPr>
                <w:rFonts w:cstheme="minorHAnsi"/>
                <w:noProof/>
                <w:webHidden/>
              </w:rPr>
              <w:fldChar w:fldCharType="separate"/>
            </w:r>
            <w:r w:rsidR="007E6D84" w:rsidRPr="00982F56">
              <w:rPr>
                <w:rFonts w:cstheme="minorHAnsi"/>
                <w:noProof/>
                <w:webHidden/>
              </w:rPr>
              <w:t>9</w:t>
            </w:r>
            <w:r w:rsidR="007E6D84" w:rsidRPr="00982F56">
              <w:rPr>
                <w:rFonts w:cstheme="minorHAnsi"/>
                <w:noProof/>
                <w:webHidden/>
              </w:rPr>
              <w:fldChar w:fldCharType="end"/>
            </w:r>
          </w:hyperlink>
        </w:p>
        <w:p w14:paraId="5A66ADA8" w14:textId="33F8E9A2" w:rsidR="007E6D84" w:rsidRPr="00982F56" w:rsidRDefault="008F5E16">
          <w:pPr>
            <w:pStyle w:val="TOC1"/>
            <w:tabs>
              <w:tab w:val="right" w:leader="dot" w:pos="8896"/>
            </w:tabs>
            <w:rPr>
              <w:rFonts w:eastAsiaTheme="minorEastAsia" w:cstheme="minorHAnsi"/>
              <w:noProof/>
              <w:sz w:val="22"/>
              <w:szCs w:val="22"/>
              <w:lang w:eastAsia="en-AU"/>
            </w:rPr>
          </w:pPr>
          <w:hyperlink w:anchor="_Toc120102737" w:history="1">
            <w:r w:rsidR="007E6D84" w:rsidRPr="00982F56">
              <w:rPr>
                <w:rStyle w:val="Hyperlink"/>
                <w:rFonts w:eastAsiaTheme="majorEastAsia" w:cstheme="minorHAnsi"/>
                <w:noProof/>
              </w:rPr>
              <w:t>Dansac NL TRE Urostomy 1 Piece Flat CTF – DA#09OCT2022</w:t>
            </w:r>
            <w:r w:rsidR="007E6D84" w:rsidRPr="00982F56">
              <w:rPr>
                <w:rFonts w:cstheme="minorHAnsi"/>
                <w:noProof/>
                <w:webHidden/>
              </w:rPr>
              <w:tab/>
            </w:r>
            <w:r w:rsidR="007E6D84" w:rsidRPr="00982F56">
              <w:rPr>
                <w:rFonts w:cstheme="minorHAnsi"/>
                <w:noProof/>
                <w:webHidden/>
              </w:rPr>
              <w:fldChar w:fldCharType="begin"/>
            </w:r>
            <w:r w:rsidR="007E6D84" w:rsidRPr="00982F56">
              <w:rPr>
                <w:rFonts w:cstheme="minorHAnsi"/>
                <w:noProof/>
                <w:webHidden/>
              </w:rPr>
              <w:instrText xml:space="preserve"> PAGEREF _Toc120102737 \h </w:instrText>
            </w:r>
            <w:r w:rsidR="007E6D84" w:rsidRPr="00982F56">
              <w:rPr>
                <w:rFonts w:cstheme="minorHAnsi"/>
                <w:noProof/>
                <w:webHidden/>
              </w:rPr>
            </w:r>
            <w:r w:rsidR="007E6D84" w:rsidRPr="00982F56">
              <w:rPr>
                <w:rFonts w:cstheme="minorHAnsi"/>
                <w:noProof/>
                <w:webHidden/>
              </w:rPr>
              <w:fldChar w:fldCharType="separate"/>
            </w:r>
            <w:r w:rsidR="007E6D84" w:rsidRPr="00982F56">
              <w:rPr>
                <w:rFonts w:cstheme="minorHAnsi"/>
                <w:noProof/>
                <w:webHidden/>
              </w:rPr>
              <w:t>11</w:t>
            </w:r>
            <w:r w:rsidR="007E6D84" w:rsidRPr="00982F56">
              <w:rPr>
                <w:rFonts w:cstheme="minorHAnsi"/>
                <w:noProof/>
                <w:webHidden/>
              </w:rPr>
              <w:fldChar w:fldCharType="end"/>
            </w:r>
          </w:hyperlink>
        </w:p>
        <w:p w14:paraId="3020F753" w14:textId="5069E3AC" w:rsidR="007E6D84" w:rsidRPr="00982F56" w:rsidRDefault="008F5E16">
          <w:pPr>
            <w:pStyle w:val="TOC1"/>
            <w:tabs>
              <w:tab w:val="right" w:leader="dot" w:pos="8896"/>
            </w:tabs>
            <w:rPr>
              <w:rFonts w:eastAsiaTheme="minorEastAsia" w:cstheme="minorHAnsi"/>
              <w:noProof/>
              <w:sz w:val="22"/>
              <w:szCs w:val="22"/>
              <w:lang w:eastAsia="en-AU"/>
            </w:rPr>
          </w:pPr>
          <w:hyperlink w:anchor="_Toc120102738" w:history="1">
            <w:r w:rsidR="007E6D84" w:rsidRPr="00982F56">
              <w:rPr>
                <w:rStyle w:val="Hyperlink"/>
                <w:rFonts w:eastAsiaTheme="majorEastAsia" w:cstheme="minorHAnsi"/>
                <w:noProof/>
              </w:rPr>
              <w:t>Dansac NL TRE Urostomy 1 Piece Soft Convex – DA#10OCT2022</w:t>
            </w:r>
            <w:r w:rsidR="007E6D84" w:rsidRPr="00982F56">
              <w:rPr>
                <w:rFonts w:cstheme="minorHAnsi"/>
                <w:noProof/>
                <w:webHidden/>
              </w:rPr>
              <w:tab/>
            </w:r>
            <w:r w:rsidR="007E6D84" w:rsidRPr="00982F56">
              <w:rPr>
                <w:rFonts w:cstheme="minorHAnsi"/>
                <w:noProof/>
                <w:webHidden/>
              </w:rPr>
              <w:fldChar w:fldCharType="begin"/>
            </w:r>
            <w:r w:rsidR="007E6D84" w:rsidRPr="00982F56">
              <w:rPr>
                <w:rFonts w:cstheme="minorHAnsi"/>
                <w:noProof/>
                <w:webHidden/>
              </w:rPr>
              <w:instrText xml:space="preserve"> PAGEREF _Toc120102738 \h </w:instrText>
            </w:r>
            <w:r w:rsidR="007E6D84" w:rsidRPr="00982F56">
              <w:rPr>
                <w:rFonts w:cstheme="minorHAnsi"/>
                <w:noProof/>
                <w:webHidden/>
              </w:rPr>
            </w:r>
            <w:r w:rsidR="007E6D84" w:rsidRPr="00982F56">
              <w:rPr>
                <w:rFonts w:cstheme="minorHAnsi"/>
                <w:noProof/>
                <w:webHidden/>
              </w:rPr>
              <w:fldChar w:fldCharType="separate"/>
            </w:r>
            <w:r w:rsidR="007E6D84" w:rsidRPr="00982F56">
              <w:rPr>
                <w:rFonts w:cstheme="minorHAnsi"/>
                <w:noProof/>
                <w:webHidden/>
              </w:rPr>
              <w:t>13</w:t>
            </w:r>
            <w:r w:rsidR="007E6D84" w:rsidRPr="00982F56">
              <w:rPr>
                <w:rFonts w:cstheme="minorHAnsi"/>
                <w:noProof/>
                <w:webHidden/>
              </w:rPr>
              <w:fldChar w:fldCharType="end"/>
            </w:r>
          </w:hyperlink>
        </w:p>
        <w:p w14:paraId="7BBCF734" w14:textId="4F1827A8" w:rsidR="007E6D84" w:rsidRPr="00982F56" w:rsidRDefault="008F5E16">
          <w:pPr>
            <w:pStyle w:val="TOC1"/>
            <w:tabs>
              <w:tab w:val="right" w:leader="dot" w:pos="8896"/>
            </w:tabs>
            <w:rPr>
              <w:rFonts w:eastAsiaTheme="minorEastAsia" w:cstheme="minorHAnsi"/>
              <w:noProof/>
              <w:sz w:val="22"/>
              <w:szCs w:val="22"/>
              <w:lang w:eastAsia="en-AU"/>
            </w:rPr>
          </w:pPr>
          <w:hyperlink w:anchor="_Toc120102739" w:history="1">
            <w:r w:rsidR="007E6D84" w:rsidRPr="00982F56">
              <w:rPr>
                <w:rStyle w:val="Hyperlink"/>
                <w:rFonts w:eastAsiaTheme="majorEastAsia" w:cstheme="minorHAnsi"/>
                <w:noProof/>
              </w:rPr>
              <w:t>Dansac NL TRE Urostomy 1 Piece Firm Convex – DA#11OCT2022</w:t>
            </w:r>
            <w:r w:rsidR="007E6D84" w:rsidRPr="00982F56">
              <w:rPr>
                <w:rFonts w:cstheme="minorHAnsi"/>
                <w:noProof/>
                <w:webHidden/>
              </w:rPr>
              <w:tab/>
            </w:r>
            <w:r w:rsidR="007E6D84" w:rsidRPr="00982F56">
              <w:rPr>
                <w:rFonts w:cstheme="minorHAnsi"/>
                <w:noProof/>
                <w:webHidden/>
              </w:rPr>
              <w:fldChar w:fldCharType="begin"/>
            </w:r>
            <w:r w:rsidR="007E6D84" w:rsidRPr="00982F56">
              <w:rPr>
                <w:rFonts w:cstheme="minorHAnsi"/>
                <w:noProof/>
                <w:webHidden/>
              </w:rPr>
              <w:instrText xml:space="preserve"> PAGEREF _Toc120102739 \h </w:instrText>
            </w:r>
            <w:r w:rsidR="007E6D84" w:rsidRPr="00982F56">
              <w:rPr>
                <w:rFonts w:cstheme="minorHAnsi"/>
                <w:noProof/>
                <w:webHidden/>
              </w:rPr>
            </w:r>
            <w:r w:rsidR="007E6D84" w:rsidRPr="00982F56">
              <w:rPr>
                <w:rFonts w:cstheme="minorHAnsi"/>
                <w:noProof/>
                <w:webHidden/>
              </w:rPr>
              <w:fldChar w:fldCharType="separate"/>
            </w:r>
            <w:r w:rsidR="007E6D84" w:rsidRPr="00982F56">
              <w:rPr>
                <w:rFonts w:cstheme="minorHAnsi"/>
                <w:noProof/>
                <w:webHidden/>
              </w:rPr>
              <w:t>15</w:t>
            </w:r>
            <w:r w:rsidR="007E6D84" w:rsidRPr="00982F56">
              <w:rPr>
                <w:rFonts w:cstheme="minorHAnsi"/>
                <w:noProof/>
                <w:webHidden/>
              </w:rPr>
              <w:fldChar w:fldCharType="end"/>
            </w:r>
          </w:hyperlink>
        </w:p>
        <w:p w14:paraId="11138EDF" w14:textId="62A8CB9A" w:rsidR="0010104C" w:rsidRPr="0010104C" w:rsidRDefault="0010104C" w:rsidP="0010104C">
          <w:r w:rsidRPr="00AC69B0">
            <w:rPr>
              <w:rFonts w:cstheme="minorHAnsi"/>
            </w:rPr>
            <w:fldChar w:fldCharType="end"/>
          </w:r>
        </w:p>
      </w:sdtContent>
    </w:sdt>
    <w:p w14:paraId="45D7D790" w14:textId="0097C943" w:rsidR="0010104C" w:rsidRPr="00965E86" w:rsidRDefault="0010104C" w:rsidP="00965E86">
      <w:pPr>
        <w:rPr>
          <w:rFonts w:eastAsiaTheme="majorEastAsia"/>
        </w:rPr>
      </w:pPr>
      <w:r>
        <w:rPr>
          <w:rFonts w:eastAsiaTheme="majorEastAsia"/>
        </w:rPr>
        <w:br w:type="page"/>
      </w:r>
    </w:p>
    <w:p w14:paraId="1B1A8534" w14:textId="53213218" w:rsidR="0010104C" w:rsidRDefault="0010104C" w:rsidP="0010104C">
      <w:pPr>
        <w:pStyle w:val="Heading1"/>
        <w:jc w:val="center"/>
      </w:pPr>
      <w:bookmarkStart w:id="0" w:name="_Toc120102729"/>
      <w:proofErr w:type="spellStart"/>
      <w:r>
        <w:lastRenderedPageBreak/>
        <w:t>Dansac</w:t>
      </w:r>
      <w:proofErr w:type="spellEnd"/>
      <w:r>
        <w:t xml:space="preserve"> Nova </w:t>
      </w:r>
      <w:proofErr w:type="gramStart"/>
      <w:r>
        <w:t>1 Fold</w:t>
      </w:r>
      <w:proofErr w:type="gramEnd"/>
      <w:r>
        <w:t xml:space="preserve"> Up – DA#01OCT2022</w:t>
      </w:r>
      <w:bookmarkEnd w:id="0"/>
    </w:p>
    <w:p w14:paraId="00E6CBBA" w14:textId="725DFF5D" w:rsidR="0010104C" w:rsidRPr="0010104C" w:rsidRDefault="0010104C" w:rsidP="0010104C">
      <w:pPr>
        <w:pStyle w:val="Heading3"/>
        <w:rPr>
          <w:sz w:val="26"/>
          <w:szCs w:val="26"/>
        </w:rPr>
      </w:pPr>
      <w:r w:rsidRPr="0010104C">
        <w:rPr>
          <w:sz w:val="26"/>
          <w:szCs w:val="26"/>
        </w:rPr>
        <w:t>Proposed Deletion on the Stoma Appliance Scheme</w:t>
      </w:r>
    </w:p>
    <w:p w14:paraId="31225F76" w14:textId="77777777" w:rsidR="0010104C" w:rsidRPr="00547DA0" w:rsidRDefault="0010104C" w:rsidP="0010104C">
      <w:pPr>
        <w:rPr>
          <w:rFonts w:cstheme="minorHAnsi"/>
        </w:rPr>
      </w:pPr>
      <w:r w:rsidRPr="00547DA0">
        <w:rPr>
          <w:rFonts w:cstheme="minorHAnsi"/>
        </w:rPr>
        <w:t xml:space="preserve">The applicant, </w:t>
      </w:r>
      <w:proofErr w:type="spellStart"/>
      <w:r>
        <w:rPr>
          <w:rFonts w:eastAsia="Arial Unicode MS"/>
        </w:rPr>
        <w:t>Dansac</w:t>
      </w:r>
      <w:proofErr w:type="spellEnd"/>
      <w:r w:rsidRPr="00547DA0">
        <w:rPr>
          <w:rFonts w:cstheme="minorHAnsi"/>
        </w:rPr>
        <w:t xml:space="preserve">, sought the deletion </w:t>
      </w:r>
      <w:r w:rsidRPr="00B9223D">
        <w:rPr>
          <w:rFonts w:cstheme="minorHAnsi"/>
        </w:rPr>
        <w:t xml:space="preserve">of </w:t>
      </w:r>
      <w:r>
        <w:rPr>
          <w:rFonts w:cstheme="minorHAnsi"/>
        </w:rPr>
        <w:t xml:space="preserve">one variant </w:t>
      </w:r>
      <w:r w:rsidRPr="00547DA0">
        <w:rPr>
          <w:rFonts w:cstheme="minorHAnsi"/>
        </w:rPr>
        <w:t>from the current listing of</w:t>
      </w:r>
      <w:r>
        <w:rPr>
          <w:rFonts w:cstheme="minorHAnsi"/>
        </w:rPr>
        <w:t xml:space="preserve"> </w:t>
      </w:r>
      <w:proofErr w:type="spellStart"/>
      <w:r w:rsidRPr="00C31BA9">
        <w:rPr>
          <w:rFonts w:cstheme="minorHAnsi"/>
        </w:rPr>
        <w:t>Dansac</w:t>
      </w:r>
      <w:proofErr w:type="spellEnd"/>
      <w:r w:rsidRPr="00C31BA9">
        <w:rPr>
          <w:rFonts w:cstheme="minorHAnsi"/>
        </w:rPr>
        <w:t xml:space="preserve"> Nova </w:t>
      </w:r>
      <w:proofErr w:type="gramStart"/>
      <w:r w:rsidRPr="00C31BA9">
        <w:rPr>
          <w:rFonts w:cstheme="minorHAnsi"/>
        </w:rPr>
        <w:t>1 Fold</w:t>
      </w:r>
      <w:proofErr w:type="gramEnd"/>
      <w:r w:rsidRPr="00C31BA9">
        <w:rPr>
          <w:rFonts w:cstheme="minorHAnsi"/>
        </w:rPr>
        <w:t xml:space="preserve"> </w:t>
      </w:r>
      <w:r>
        <w:rPr>
          <w:rFonts w:cstheme="minorHAnsi"/>
        </w:rPr>
        <w:t>Up</w:t>
      </w:r>
      <w:r w:rsidRPr="00547DA0">
        <w:rPr>
          <w:rFonts w:cstheme="minorHAnsi"/>
        </w:rPr>
        <w:t xml:space="preserve"> (SAS Code </w:t>
      </w:r>
      <w:r>
        <w:rPr>
          <w:rFonts w:cstheme="minorHAnsi"/>
        </w:rPr>
        <w:t>9948N</w:t>
      </w:r>
      <w:r w:rsidRPr="00547DA0">
        <w:rPr>
          <w:rFonts w:cstheme="minorHAnsi"/>
        </w:rPr>
        <w:t xml:space="preserve">) in subgroup </w:t>
      </w:r>
      <w:r>
        <w:rPr>
          <w:rFonts w:cstheme="minorHAnsi"/>
        </w:rPr>
        <w:t>2(b</w:t>
      </w:r>
      <w:r w:rsidRPr="00547DA0">
        <w:rPr>
          <w:rFonts w:cstheme="minorHAnsi"/>
        </w:rPr>
        <w:t xml:space="preserve">) of the Stoma Appliance Scheme (SAS) Schedule, </w:t>
      </w:r>
      <w:r w:rsidRPr="00562D29">
        <w:rPr>
          <w:rFonts w:cstheme="minorHAnsi"/>
        </w:rPr>
        <w:t xml:space="preserve">as it is </w:t>
      </w:r>
      <w:r>
        <w:rPr>
          <w:rFonts w:cstheme="minorHAnsi"/>
        </w:rPr>
        <w:t xml:space="preserve">being discontinued. </w:t>
      </w:r>
      <w:r w:rsidRPr="00547DA0">
        <w:rPr>
          <w:rFonts w:cstheme="minorHAnsi"/>
        </w:rPr>
        <w:t>The product, including</w:t>
      </w:r>
      <w:r>
        <w:rPr>
          <w:rFonts w:cstheme="minorHAnsi"/>
        </w:rPr>
        <w:t xml:space="preserve"> 24 variants</w:t>
      </w:r>
      <w:r w:rsidRPr="00547DA0">
        <w:rPr>
          <w:rFonts w:cstheme="minorHAnsi"/>
        </w:rPr>
        <w:t>, is currently listed at a unit price of $</w:t>
      </w:r>
      <w:r>
        <w:rPr>
          <w:rFonts w:cstheme="minorHAnsi"/>
        </w:rPr>
        <w:t xml:space="preserve">6.373 </w:t>
      </w:r>
      <w:r w:rsidRPr="00547DA0">
        <w:rPr>
          <w:rFonts w:cstheme="minorHAnsi"/>
        </w:rPr>
        <w:t xml:space="preserve">with a maximum </w:t>
      </w:r>
      <w:r>
        <w:rPr>
          <w:rFonts w:cstheme="minorHAnsi"/>
        </w:rPr>
        <w:t xml:space="preserve">monthly </w:t>
      </w:r>
      <w:r w:rsidRPr="00547DA0">
        <w:rPr>
          <w:rFonts w:cstheme="minorHAnsi"/>
        </w:rPr>
        <w:t>quantity of</w:t>
      </w:r>
      <w:r>
        <w:rPr>
          <w:rFonts w:cstheme="minorHAnsi"/>
        </w:rPr>
        <w:t xml:space="preserve"> 30 units. </w:t>
      </w:r>
    </w:p>
    <w:p w14:paraId="0EB4F0E3" w14:textId="77777777" w:rsidR="0010104C" w:rsidRPr="0010104C" w:rsidRDefault="0010104C" w:rsidP="0010104C">
      <w:pPr>
        <w:pStyle w:val="Heading3"/>
        <w:rPr>
          <w:sz w:val="26"/>
          <w:szCs w:val="26"/>
        </w:rPr>
      </w:pPr>
      <w:r w:rsidRPr="0010104C">
        <w:rPr>
          <w:sz w:val="26"/>
          <w:szCs w:val="26"/>
        </w:rPr>
        <w:t>Substitute products</w:t>
      </w:r>
    </w:p>
    <w:p w14:paraId="4E89EA3A" w14:textId="77777777" w:rsidR="0010104C" w:rsidRPr="00547DA0" w:rsidRDefault="0010104C" w:rsidP="0010104C">
      <w:pPr>
        <w:autoSpaceDE w:val="0"/>
        <w:autoSpaceDN w:val="0"/>
        <w:adjustRightInd w:val="0"/>
        <w:rPr>
          <w:rFonts w:cstheme="minorHAnsi"/>
        </w:rPr>
      </w:pPr>
      <w:proofErr w:type="spellStart"/>
      <w:r>
        <w:rPr>
          <w:rFonts w:eastAsiaTheme="minorHAnsi" w:cstheme="minorHAnsi"/>
        </w:rPr>
        <w:t>Dansac</w:t>
      </w:r>
      <w:proofErr w:type="spellEnd"/>
      <w:r>
        <w:rPr>
          <w:rFonts w:eastAsiaTheme="minorHAnsi" w:cstheme="minorHAnsi"/>
        </w:rPr>
        <w:t xml:space="preserve"> </w:t>
      </w:r>
      <w:proofErr w:type="spellStart"/>
      <w:r>
        <w:rPr>
          <w:rFonts w:eastAsiaTheme="minorHAnsi" w:cstheme="minorHAnsi"/>
        </w:rPr>
        <w:t>NovaLife</w:t>
      </w:r>
      <w:proofErr w:type="spellEnd"/>
      <w:r>
        <w:rPr>
          <w:rFonts w:eastAsiaTheme="minorHAnsi" w:cstheme="minorHAnsi"/>
        </w:rPr>
        <w:t xml:space="preserve"> TRE Open Soft Convex (SAS Code: 80191N)</w:t>
      </w:r>
    </w:p>
    <w:p w14:paraId="1BEB8648" w14:textId="77777777" w:rsidR="0010104C" w:rsidRPr="0010104C" w:rsidRDefault="0010104C" w:rsidP="0010104C">
      <w:pPr>
        <w:pStyle w:val="Heading3"/>
        <w:rPr>
          <w:sz w:val="26"/>
          <w:szCs w:val="26"/>
        </w:rPr>
      </w:pPr>
      <w:r w:rsidRPr="0010104C">
        <w:rPr>
          <w:sz w:val="26"/>
          <w:szCs w:val="26"/>
        </w:rPr>
        <w:t>Variants to be deleted</w:t>
      </w:r>
    </w:p>
    <w:tbl>
      <w:tblPr>
        <w:tblStyle w:val="TableGridLight"/>
        <w:tblW w:w="0" w:type="auto"/>
        <w:tblLook w:val="04A0" w:firstRow="1" w:lastRow="0" w:firstColumn="1" w:lastColumn="0" w:noHBand="0" w:noVBand="1"/>
        <w:tblCaption w:val="Variants to be deleted"/>
        <w:tblDescription w:val="Variants to be deleted"/>
      </w:tblPr>
      <w:tblGrid>
        <w:gridCol w:w="2743"/>
        <w:gridCol w:w="6153"/>
      </w:tblGrid>
      <w:tr w:rsidR="0010104C" w:rsidRPr="00547DA0" w14:paraId="4B297F27" w14:textId="77777777" w:rsidTr="0010104C">
        <w:trPr>
          <w:trHeight w:val="308"/>
        </w:trPr>
        <w:tc>
          <w:tcPr>
            <w:tcW w:w="2743" w:type="dxa"/>
          </w:tcPr>
          <w:p w14:paraId="358B33CD" w14:textId="77777777" w:rsidR="0010104C" w:rsidRPr="00547DA0" w:rsidRDefault="0010104C" w:rsidP="00696575">
            <w:pPr>
              <w:rPr>
                <w:rFonts w:cstheme="minorHAnsi"/>
                <w:b/>
              </w:rPr>
            </w:pPr>
            <w:r w:rsidRPr="00547DA0">
              <w:rPr>
                <w:rFonts w:cstheme="minorHAnsi"/>
                <w:b/>
              </w:rPr>
              <w:t>Product Code</w:t>
            </w:r>
          </w:p>
        </w:tc>
        <w:tc>
          <w:tcPr>
            <w:tcW w:w="6153" w:type="dxa"/>
          </w:tcPr>
          <w:p w14:paraId="384F096D" w14:textId="77777777" w:rsidR="0010104C" w:rsidRPr="00547DA0" w:rsidRDefault="0010104C" w:rsidP="00696575">
            <w:pPr>
              <w:rPr>
                <w:rFonts w:cstheme="minorHAnsi"/>
                <w:b/>
              </w:rPr>
            </w:pPr>
            <w:r w:rsidRPr="00547DA0">
              <w:rPr>
                <w:rFonts w:cstheme="minorHAnsi"/>
                <w:b/>
              </w:rPr>
              <w:t>Description</w:t>
            </w:r>
          </w:p>
        </w:tc>
      </w:tr>
      <w:tr w:rsidR="0010104C" w:rsidRPr="00547DA0" w14:paraId="40E4CEC9" w14:textId="77777777" w:rsidTr="0010104C">
        <w:tc>
          <w:tcPr>
            <w:tcW w:w="2743" w:type="dxa"/>
          </w:tcPr>
          <w:p w14:paraId="11FFCBDE" w14:textId="77777777" w:rsidR="0010104C" w:rsidRPr="00547DA0" w:rsidRDefault="0010104C" w:rsidP="00696575">
            <w:pPr>
              <w:rPr>
                <w:rFonts w:cstheme="minorHAnsi"/>
              </w:rPr>
            </w:pPr>
            <w:r>
              <w:rPr>
                <w:rFonts w:cstheme="minorHAnsi"/>
              </w:rPr>
              <w:t>881-25</w:t>
            </w:r>
          </w:p>
        </w:tc>
        <w:tc>
          <w:tcPr>
            <w:tcW w:w="6153" w:type="dxa"/>
          </w:tcPr>
          <w:p w14:paraId="1D3CCF2E" w14:textId="2E309217" w:rsidR="0010104C" w:rsidRPr="00547DA0" w:rsidRDefault="00016758" w:rsidP="00696575">
            <w:pPr>
              <w:rPr>
                <w:rFonts w:cstheme="minorHAnsi"/>
              </w:rPr>
            </w:pPr>
            <w:proofErr w:type="spellStart"/>
            <w:r>
              <w:rPr>
                <w:rFonts w:eastAsia="Arial Unicode MS"/>
              </w:rPr>
              <w:t>Dansac</w:t>
            </w:r>
            <w:proofErr w:type="spellEnd"/>
            <w:r w:rsidR="0010104C">
              <w:rPr>
                <w:rFonts w:eastAsia="Arial Unicode MS"/>
              </w:rPr>
              <w:t xml:space="preserve"> Nova </w:t>
            </w:r>
            <w:proofErr w:type="gramStart"/>
            <w:r w:rsidR="0010104C">
              <w:rPr>
                <w:rFonts w:eastAsia="Arial Unicode MS"/>
              </w:rPr>
              <w:t>1 Fold</w:t>
            </w:r>
            <w:proofErr w:type="gramEnd"/>
            <w:r w:rsidR="0010104C">
              <w:rPr>
                <w:rFonts w:eastAsia="Arial Unicode MS"/>
              </w:rPr>
              <w:t xml:space="preserve"> Up  </w:t>
            </w:r>
          </w:p>
        </w:tc>
      </w:tr>
    </w:tbl>
    <w:p w14:paraId="24DDBBE7" w14:textId="77777777" w:rsidR="0010104C" w:rsidRPr="0010104C" w:rsidRDefault="0010104C" w:rsidP="0010104C">
      <w:pPr>
        <w:pStyle w:val="Heading3"/>
        <w:rPr>
          <w:sz w:val="26"/>
          <w:szCs w:val="26"/>
        </w:rPr>
      </w:pPr>
      <w:r w:rsidRPr="0010104C">
        <w:rPr>
          <w:sz w:val="26"/>
          <w:szCs w:val="26"/>
        </w:rPr>
        <w:t>Background</w:t>
      </w:r>
    </w:p>
    <w:p w14:paraId="697E6050" w14:textId="77777777" w:rsidR="0010104C" w:rsidRPr="00547DA0" w:rsidRDefault="0010104C" w:rsidP="0010104C">
      <w:pPr>
        <w:rPr>
          <w:rFonts w:cstheme="minorHAnsi"/>
        </w:rPr>
      </w:pPr>
      <w:r w:rsidRPr="00547DA0">
        <w:rPr>
          <w:rFonts w:cstheme="minorHAnsi"/>
        </w:rPr>
        <w:t xml:space="preserve">This product was first listed on the SAS Schedule </w:t>
      </w:r>
      <w:r>
        <w:rPr>
          <w:rFonts w:cstheme="minorHAnsi"/>
        </w:rPr>
        <w:t>o</w:t>
      </w:r>
      <w:r w:rsidRPr="00547DA0">
        <w:rPr>
          <w:rFonts w:cstheme="minorHAnsi"/>
        </w:rPr>
        <w:t xml:space="preserve">n </w:t>
      </w:r>
      <w:r>
        <w:rPr>
          <w:rFonts w:cstheme="minorHAnsi"/>
        </w:rPr>
        <w:t xml:space="preserve">1 January 2011.   </w:t>
      </w:r>
    </w:p>
    <w:p w14:paraId="3041BD46" w14:textId="77777777" w:rsidR="0010104C" w:rsidRPr="0010104C" w:rsidRDefault="0010104C" w:rsidP="0010104C">
      <w:pPr>
        <w:pStyle w:val="Heading3"/>
        <w:rPr>
          <w:sz w:val="26"/>
          <w:szCs w:val="26"/>
        </w:rPr>
      </w:pPr>
      <w:r w:rsidRPr="0010104C">
        <w:rPr>
          <w:sz w:val="26"/>
          <w:szCs w:val="26"/>
        </w:rPr>
        <w:t>Clinical Place for the Product</w:t>
      </w:r>
    </w:p>
    <w:p w14:paraId="6506E298" w14:textId="77777777" w:rsidR="0010104C" w:rsidRPr="008F5E16" w:rsidRDefault="0010104C" w:rsidP="0010104C">
      <w:r>
        <w:rPr>
          <w:rFonts w:cstheme="minorHAnsi"/>
        </w:rPr>
        <w:t>Not applicable.</w:t>
      </w:r>
    </w:p>
    <w:p w14:paraId="542FDBF3" w14:textId="77777777" w:rsidR="0010104C" w:rsidRPr="0010104C" w:rsidRDefault="0010104C" w:rsidP="0010104C">
      <w:pPr>
        <w:pStyle w:val="Heading3"/>
      </w:pPr>
      <w:r w:rsidRPr="0010104C">
        <w:t>Financial Analysis</w:t>
      </w:r>
    </w:p>
    <w:p w14:paraId="4B15E759" w14:textId="77777777" w:rsidR="0010104C" w:rsidRDefault="0010104C" w:rsidP="0010104C">
      <w:pPr>
        <w:rPr>
          <w:rFonts w:cstheme="minorHAnsi"/>
        </w:rPr>
      </w:pPr>
      <w:r>
        <w:rPr>
          <w:rFonts w:cstheme="minorHAnsi"/>
        </w:rPr>
        <w:t xml:space="preserve">Substitute products are currently listed in subgroup 2(b) of the SAS Schedule at the same cost and maximum monthly quantity. </w:t>
      </w:r>
      <w:r w:rsidRPr="00547DA0">
        <w:rPr>
          <w:rFonts w:cstheme="minorHAnsi"/>
        </w:rPr>
        <w:t xml:space="preserve">It is unlikely that there would be any budgetary impact for the SAS </w:t>
      </w:r>
      <w:proofErr w:type="gramStart"/>
      <w:r w:rsidRPr="00547DA0">
        <w:rPr>
          <w:rFonts w:cstheme="minorHAnsi"/>
        </w:rPr>
        <w:t>as a consequence of</w:t>
      </w:r>
      <w:proofErr w:type="gramEnd"/>
      <w:r w:rsidRPr="00547DA0">
        <w:rPr>
          <w:rFonts w:cstheme="minorHAnsi"/>
        </w:rPr>
        <w:t xml:space="preserve"> deleting</w:t>
      </w:r>
      <w:r>
        <w:rPr>
          <w:rFonts w:cstheme="minorHAnsi"/>
        </w:rPr>
        <w:t xml:space="preserve"> one variant of</w:t>
      </w:r>
      <w:r w:rsidRPr="00547DA0">
        <w:rPr>
          <w:rFonts w:cstheme="minorHAnsi"/>
        </w:rPr>
        <w:t xml:space="preserve"> this product.</w:t>
      </w:r>
    </w:p>
    <w:p w14:paraId="225914A8" w14:textId="77777777" w:rsidR="0010104C" w:rsidRPr="0010104C" w:rsidRDefault="0010104C" w:rsidP="0010104C">
      <w:pPr>
        <w:pStyle w:val="Heading3"/>
        <w:rPr>
          <w:sz w:val="26"/>
          <w:szCs w:val="26"/>
        </w:rPr>
      </w:pPr>
      <w:r w:rsidRPr="0010104C">
        <w:rPr>
          <w:sz w:val="26"/>
          <w:szCs w:val="26"/>
        </w:rPr>
        <w:t>Recommendation</w:t>
      </w:r>
    </w:p>
    <w:p w14:paraId="4E7A23E8" w14:textId="77777777" w:rsidR="0010104C" w:rsidRPr="00350344" w:rsidRDefault="0010104C" w:rsidP="0010104C">
      <w:r w:rsidRPr="00E7141B">
        <w:rPr>
          <w:rFonts w:cstheme="minorHAnsi"/>
        </w:rPr>
        <w:t xml:space="preserve">As this was an administrative change, this </w:t>
      </w:r>
      <w:r>
        <w:rPr>
          <w:rFonts w:cstheme="minorHAnsi"/>
        </w:rPr>
        <w:t>application</w:t>
      </w:r>
      <w:r w:rsidRPr="00E7141B">
        <w:rPr>
          <w:rFonts w:cstheme="minorHAnsi"/>
        </w:rPr>
        <w:t xml:space="preserve"> was </w:t>
      </w:r>
      <w:r>
        <w:rPr>
          <w:rFonts w:cstheme="minorHAnsi"/>
        </w:rPr>
        <w:t>considered</w:t>
      </w:r>
      <w:r w:rsidRPr="00E7141B">
        <w:rPr>
          <w:rFonts w:cstheme="minorHAnsi"/>
        </w:rPr>
        <w:t xml:space="preserve"> by the</w:t>
      </w:r>
      <w:r>
        <w:rPr>
          <w:rFonts w:cstheme="minorHAnsi"/>
        </w:rPr>
        <w:t xml:space="preserve"> Panel s</w:t>
      </w:r>
      <w:r w:rsidRPr="00E7141B">
        <w:rPr>
          <w:rFonts w:cstheme="minorHAnsi"/>
        </w:rPr>
        <w:t>ecretariat</w:t>
      </w:r>
      <w:r>
        <w:rPr>
          <w:rFonts w:cstheme="minorHAnsi"/>
        </w:rPr>
        <w:t xml:space="preserve"> in line with the SAS </w:t>
      </w:r>
      <w:r>
        <w:rPr>
          <w:rFonts w:cstheme="minorHAnsi"/>
          <w:i/>
          <w:iCs/>
        </w:rPr>
        <w:t>Application and Assessment Guidelines</w:t>
      </w:r>
      <w:r w:rsidRPr="00E7141B">
        <w:rPr>
          <w:rFonts w:cstheme="minorHAnsi"/>
        </w:rPr>
        <w:t>.</w:t>
      </w:r>
      <w:r>
        <w:rPr>
          <w:rFonts w:cstheme="minorHAnsi"/>
        </w:rPr>
        <w:t xml:space="preserve"> </w:t>
      </w:r>
      <w:r w:rsidRPr="009C3274">
        <w:rPr>
          <w:rFonts w:cstheme="minorHAnsi"/>
        </w:rPr>
        <w:t xml:space="preserve">The Panel </w:t>
      </w:r>
      <w:r>
        <w:rPr>
          <w:rFonts w:cstheme="minorHAnsi"/>
        </w:rPr>
        <w:t>secretariat</w:t>
      </w:r>
      <w:r w:rsidRPr="00C31BA9">
        <w:rPr>
          <w:rFonts w:cstheme="minorHAnsi"/>
        </w:rPr>
        <w:t xml:space="preserve">, noting equivalent products remained on the Schedule, recommended the deletion of </w:t>
      </w:r>
      <w:r>
        <w:rPr>
          <w:rFonts w:cstheme="minorHAnsi"/>
        </w:rPr>
        <w:t>one</w:t>
      </w:r>
      <w:r w:rsidRPr="00C31BA9">
        <w:rPr>
          <w:rFonts w:cstheme="minorHAnsi"/>
        </w:rPr>
        <w:t xml:space="preserve"> variant from the product range (24 variants) for </w:t>
      </w:r>
      <w:proofErr w:type="spellStart"/>
      <w:r w:rsidRPr="00C31BA9">
        <w:rPr>
          <w:rFonts w:cstheme="minorHAnsi"/>
        </w:rPr>
        <w:t>Dansac</w:t>
      </w:r>
      <w:proofErr w:type="spellEnd"/>
      <w:r w:rsidRPr="00C31BA9">
        <w:rPr>
          <w:rFonts w:cstheme="minorHAnsi"/>
        </w:rPr>
        <w:t xml:space="preserve"> Nova </w:t>
      </w:r>
      <w:proofErr w:type="gramStart"/>
      <w:r w:rsidRPr="00C31BA9">
        <w:rPr>
          <w:rFonts w:cstheme="minorHAnsi"/>
        </w:rPr>
        <w:t>1 Fold</w:t>
      </w:r>
      <w:proofErr w:type="gramEnd"/>
      <w:r>
        <w:rPr>
          <w:rFonts w:cstheme="minorHAnsi"/>
        </w:rPr>
        <w:t xml:space="preserve"> U</w:t>
      </w:r>
      <w:r w:rsidRPr="00C31BA9">
        <w:rPr>
          <w:rFonts w:cstheme="minorHAnsi"/>
        </w:rPr>
        <w:t>p Soft Mouldable (SAS Code 9948N) listed in subgroup 2(b) of the SAS Schedule.</w:t>
      </w:r>
      <w:r>
        <w:rPr>
          <w:rFonts w:cstheme="minorHAnsi"/>
        </w:rPr>
        <w:t xml:space="preserve"> The Panel noted the secretariat’s recommendation at the October 2022 meeting.</w:t>
      </w:r>
    </w:p>
    <w:p w14:paraId="3EC061EF" w14:textId="77777777" w:rsidR="0010104C" w:rsidRPr="009E6B84" w:rsidRDefault="0010104C" w:rsidP="0010104C">
      <w:pPr>
        <w:spacing w:before="240"/>
        <w:rPr>
          <w:rFonts w:cstheme="minorHAnsi"/>
        </w:rPr>
      </w:pPr>
      <w:proofErr w:type="spellStart"/>
      <w:r>
        <w:rPr>
          <w:rFonts w:eastAsia="Arial Unicode MS"/>
        </w:rPr>
        <w:t>Dansac</w:t>
      </w:r>
      <w:proofErr w:type="spellEnd"/>
      <w:r w:rsidRPr="00736524">
        <w:rPr>
          <w:rFonts w:cstheme="minorHAnsi"/>
        </w:rPr>
        <w:t xml:space="preserve"> is to advise </w:t>
      </w:r>
      <w:r>
        <w:rPr>
          <w:rFonts w:cstheme="minorHAnsi"/>
        </w:rPr>
        <w:t>s</w:t>
      </w:r>
      <w:r w:rsidRPr="00736524">
        <w:rPr>
          <w:rFonts w:cstheme="minorHAnsi"/>
        </w:rPr>
        <w:t xml:space="preserve">toma </w:t>
      </w:r>
      <w:r>
        <w:rPr>
          <w:rFonts w:cstheme="minorHAnsi"/>
        </w:rPr>
        <w:t>a</w:t>
      </w:r>
      <w:r w:rsidRPr="00736524">
        <w:rPr>
          <w:rFonts w:cstheme="minorHAnsi"/>
        </w:rPr>
        <w:t xml:space="preserve">ssociations, ostomates, </w:t>
      </w:r>
      <w:r>
        <w:rPr>
          <w:rFonts w:cstheme="minorHAnsi"/>
        </w:rPr>
        <w:t>s</w:t>
      </w:r>
      <w:r w:rsidRPr="00736524">
        <w:rPr>
          <w:rFonts w:cstheme="minorHAnsi"/>
        </w:rPr>
        <w:t xml:space="preserve">tomal </w:t>
      </w:r>
      <w:r>
        <w:rPr>
          <w:rFonts w:cstheme="minorHAnsi"/>
        </w:rPr>
        <w:t>t</w:t>
      </w:r>
      <w:r w:rsidRPr="00736524">
        <w:rPr>
          <w:rFonts w:cstheme="minorHAnsi"/>
        </w:rPr>
        <w:t xml:space="preserve">herapy </w:t>
      </w:r>
      <w:r>
        <w:rPr>
          <w:rFonts w:cstheme="minorHAnsi"/>
        </w:rPr>
        <w:t>n</w:t>
      </w:r>
      <w:r w:rsidRPr="00736524">
        <w:rPr>
          <w:rFonts w:cstheme="minorHAnsi"/>
        </w:rPr>
        <w:t xml:space="preserve">urses and </w:t>
      </w:r>
      <w:r>
        <w:rPr>
          <w:rFonts w:cstheme="minorHAnsi"/>
        </w:rPr>
        <w:t>the Australian Council of Stoma Associations</w:t>
      </w:r>
      <w:r w:rsidRPr="00736524">
        <w:rPr>
          <w:rFonts w:cstheme="minorHAnsi"/>
        </w:rPr>
        <w:t xml:space="preserve"> of the deletion. A period of approximately </w:t>
      </w:r>
      <w:r>
        <w:rPr>
          <w:rFonts w:cstheme="minorHAnsi"/>
        </w:rPr>
        <w:t>6 </w:t>
      </w:r>
      <w:r w:rsidRPr="00736524">
        <w:rPr>
          <w:rFonts w:cstheme="minorHAnsi"/>
        </w:rPr>
        <w:t>months from the date of the recommendation (</w:t>
      </w:r>
      <w:r>
        <w:rPr>
          <w:rFonts w:cstheme="minorHAnsi"/>
        </w:rPr>
        <w:t>18</w:t>
      </w:r>
      <w:r w:rsidRPr="00736524">
        <w:rPr>
          <w:rFonts w:cstheme="minorHAnsi"/>
        </w:rPr>
        <w:t xml:space="preserve"> October 202</w:t>
      </w:r>
      <w:r>
        <w:rPr>
          <w:rFonts w:cstheme="minorHAnsi"/>
        </w:rPr>
        <w:t>2</w:t>
      </w:r>
      <w:r w:rsidRPr="00736524">
        <w:rPr>
          <w:rFonts w:cstheme="minorHAnsi"/>
        </w:rPr>
        <w:t xml:space="preserve">) should be given to allow users of the product to seek a suitable alternative and to enable </w:t>
      </w:r>
      <w:r>
        <w:rPr>
          <w:rFonts w:cstheme="minorHAnsi"/>
        </w:rPr>
        <w:t>s</w:t>
      </w:r>
      <w:r w:rsidRPr="00736524">
        <w:rPr>
          <w:rFonts w:cstheme="minorHAnsi"/>
        </w:rPr>
        <w:t xml:space="preserve">toma </w:t>
      </w:r>
      <w:r>
        <w:rPr>
          <w:rFonts w:cstheme="minorHAnsi"/>
        </w:rPr>
        <w:t>a</w:t>
      </w:r>
      <w:r w:rsidRPr="00736524">
        <w:rPr>
          <w:rFonts w:cstheme="minorHAnsi"/>
        </w:rPr>
        <w:t>ssociations to manage their stock levels</w:t>
      </w:r>
      <w:r>
        <w:rPr>
          <w:rFonts w:cstheme="minorHAnsi"/>
        </w:rPr>
        <w:t>.</w:t>
      </w:r>
    </w:p>
    <w:p w14:paraId="7579E1D1" w14:textId="77777777" w:rsidR="0010104C" w:rsidRPr="0010104C" w:rsidRDefault="0010104C" w:rsidP="0010104C">
      <w:pPr>
        <w:pStyle w:val="Heading3"/>
      </w:pPr>
      <w:r w:rsidRPr="0010104C">
        <w:t>Context for Recommendation</w:t>
      </w:r>
    </w:p>
    <w:p w14:paraId="5FD90084" w14:textId="77777777" w:rsidR="0010104C" w:rsidRPr="002B7311" w:rsidRDefault="0010104C" w:rsidP="0010104C">
      <w:pPr>
        <w:rPr>
          <w:rFonts w:cstheme="minorHAnsi"/>
        </w:rPr>
      </w:pPr>
      <w:r w:rsidRPr="00233112">
        <w:rPr>
          <w:rFonts w:cstheme="minorHAnsi"/>
        </w:rPr>
        <w:t>The</w:t>
      </w:r>
      <w:r w:rsidRPr="00E7141B">
        <w:rPr>
          <w:rFonts w:cstheme="minorHAnsi"/>
        </w:rPr>
        <w:t xml:space="preserve"> </w:t>
      </w:r>
      <w:r>
        <w:rPr>
          <w:rFonts w:cstheme="minorHAnsi"/>
        </w:rPr>
        <w:t>Panel</w:t>
      </w:r>
      <w:r w:rsidRPr="00233112">
        <w:rPr>
          <w:rFonts w:cstheme="minorHAnsi"/>
        </w:rPr>
        <w:t xml:space="preserve"> </w:t>
      </w:r>
      <w:r w:rsidRPr="00432191">
        <w:rPr>
          <w:rFonts w:cstheme="minorHAnsi"/>
          <w:bCs/>
        </w:rPr>
        <w:t>s</w:t>
      </w:r>
      <w:r w:rsidRPr="00233112">
        <w:rPr>
          <w:rFonts w:cstheme="minorHAnsi"/>
        </w:rPr>
        <w:t xml:space="preserve">ecretariat, in accordance with the SAS </w:t>
      </w:r>
      <w:r w:rsidRPr="000A123F">
        <w:rPr>
          <w:rFonts w:cstheme="minorHAnsi"/>
          <w:i/>
          <w:iCs/>
        </w:rPr>
        <w:t>Application and Assessment Guidelines</w:t>
      </w:r>
      <w:r w:rsidRPr="00233112">
        <w:rPr>
          <w:rFonts w:cstheme="minorHAnsi"/>
        </w:rPr>
        <w:t xml:space="preserve">, </w:t>
      </w:r>
      <w:r>
        <w:rPr>
          <w:rFonts w:cstheme="minorHAnsi"/>
        </w:rPr>
        <w:t xml:space="preserve">usually </w:t>
      </w:r>
      <w:r w:rsidRPr="00233112">
        <w:rPr>
          <w:rFonts w:cstheme="minorHAnsi"/>
        </w:rPr>
        <w:t>process</w:t>
      </w:r>
      <w:r>
        <w:rPr>
          <w:rFonts w:cstheme="minorHAnsi"/>
        </w:rPr>
        <w:t>es</w:t>
      </w:r>
      <w:r w:rsidRPr="00233112">
        <w:rPr>
          <w:rFonts w:cstheme="minorHAnsi"/>
        </w:rPr>
        <w:t xml:space="preserve"> </w:t>
      </w:r>
      <w:r>
        <w:rPr>
          <w:rFonts w:cstheme="minorHAnsi"/>
        </w:rPr>
        <w:t>deletions</w:t>
      </w:r>
      <w:r w:rsidRPr="00233112">
        <w:rPr>
          <w:rFonts w:cstheme="minorHAnsi"/>
        </w:rPr>
        <w:t xml:space="preserve"> to products.</w:t>
      </w:r>
      <w:r>
        <w:rPr>
          <w:rFonts w:cstheme="minorHAnsi"/>
        </w:rPr>
        <w:t xml:space="preserve"> This includes consideration of whether appropriate alternative products remain available on the SAS Schedule.</w:t>
      </w:r>
      <w:r w:rsidRPr="00233112">
        <w:rPr>
          <w:rFonts w:cstheme="minorHAnsi"/>
        </w:rPr>
        <w:t xml:space="preserve"> </w:t>
      </w:r>
      <w:r>
        <w:rPr>
          <w:rFonts w:cstheme="minorHAnsi"/>
        </w:rPr>
        <w:t>S</w:t>
      </w:r>
      <w:r w:rsidRPr="00A44C4D">
        <w:rPr>
          <w:rFonts w:cstheme="minorHAnsi"/>
        </w:rPr>
        <w:t xml:space="preserve">uggested alternative products </w:t>
      </w:r>
      <w:r>
        <w:rPr>
          <w:rFonts w:cstheme="minorHAnsi"/>
        </w:rPr>
        <w:t>are noted by the secretariat but not referenced in</w:t>
      </w:r>
      <w:r w:rsidRPr="00A44C4D">
        <w:rPr>
          <w:rFonts w:cstheme="minorHAnsi"/>
        </w:rPr>
        <w:t xml:space="preserve"> the SAS Schedule</w:t>
      </w:r>
      <w:r>
        <w:rPr>
          <w:rFonts w:cstheme="minorHAnsi"/>
        </w:rPr>
        <w:t xml:space="preserve">. </w:t>
      </w:r>
      <w:r w:rsidRPr="002B7311">
        <w:rPr>
          <w:rFonts w:cstheme="minorHAnsi"/>
        </w:rPr>
        <w:t xml:space="preserve"> </w:t>
      </w:r>
    </w:p>
    <w:p w14:paraId="22F5AFE1" w14:textId="2C227F36" w:rsidR="0010104C" w:rsidRDefault="0010104C" w:rsidP="0010104C">
      <w:pPr>
        <w:pStyle w:val="Heading3"/>
        <w:rPr>
          <w:sz w:val="26"/>
          <w:szCs w:val="26"/>
        </w:rPr>
      </w:pPr>
      <w:r w:rsidRPr="0010104C">
        <w:rPr>
          <w:sz w:val="26"/>
          <w:szCs w:val="26"/>
        </w:rPr>
        <w:t>Applicant’s Comment</w:t>
      </w:r>
    </w:p>
    <w:p w14:paraId="7E4019BD" w14:textId="77777777" w:rsidR="0032692A" w:rsidRDefault="0032692A" w:rsidP="0032692A">
      <w:pPr>
        <w:rPr>
          <w:rFonts w:ascii="Calibri" w:hAnsi="Calibri" w:cs="Calibri"/>
        </w:rPr>
      </w:pPr>
      <w:r>
        <w:rPr>
          <w:rFonts w:ascii="Calibri" w:hAnsi="Calibri" w:cs="Calibri"/>
        </w:rPr>
        <w:t>The applicant noted the SPAP recommendation.</w:t>
      </w:r>
    </w:p>
    <w:p w14:paraId="42770BB1" w14:textId="6C084D4E" w:rsidR="0010104C" w:rsidRDefault="0010104C">
      <w:pPr>
        <w:spacing w:after="160" w:line="259" w:lineRule="auto"/>
      </w:pPr>
      <w:r>
        <w:br w:type="page"/>
      </w:r>
    </w:p>
    <w:p w14:paraId="589DA5B6" w14:textId="18F977D7" w:rsidR="0010104C" w:rsidRPr="0010104C" w:rsidRDefault="0010104C" w:rsidP="0010104C">
      <w:pPr>
        <w:pStyle w:val="Heading1"/>
        <w:jc w:val="center"/>
      </w:pPr>
      <w:bookmarkStart w:id="1" w:name="_Toc120102730"/>
      <w:proofErr w:type="spellStart"/>
      <w:r>
        <w:lastRenderedPageBreak/>
        <w:t>Dansac</w:t>
      </w:r>
      <w:proofErr w:type="spellEnd"/>
      <w:r>
        <w:t xml:space="preserve"> Nova 2 – DA#02OCT2022</w:t>
      </w:r>
      <w:bookmarkEnd w:id="1"/>
    </w:p>
    <w:p w14:paraId="78E13FC2" w14:textId="77777777" w:rsidR="0010104C" w:rsidRPr="0010104C" w:rsidRDefault="0010104C" w:rsidP="0010104C">
      <w:pPr>
        <w:pStyle w:val="Heading3"/>
        <w:rPr>
          <w:sz w:val="26"/>
          <w:szCs w:val="26"/>
        </w:rPr>
      </w:pPr>
      <w:r w:rsidRPr="0010104C">
        <w:rPr>
          <w:sz w:val="26"/>
          <w:szCs w:val="26"/>
        </w:rPr>
        <w:t>Proposed Deletion on the Stoma Appliance Scheme</w:t>
      </w:r>
    </w:p>
    <w:p w14:paraId="7457F2AE" w14:textId="77777777" w:rsidR="0010104C" w:rsidRPr="006F28B3" w:rsidRDefault="0010104C" w:rsidP="0010104C">
      <w:pPr>
        <w:rPr>
          <w:rFonts w:cstheme="minorHAnsi"/>
          <w:sz w:val="23"/>
          <w:szCs w:val="23"/>
        </w:rPr>
      </w:pPr>
      <w:r w:rsidRPr="006F28B3">
        <w:rPr>
          <w:rFonts w:cstheme="minorHAnsi"/>
          <w:sz w:val="23"/>
          <w:szCs w:val="23"/>
        </w:rPr>
        <w:t xml:space="preserve">The applicant, </w:t>
      </w:r>
      <w:proofErr w:type="spellStart"/>
      <w:r w:rsidRPr="006F28B3">
        <w:rPr>
          <w:rFonts w:eastAsia="Arial Unicode MS"/>
          <w:sz w:val="23"/>
          <w:szCs w:val="23"/>
        </w:rPr>
        <w:t>Dansac</w:t>
      </w:r>
      <w:proofErr w:type="spellEnd"/>
      <w:r w:rsidRPr="006F28B3">
        <w:rPr>
          <w:rFonts w:cstheme="minorHAnsi"/>
          <w:sz w:val="23"/>
          <w:szCs w:val="23"/>
        </w:rPr>
        <w:t xml:space="preserve">, sought the deletion of </w:t>
      </w:r>
      <w:r>
        <w:rPr>
          <w:rFonts w:cstheme="minorHAnsi"/>
          <w:sz w:val="23"/>
          <w:szCs w:val="23"/>
        </w:rPr>
        <w:t>the entire product range</w:t>
      </w:r>
      <w:r w:rsidRPr="006F28B3">
        <w:rPr>
          <w:rFonts w:cstheme="minorHAnsi"/>
          <w:sz w:val="23"/>
          <w:szCs w:val="23"/>
        </w:rPr>
        <w:t xml:space="preserve"> from the current listing of </w:t>
      </w:r>
      <w:proofErr w:type="spellStart"/>
      <w:r w:rsidRPr="006F28B3">
        <w:rPr>
          <w:rFonts w:cstheme="minorHAnsi"/>
          <w:sz w:val="23"/>
          <w:szCs w:val="23"/>
        </w:rPr>
        <w:t>Dansac</w:t>
      </w:r>
      <w:proofErr w:type="spellEnd"/>
      <w:r w:rsidRPr="006F28B3">
        <w:rPr>
          <w:rFonts w:cstheme="minorHAnsi"/>
          <w:sz w:val="23"/>
          <w:szCs w:val="23"/>
        </w:rPr>
        <w:t xml:space="preserve"> Nova 2 (SAS Code 3869P) in subgroup 6(a) of the Stoma Appliance Scheme (SAS) Schedule, as it is being discontinued. The product, including 2 variants, is currently listed at a unit price of $2.757 with a maximum monthly quantity of 60 units. </w:t>
      </w:r>
    </w:p>
    <w:p w14:paraId="6D05EB21" w14:textId="77777777" w:rsidR="0010104C" w:rsidRPr="0010104C" w:rsidRDefault="0010104C" w:rsidP="0010104C">
      <w:pPr>
        <w:pStyle w:val="Heading3"/>
        <w:rPr>
          <w:sz w:val="26"/>
          <w:szCs w:val="26"/>
        </w:rPr>
      </w:pPr>
      <w:r w:rsidRPr="0010104C">
        <w:rPr>
          <w:sz w:val="26"/>
          <w:szCs w:val="26"/>
        </w:rPr>
        <w:t>Substitute products</w:t>
      </w:r>
    </w:p>
    <w:p w14:paraId="171A3CD0" w14:textId="77777777" w:rsidR="0010104C" w:rsidRPr="006F28B3" w:rsidRDefault="0010104C" w:rsidP="0010104C">
      <w:pPr>
        <w:autoSpaceDE w:val="0"/>
        <w:autoSpaceDN w:val="0"/>
        <w:adjustRightInd w:val="0"/>
        <w:rPr>
          <w:rFonts w:cstheme="minorHAnsi"/>
          <w:sz w:val="23"/>
          <w:szCs w:val="23"/>
        </w:rPr>
      </w:pPr>
      <w:proofErr w:type="spellStart"/>
      <w:r w:rsidRPr="006F28B3">
        <w:rPr>
          <w:rFonts w:eastAsiaTheme="minorHAnsi" w:cstheme="minorHAnsi"/>
          <w:sz w:val="23"/>
          <w:szCs w:val="23"/>
        </w:rPr>
        <w:t>Dansac</w:t>
      </w:r>
      <w:proofErr w:type="spellEnd"/>
      <w:r w:rsidRPr="006F28B3">
        <w:rPr>
          <w:rFonts w:eastAsiaTheme="minorHAnsi" w:cstheme="minorHAnsi"/>
          <w:sz w:val="23"/>
          <w:szCs w:val="23"/>
        </w:rPr>
        <w:t xml:space="preserve"> </w:t>
      </w:r>
      <w:proofErr w:type="spellStart"/>
      <w:r w:rsidRPr="006F28B3">
        <w:rPr>
          <w:rFonts w:eastAsiaTheme="minorHAnsi" w:cstheme="minorHAnsi"/>
          <w:sz w:val="23"/>
          <w:szCs w:val="23"/>
        </w:rPr>
        <w:t>NovaLife</w:t>
      </w:r>
      <w:proofErr w:type="spellEnd"/>
      <w:r w:rsidRPr="006F28B3">
        <w:rPr>
          <w:rFonts w:eastAsiaTheme="minorHAnsi" w:cstheme="minorHAnsi"/>
          <w:sz w:val="23"/>
          <w:szCs w:val="23"/>
        </w:rPr>
        <w:t xml:space="preserve"> 2 Piece Open (SAS</w:t>
      </w:r>
      <w:r>
        <w:rPr>
          <w:rFonts w:eastAsiaTheme="minorHAnsi" w:cstheme="minorHAnsi"/>
          <w:sz w:val="23"/>
          <w:szCs w:val="23"/>
        </w:rPr>
        <w:t xml:space="preserve"> Code</w:t>
      </w:r>
      <w:r w:rsidRPr="006F28B3">
        <w:rPr>
          <w:rFonts w:eastAsiaTheme="minorHAnsi" w:cstheme="minorHAnsi"/>
          <w:sz w:val="23"/>
          <w:szCs w:val="23"/>
        </w:rPr>
        <w:t>: 3942L)</w:t>
      </w:r>
    </w:p>
    <w:p w14:paraId="649BB9B9" w14:textId="77777777" w:rsidR="0010104C" w:rsidRPr="0010104C" w:rsidRDefault="0010104C" w:rsidP="0010104C">
      <w:pPr>
        <w:pStyle w:val="Heading3"/>
        <w:rPr>
          <w:sz w:val="26"/>
          <w:szCs w:val="26"/>
        </w:rPr>
      </w:pPr>
      <w:r w:rsidRPr="0010104C">
        <w:rPr>
          <w:sz w:val="26"/>
          <w:szCs w:val="26"/>
        </w:rPr>
        <w:t>Variants to be deleted</w:t>
      </w:r>
    </w:p>
    <w:tbl>
      <w:tblPr>
        <w:tblStyle w:val="TableGridLight"/>
        <w:tblW w:w="0" w:type="auto"/>
        <w:tblLook w:val="04A0" w:firstRow="1" w:lastRow="0" w:firstColumn="1" w:lastColumn="0" w:noHBand="0" w:noVBand="1"/>
        <w:tblCaption w:val="Variants to be deleted"/>
        <w:tblDescription w:val="Variants to be deleted"/>
      </w:tblPr>
      <w:tblGrid>
        <w:gridCol w:w="2743"/>
        <w:gridCol w:w="6153"/>
      </w:tblGrid>
      <w:tr w:rsidR="0010104C" w:rsidRPr="006F28B3" w14:paraId="6282CA89" w14:textId="77777777" w:rsidTr="00982F56">
        <w:trPr>
          <w:trHeight w:val="308"/>
        </w:trPr>
        <w:tc>
          <w:tcPr>
            <w:tcW w:w="2743" w:type="dxa"/>
          </w:tcPr>
          <w:p w14:paraId="4530D6F5" w14:textId="77777777" w:rsidR="0010104C" w:rsidRPr="006F28B3" w:rsidRDefault="0010104C" w:rsidP="00696575">
            <w:pPr>
              <w:rPr>
                <w:rFonts w:cstheme="minorHAnsi"/>
                <w:b/>
                <w:sz w:val="23"/>
                <w:szCs w:val="23"/>
              </w:rPr>
            </w:pPr>
            <w:r w:rsidRPr="006F28B3">
              <w:rPr>
                <w:rFonts w:cstheme="minorHAnsi"/>
                <w:b/>
                <w:sz w:val="23"/>
                <w:szCs w:val="23"/>
              </w:rPr>
              <w:t>Product Code</w:t>
            </w:r>
          </w:p>
        </w:tc>
        <w:tc>
          <w:tcPr>
            <w:tcW w:w="6153" w:type="dxa"/>
          </w:tcPr>
          <w:p w14:paraId="7DB34C4B" w14:textId="77777777" w:rsidR="0010104C" w:rsidRPr="006F28B3" w:rsidRDefault="0010104C" w:rsidP="00696575">
            <w:pPr>
              <w:rPr>
                <w:rFonts w:cstheme="minorHAnsi"/>
                <w:b/>
                <w:sz w:val="23"/>
                <w:szCs w:val="23"/>
              </w:rPr>
            </w:pPr>
            <w:r w:rsidRPr="006F28B3">
              <w:rPr>
                <w:rFonts w:cstheme="minorHAnsi"/>
                <w:b/>
                <w:sz w:val="23"/>
                <w:szCs w:val="23"/>
              </w:rPr>
              <w:t>Description</w:t>
            </w:r>
          </w:p>
        </w:tc>
      </w:tr>
      <w:tr w:rsidR="0010104C" w:rsidRPr="006F28B3" w14:paraId="0A13FA80" w14:textId="77777777" w:rsidTr="00982F56">
        <w:tc>
          <w:tcPr>
            <w:tcW w:w="2743" w:type="dxa"/>
          </w:tcPr>
          <w:p w14:paraId="4EA0DC2F" w14:textId="77777777" w:rsidR="0010104C" w:rsidRPr="006F28B3" w:rsidRDefault="0010104C" w:rsidP="00696575">
            <w:pPr>
              <w:rPr>
                <w:rFonts w:cstheme="minorHAnsi"/>
                <w:sz w:val="23"/>
                <w:szCs w:val="23"/>
              </w:rPr>
            </w:pPr>
            <w:r w:rsidRPr="006F28B3">
              <w:rPr>
                <w:rFonts w:cstheme="minorHAnsi"/>
                <w:sz w:val="23"/>
                <w:szCs w:val="23"/>
              </w:rPr>
              <w:t>1211-43</w:t>
            </w:r>
          </w:p>
        </w:tc>
        <w:tc>
          <w:tcPr>
            <w:tcW w:w="6153" w:type="dxa"/>
          </w:tcPr>
          <w:p w14:paraId="0C2BDEEE" w14:textId="77777777" w:rsidR="0010104C" w:rsidRPr="006F28B3" w:rsidRDefault="0010104C" w:rsidP="00696575">
            <w:pPr>
              <w:rPr>
                <w:rFonts w:cstheme="minorHAnsi"/>
                <w:sz w:val="23"/>
                <w:szCs w:val="23"/>
              </w:rPr>
            </w:pPr>
            <w:proofErr w:type="spellStart"/>
            <w:r w:rsidRPr="006F28B3">
              <w:rPr>
                <w:rFonts w:cstheme="minorHAnsi"/>
                <w:sz w:val="23"/>
                <w:szCs w:val="23"/>
              </w:rPr>
              <w:t>Dansac</w:t>
            </w:r>
            <w:proofErr w:type="spellEnd"/>
            <w:r w:rsidRPr="006F28B3">
              <w:rPr>
                <w:rFonts w:cstheme="minorHAnsi"/>
                <w:sz w:val="23"/>
                <w:szCs w:val="23"/>
              </w:rPr>
              <w:t xml:space="preserve"> Nova 2 </w:t>
            </w:r>
          </w:p>
        </w:tc>
      </w:tr>
      <w:tr w:rsidR="0010104C" w:rsidRPr="006F28B3" w14:paraId="0AE555BE" w14:textId="77777777" w:rsidTr="00982F56">
        <w:tc>
          <w:tcPr>
            <w:tcW w:w="2743" w:type="dxa"/>
          </w:tcPr>
          <w:p w14:paraId="3B7DB028" w14:textId="77777777" w:rsidR="0010104C" w:rsidRPr="006F28B3" w:rsidRDefault="0010104C" w:rsidP="00696575">
            <w:pPr>
              <w:rPr>
                <w:rFonts w:cstheme="minorHAnsi"/>
                <w:sz w:val="23"/>
                <w:szCs w:val="23"/>
              </w:rPr>
            </w:pPr>
            <w:r w:rsidRPr="006F28B3">
              <w:rPr>
                <w:rFonts w:cstheme="minorHAnsi"/>
                <w:sz w:val="23"/>
                <w:szCs w:val="23"/>
              </w:rPr>
              <w:t>1211-55</w:t>
            </w:r>
          </w:p>
        </w:tc>
        <w:tc>
          <w:tcPr>
            <w:tcW w:w="6153" w:type="dxa"/>
          </w:tcPr>
          <w:p w14:paraId="5FDBB616" w14:textId="77777777" w:rsidR="0010104C" w:rsidRPr="006F28B3" w:rsidRDefault="0010104C" w:rsidP="00696575">
            <w:pPr>
              <w:rPr>
                <w:rFonts w:cstheme="minorHAnsi"/>
                <w:sz w:val="23"/>
                <w:szCs w:val="23"/>
              </w:rPr>
            </w:pPr>
            <w:proofErr w:type="spellStart"/>
            <w:r w:rsidRPr="006F28B3">
              <w:rPr>
                <w:rFonts w:cstheme="minorHAnsi"/>
                <w:sz w:val="23"/>
                <w:szCs w:val="23"/>
              </w:rPr>
              <w:t>Dansac</w:t>
            </w:r>
            <w:proofErr w:type="spellEnd"/>
            <w:r w:rsidRPr="006F28B3">
              <w:rPr>
                <w:rFonts w:cstheme="minorHAnsi"/>
                <w:sz w:val="23"/>
                <w:szCs w:val="23"/>
              </w:rPr>
              <w:t xml:space="preserve"> Nova 2</w:t>
            </w:r>
          </w:p>
        </w:tc>
      </w:tr>
    </w:tbl>
    <w:p w14:paraId="1B171525" w14:textId="77777777" w:rsidR="0010104C" w:rsidRPr="0010104C" w:rsidRDefault="0010104C" w:rsidP="0010104C">
      <w:pPr>
        <w:pStyle w:val="Heading3"/>
        <w:rPr>
          <w:sz w:val="26"/>
          <w:szCs w:val="26"/>
        </w:rPr>
      </w:pPr>
      <w:r w:rsidRPr="0010104C">
        <w:rPr>
          <w:sz w:val="26"/>
          <w:szCs w:val="26"/>
        </w:rPr>
        <w:t>Background</w:t>
      </w:r>
    </w:p>
    <w:p w14:paraId="5F92EBFB" w14:textId="77777777" w:rsidR="0010104C" w:rsidRPr="006F28B3" w:rsidRDefault="0010104C" w:rsidP="0010104C">
      <w:pPr>
        <w:rPr>
          <w:rFonts w:cstheme="minorHAnsi"/>
          <w:sz w:val="23"/>
          <w:szCs w:val="23"/>
        </w:rPr>
      </w:pPr>
      <w:r w:rsidRPr="006F28B3">
        <w:rPr>
          <w:rFonts w:cstheme="minorHAnsi"/>
          <w:sz w:val="23"/>
          <w:szCs w:val="23"/>
        </w:rPr>
        <w:t xml:space="preserve">This product was first listed on the SAS Schedule on 1 April 2011.    </w:t>
      </w:r>
    </w:p>
    <w:p w14:paraId="2273D739" w14:textId="77777777" w:rsidR="0010104C" w:rsidRPr="0010104C" w:rsidRDefault="0010104C" w:rsidP="0010104C">
      <w:pPr>
        <w:pStyle w:val="Heading3"/>
        <w:rPr>
          <w:sz w:val="26"/>
          <w:szCs w:val="26"/>
        </w:rPr>
      </w:pPr>
      <w:r w:rsidRPr="0010104C">
        <w:rPr>
          <w:sz w:val="26"/>
          <w:szCs w:val="26"/>
        </w:rPr>
        <w:t>Clinical Place for the Product</w:t>
      </w:r>
    </w:p>
    <w:p w14:paraId="511473C8" w14:textId="77777777" w:rsidR="0010104C" w:rsidRPr="008F5E16" w:rsidRDefault="0010104C" w:rsidP="0010104C">
      <w:r w:rsidRPr="006F28B3">
        <w:rPr>
          <w:rFonts w:cstheme="minorHAnsi"/>
          <w:sz w:val="23"/>
          <w:szCs w:val="23"/>
        </w:rPr>
        <w:t>Not applicable.</w:t>
      </w:r>
    </w:p>
    <w:p w14:paraId="18AAA3D7" w14:textId="77777777" w:rsidR="0010104C" w:rsidRPr="0010104C" w:rsidRDefault="0010104C" w:rsidP="0010104C">
      <w:pPr>
        <w:pStyle w:val="Heading3"/>
        <w:rPr>
          <w:sz w:val="26"/>
          <w:szCs w:val="26"/>
        </w:rPr>
      </w:pPr>
      <w:r w:rsidRPr="0010104C">
        <w:rPr>
          <w:sz w:val="26"/>
          <w:szCs w:val="26"/>
        </w:rPr>
        <w:t>Financial Analysis</w:t>
      </w:r>
    </w:p>
    <w:p w14:paraId="655C1CF6" w14:textId="77777777" w:rsidR="0010104C" w:rsidRPr="006F28B3" w:rsidRDefault="0010104C" w:rsidP="0010104C">
      <w:pPr>
        <w:rPr>
          <w:rFonts w:cstheme="minorHAnsi"/>
          <w:sz w:val="23"/>
          <w:szCs w:val="23"/>
        </w:rPr>
      </w:pPr>
      <w:r w:rsidRPr="00976695">
        <w:rPr>
          <w:rFonts w:cstheme="minorHAnsi"/>
          <w:sz w:val="23"/>
          <w:szCs w:val="23"/>
        </w:rPr>
        <w:t xml:space="preserve">Substitute products are currently listed in subgroup </w:t>
      </w:r>
      <w:r>
        <w:rPr>
          <w:rFonts w:cstheme="minorHAnsi"/>
          <w:sz w:val="23"/>
          <w:szCs w:val="23"/>
        </w:rPr>
        <w:t>6(a</w:t>
      </w:r>
      <w:r w:rsidRPr="00976695">
        <w:rPr>
          <w:rFonts w:cstheme="minorHAnsi"/>
          <w:sz w:val="23"/>
          <w:szCs w:val="23"/>
        </w:rPr>
        <w:t>) of the SAS Schedule at the same cost and maximum monthly quantity.</w:t>
      </w:r>
      <w:r w:rsidRPr="006F28B3">
        <w:rPr>
          <w:rFonts w:cstheme="minorHAnsi"/>
          <w:sz w:val="23"/>
          <w:szCs w:val="23"/>
        </w:rPr>
        <w:t xml:space="preserve"> It is unlikely that there would be any budgetary impact for the SAS </w:t>
      </w:r>
      <w:proofErr w:type="gramStart"/>
      <w:r w:rsidRPr="006F28B3">
        <w:rPr>
          <w:rFonts w:cstheme="minorHAnsi"/>
          <w:sz w:val="23"/>
          <w:szCs w:val="23"/>
        </w:rPr>
        <w:t>as a consequence of</w:t>
      </w:r>
      <w:proofErr w:type="gramEnd"/>
      <w:r w:rsidRPr="006F28B3">
        <w:rPr>
          <w:rFonts w:cstheme="minorHAnsi"/>
          <w:sz w:val="23"/>
          <w:szCs w:val="23"/>
        </w:rPr>
        <w:t xml:space="preserve"> deleting this product.</w:t>
      </w:r>
    </w:p>
    <w:p w14:paraId="19CFE981" w14:textId="77777777" w:rsidR="0010104C" w:rsidRPr="0010104C" w:rsidRDefault="0010104C" w:rsidP="0010104C">
      <w:pPr>
        <w:pStyle w:val="Heading3"/>
        <w:rPr>
          <w:sz w:val="26"/>
          <w:szCs w:val="26"/>
        </w:rPr>
      </w:pPr>
      <w:r w:rsidRPr="0010104C">
        <w:rPr>
          <w:sz w:val="26"/>
          <w:szCs w:val="26"/>
        </w:rPr>
        <w:t>Recommendation</w:t>
      </w:r>
    </w:p>
    <w:p w14:paraId="583DAF10" w14:textId="77777777" w:rsidR="0010104C" w:rsidRPr="006F28B3" w:rsidRDefault="0010104C" w:rsidP="0010104C">
      <w:pPr>
        <w:rPr>
          <w:sz w:val="23"/>
          <w:szCs w:val="23"/>
        </w:rPr>
      </w:pPr>
      <w:r w:rsidRPr="006F28B3">
        <w:rPr>
          <w:rFonts w:cstheme="minorHAnsi"/>
          <w:sz w:val="23"/>
          <w:szCs w:val="23"/>
        </w:rPr>
        <w:t xml:space="preserve">As this was an administrative change, this application was considered by the Panel secretariat in line with the SAS </w:t>
      </w:r>
      <w:r w:rsidRPr="006F28B3">
        <w:rPr>
          <w:rFonts w:cstheme="minorHAnsi"/>
          <w:i/>
          <w:iCs/>
          <w:sz w:val="23"/>
          <w:szCs w:val="23"/>
        </w:rPr>
        <w:t>Application and Assessment Guidelines</w:t>
      </w:r>
      <w:r w:rsidRPr="006F28B3">
        <w:rPr>
          <w:rFonts w:cstheme="minorHAnsi"/>
          <w:sz w:val="23"/>
          <w:szCs w:val="23"/>
        </w:rPr>
        <w:t xml:space="preserve">. The Panel secretariat, noting equivalent products remained on the Schedule, recommended the deletion of the entire product range for </w:t>
      </w:r>
      <w:proofErr w:type="spellStart"/>
      <w:r w:rsidRPr="006F28B3">
        <w:rPr>
          <w:rFonts w:cstheme="minorHAnsi"/>
          <w:sz w:val="23"/>
          <w:szCs w:val="23"/>
        </w:rPr>
        <w:t>Dansac</w:t>
      </w:r>
      <w:proofErr w:type="spellEnd"/>
      <w:r w:rsidRPr="006F28B3">
        <w:rPr>
          <w:rFonts w:cstheme="minorHAnsi"/>
          <w:sz w:val="23"/>
          <w:szCs w:val="23"/>
        </w:rPr>
        <w:t xml:space="preserve"> Nova 2 (SAS Code 3869P) listed in subgroup 6(a) of the SAS Schedule. The Panel noted the secretariat’s recommendation at the October 2022 meeting.</w:t>
      </w:r>
    </w:p>
    <w:p w14:paraId="5171D14D" w14:textId="77777777" w:rsidR="0010104C" w:rsidRPr="006F28B3" w:rsidRDefault="0010104C" w:rsidP="0010104C">
      <w:pPr>
        <w:spacing w:before="240"/>
        <w:rPr>
          <w:rFonts w:cstheme="minorHAnsi"/>
          <w:sz w:val="23"/>
          <w:szCs w:val="23"/>
        </w:rPr>
      </w:pPr>
      <w:proofErr w:type="spellStart"/>
      <w:r w:rsidRPr="006F28B3">
        <w:rPr>
          <w:rFonts w:eastAsia="Arial Unicode MS"/>
          <w:sz w:val="23"/>
          <w:szCs w:val="23"/>
        </w:rPr>
        <w:t>Dansac</w:t>
      </w:r>
      <w:proofErr w:type="spellEnd"/>
      <w:r w:rsidRPr="006F28B3">
        <w:rPr>
          <w:rFonts w:cstheme="minorHAnsi"/>
          <w:sz w:val="23"/>
          <w:szCs w:val="23"/>
        </w:rPr>
        <w:t xml:space="preserve"> is to advise stoma associations, ostomates, stomal therapy nurses and the Australian Council of Stoma Associations of the deletion. A period of approximately </w:t>
      </w:r>
      <w:r>
        <w:rPr>
          <w:rFonts w:cstheme="minorHAnsi"/>
          <w:sz w:val="23"/>
          <w:szCs w:val="23"/>
        </w:rPr>
        <w:t>6 </w:t>
      </w:r>
      <w:r w:rsidRPr="006F28B3">
        <w:rPr>
          <w:rFonts w:cstheme="minorHAnsi"/>
          <w:sz w:val="23"/>
          <w:szCs w:val="23"/>
        </w:rPr>
        <w:t>months from the date of the recommendation (18 October 2022) should be given to allow users of the product to seek a suitable alternative and to enable stoma associations to manage their stock levels.</w:t>
      </w:r>
    </w:p>
    <w:p w14:paraId="167764AC" w14:textId="77777777" w:rsidR="0010104C" w:rsidRPr="0010104C" w:rsidRDefault="0010104C" w:rsidP="0010104C">
      <w:pPr>
        <w:pStyle w:val="Heading3"/>
        <w:rPr>
          <w:sz w:val="26"/>
          <w:szCs w:val="26"/>
        </w:rPr>
      </w:pPr>
      <w:r w:rsidRPr="0010104C">
        <w:rPr>
          <w:sz w:val="26"/>
          <w:szCs w:val="26"/>
        </w:rPr>
        <w:t>Context for Recommendation</w:t>
      </w:r>
    </w:p>
    <w:p w14:paraId="7D5DCAF6" w14:textId="77777777" w:rsidR="0010104C" w:rsidRPr="006F28B3" w:rsidRDefault="0010104C" w:rsidP="0010104C">
      <w:pPr>
        <w:rPr>
          <w:rFonts w:cstheme="minorHAnsi"/>
          <w:sz w:val="23"/>
          <w:szCs w:val="23"/>
        </w:rPr>
      </w:pPr>
      <w:r w:rsidRPr="006F28B3">
        <w:rPr>
          <w:rFonts w:cstheme="minorHAnsi"/>
          <w:sz w:val="23"/>
          <w:szCs w:val="23"/>
        </w:rPr>
        <w:t xml:space="preserve">The Panel </w:t>
      </w:r>
      <w:r w:rsidRPr="006F28B3">
        <w:rPr>
          <w:rFonts w:cstheme="minorHAnsi"/>
          <w:bCs/>
          <w:sz w:val="23"/>
          <w:szCs w:val="23"/>
        </w:rPr>
        <w:t>s</w:t>
      </w:r>
      <w:r w:rsidRPr="006F28B3">
        <w:rPr>
          <w:rFonts w:cstheme="minorHAnsi"/>
          <w:sz w:val="23"/>
          <w:szCs w:val="23"/>
        </w:rPr>
        <w:t xml:space="preserve">ecretariat, in accordance with the SAS </w:t>
      </w:r>
      <w:r w:rsidRPr="006F28B3">
        <w:rPr>
          <w:rFonts w:cstheme="minorHAnsi"/>
          <w:i/>
          <w:iCs/>
          <w:sz w:val="23"/>
          <w:szCs w:val="23"/>
        </w:rPr>
        <w:t>Application and Assessment Guidelines</w:t>
      </w:r>
      <w:r w:rsidRPr="006F28B3">
        <w:rPr>
          <w:rFonts w:cstheme="minorHAnsi"/>
          <w:sz w:val="23"/>
          <w:szCs w:val="23"/>
        </w:rPr>
        <w:t xml:space="preserve">, usually processes deletions to products. This includes consideration of whether appropriate alternative products remain available on the SAS Schedule. Suggested alternative products are noted by the secretariat but not referenced in the SAS Schedule. </w:t>
      </w:r>
    </w:p>
    <w:p w14:paraId="12402D37" w14:textId="77777777" w:rsidR="0010104C" w:rsidRPr="0010104C" w:rsidRDefault="0010104C" w:rsidP="0010104C">
      <w:pPr>
        <w:pStyle w:val="Heading3"/>
        <w:rPr>
          <w:sz w:val="26"/>
          <w:szCs w:val="26"/>
        </w:rPr>
      </w:pPr>
      <w:r w:rsidRPr="0010104C">
        <w:rPr>
          <w:sz w:val="26"/>
          <w:szCs w:val="26"/>
        </w:rPr>
        <w:t>Applicant’s Comment</w:t>
      </w:r>
    </w:p>
    <w:p w14:paraId="16DEFE18" w14:textId="31C0FA4E" w:rsidR="0010104C" w:rsidRPr="008F5E16" w:rsidRDefault="0032692A" w:rsidP="008F5E16">
      <w:pPr>
        <w:rPr>
          <w:rFonts w:ascii="Calibri" w:hAnsi="Calibri" w:cs="Calibri"/>
        </w:rPr>
      </w:pPr>
      <w:r>
        <w:rPr>
          <w:rFonts w:ascii="Calibri" w:hAnsi="Calibri" w:cs="Calibri"/>
        </w:rPr>
        <w:t>The applicant noted the SPAP recommendation.</w:t>
      </w:r>
      <w:r w:rsidR="0010104C">
        <w:br w:type="page"/>
      </w:r>
    </w:p>
    <w:p w14:paraId="522292D3" w14:textId="785AE779" w:rsidR="00AC69B0" w:rsidRDefault="00AC69B0" w:rsidP="00AC69B0">
      <w:pPr>
        <w:pStyle w:val="Heading1"/>
        <w:jc w:val="center"/>
      </w:pPr>
      <w:bookmarkStart w:id="2" w:name="_Toc120102731"/>
      <w:proofErr w:type="spellStart"/>
      <w:r>
        <w:lastRenderedPageBreak/>
        <w:t>Dansac</w:t>
      </w:r>
      <w:proofErr w:type="spellEnd"/>
      <w:r>
        <w:t xml:space="preserve"> </w:t>
      </w:r>
      <w:proofErr w:type="spellStart"/>
      <w:r>
        <w:t>NovaLife</w:t>
      </w:r>
      <w:proofErr w:type="spellEnd"/>
      <w:r>
        <w:t xml:space="preserve"> 1 Open Soft Convex – DA#03OCT2022</w:t>
      </w:r>
      <w:bookmarkEnd w:id="2"/>
    </w:p>
    <w:p w14:paraId="537199F2" w14:textId="0F58863D" w:rsidR="0010104C" w:rsidRPr="0010104C" w:rsidRDefault="0010104C" w:rsidP="0010104C">
      <w:pPr>
        <w:pStyle w:val="Heading3"/>
        <w:rPr>
          <w:sz w:val="26"/>
          <w:szCs w:val="26"/>
        </w:rPr>
      </w:pPr>
      <w:r w:rsidRPr="0010104C">
        <w:rPr>
          <w:sz w:val="26"/>
          <w:szCs w:val="26"/>
        </w:rPr>
        <w:t>Proposed Deletion on the Stoma Appliance Scheme</w:t>
      </w:r>
    </w:p>
    <w:p w14:paraId="482BC93B" w14:textId="77777777" w:rsidR="0010104C" w:rsidRPr="00547DA0" w:rsidRDefault="0010104C" w:rsidP="0010104C">
      <w:pPr>
        <w:rPr>
          <w:rFonts w:cstheme="minorHAnsi"/>
        </w:rPr>
      </w:pPr>
      <w:r w:rsidRPr="00547DA0">
        <w:rPr>
          <w:rFonts w:cstheme="minorHAnsi"/>
        </w:rPr>
        <w:t xml:space="preserve">The applicant, </w:t>
      </w:r>
      <w:proofErr w:type="spellStart"/>
      <w:r>
        <w:rPr>
          <w:rFonts w:eastAsia="Arial Unicode MS"/>
        </w:rPr>
        <w:t>Dansac</w:t>
      </w:r>
      <w:proofErr w:type="spellEnd"/>
      <w:r w:rsidRPr="00547DA0">
        <w:rPr>
          <w:rFonts w:cstheme="minorHAnsi"/>
        </w:rPr>
        <w:t xml:space="preserve">, sought the deletion </w:t>
      </w:r>
      <w:r w:rsidRPr="00B9223D">
        <w:rPr>
          <w:rFonts w:cstheme="minorHAnsi"/>
        </w:rPr>
        <w:t xml:space="preserve">of </w:t>
      </w:r>
      <w:r>
        <w:rPr>
          <w:rFonts w:cstheme="minorHAnsi"/>
        </w:rPr>
        <w:t xml:space="preserve">2 variants </w:t>
      </w:r>
      <w:r w:rsidRPr="00547DA0">
        <w:rPr>
          <w:rFonts w:cstheme="minorHAnsi"/>
        </w:rPr>
        <w:t>from the current listing of</w:t>
      </w:r>
      <w:r>
        <w:rPr>
          <w:rFonts w:cstheme="minorHAnsi"/>
        </w:rPr>
        <w:t xml:space="preserve"> </w:t>
      </w:r>
      <w:proofErr w:type="spellStart"/>
      <w:r>
        <w:rPr>
          <w:rFonts w:cstheme="minorHAnsi"/>
        </w:rPr>
        <w:t>Dansac</w:t>
      </w:r>
      <w:proofErr w:type="spellEnd"/>
      <w:r>
        <w:rPr>
          <w:rFonts w:cstheme="minorHAnsi"/>
        </w:rPr>
        <w:t xml:space="preserve"> </w:t>
      </w:r>
      <w:proofErr w:type="spellStart"/>
      <w:r>
        <w:rPr>
          <w:rFonts w:cstheme="minorHAnsi"/>
        </w:rPr>
        <w:t>NovaLife</w:t>
      </w:r>
      <w:proofErr w:type="spellEnd"/>
      <w:r>
        <w:rPr>
          <w:rFonts w:cstheme="minorHAnsi"/>
        </w:rPr>
        <w:t xml:space="preserve"> 1 Open Soft Convex</w:t>
      </w:r>
      <w:r w:rsidRPr="00547DA0">
        <w:rPr>
          <w:rFonts w:cstheme="minorHAnsi"/>
        </w:rPr>
        <w:t xml:space="preserve"> (SAS Code </w:t>
      </w:r>
      <w:r>
        <w:rPr>
          <w:rFonts w:cstheme="minorHAnsi"/>
        </w:rPr>
        <w:t>80000M</w:t>
      </w:r>
      <w:r w:rsidRPr="00547DA0">
        <w:rPr>
          <w:rFonts w:cstheme="minorHAnsi"/>
        </w:rPr>
        <w:t xml:space="preserve">) in subgroup </w:t>
      </w:r>
      <w:r>
        <w:rPr>
          <w:rFonts w:cstheme="minorHAnsi"/>
        </w:rPr>
        <w:t>2(b</w:t>
      </w:r>
      <w:r w:rsidRPr="00547DA0">
        <w:rPr>
          <w:rFonts w:cstheme="minorHAnsi"/>
        </w:rPr>
        <w:t xml:space="preserve">) of the Stoma Appliance Scheme (SAS) Schedule, </w:t>
      </w:r>
      <w:r w:rsidRPr="00562D29">
        <w:rPr>
          <w:rFonts w:cstheme="minorHAnsi"/>
        </w:rPr>
        <w:t xml:space="preserve">as it is </w:t>
      </w:r>
      <w:r>
        <w:rPr>
          <w:rFonts w:cstheme="minorHAnsi"/>
        </w:rPr>
        <w:t xml:space="preserve">being discontinued. </w:t>
      </w:r>
      <w:r w:rsidRPr="00547DA0">
        <w:rPr>
          <w:rFonts w:cstheme="minorHAnsi"/>
        </w:rPr>
        <w:t>The product, including</w:t>
      </w:r>
      <w:r>
        <w:rPr>
          <w:rFonts w:cstheme="minorHAnsi"/>
        </w:rPr>
        <w:t xml:space="preserve"> 23 variants</w:t>
      </w:r>
      <w:r w:rsidRPr="00547DA0">
        <w:rPr>
          <w:rFonts w:cstheme="minorHAnsi"/>
        </w:rPr>
        <w:t>, is currently listed at a unit price of $</w:t>
      </w:r>
      <w:r>
        <w:rPr>
          <w:rFonts w:cstheme="minorHAnsi"/>
        </w:rPr>
        <w:t xml:space="preserve">6.578 including a price premium of $0.205 </w:t>
      </w:r>
      <w:r w:rsidRPr="00547DA0">
        <w:rPr>
          <w:rFonts w:cstheme="minorHAnsi"/>
        </w:rPr>
        <w:t xml:space="preserve">with a maximum </w:t>
      </w:r>
      <w:r>
        <w:rPr>
          <w:rFonts w:cstheme="minorHAnsi"/>
        </w:rPr>
        <w:t xml:space="preserve">monthly </w:t>
      </w:r>
      <w:r w:rsidRPr="00547DA0">
        <w:rPr>
          <w:rFonts w:cstheme="minorHAnsi"/>
        </w:rPr>
        <w:t>quantity of</w:t>
      </w:r>
      <w:r>
        <w:rPr>
          <w:rFonts w:cstheme="minorHAnsi"/>
        </w:rPr>
        <w:t xml:space="preserve"> 30 units. </w:t>
      </w:r>
    </w:p>
    <w:p w14:paraId="52D3C0FD" w14:textId="77777777" w:rsidR="0010104C" w:rsidRPr="0010104C" w:rsidRDefault="0010104C" w:rsidP="0010104C">
      <w:pPr>
        <w:pStyle w:val="Heading3"/>
        <w:rPr>
          <w:sz w:val="26"/>
          <w:szCs w:val="26"/>
        </w:rPr>
      </w:pPr>
      <w:r w:rsidRPr="0010104C">
        <w:rPr>
          <w:sz w:val="26"/>
          <w:szCs w:val="26"/>
        </w:rPr>
        <w:t>Substitute products</w:t>
      </w:r>
    </w:p>
    <w:p w14:paraId="209F7A9C" w14:textId="77777777" w:rsidR="0010104C" w:rsidRPr="00547DA0" w:rsidRDefault="0010104C" w:rsidP="0010104C">
      <w:pPr>
        <w:autoSpaceDE w:val="0"/>
        <w:autoSpaceDN w:val="0"/>
        <w:adjustRightInd w:val="0"/>
        <w:rPr>
          <w:rFonts w:cstheme="minorHAnsi"/>
        </w:rPr>
      </w:pPr>
      <w:proofErr w:type="spellStart"/>
      <w:r>
        <w:rPr>
          <w:rFonts w:eastAsiaTheme="minorHAnsi" w:cstheme="minorHAnsi"/>
        </w:rPr>
        <w:t>Dansac</w:t>
      </w:r>
      <w:proofErr w:type="spellEnd"/>
      <w:r>
        <w:rPr>
          <w:rFonts w:eastAsiaTheme="minorHAnsi" w:cstheme="minorHAnsi"/>
        </w:rPr>
        <w:t xml:space="preserve"> </w:t>
      </w:r>
      <w:proofErr w:type="spellStart"/>
      <w:r>
        <w:rPr>
          <w:rFonts w:eastAsiaTheme="minorHAnsi" w:cstheme="minorHAnsi"/>
        </w:rPr>
        <w:t>NovaLife</w:t>
      </w:r>
      <w:proofErr w:type="spellEnd"/>
      <w:r>
        <w:rPr>
          <w:rFonts w:eastAsiaTheme="minorHAnsi" w:cstheme="minorHAnsi"/>
        </w:rPr>
        <w:t xml:space="preserve"> 1 Open Soft Convex (SAS Code: 80000M)</w:t>
      </w:r>
    </w:p>
    <w:p w14:paraId="212F7E34" w14:textId="77777777" w:rsidR="0010104C" w:rsidRPr="0010104C" w:rsidRDefault="0010104C" w:rsidP="0010104C">
      <w:pPr>
        <w:pStyle w:val="Heading3"/>
        <w:rPr>
          <w:sz w:val="26"/>
          <w:szCs w:val="26"/>
        </w:rPr>
      </w:pPr>
      <w:r w:rsidRPr="0010104C">
        <w:rPr>
          <w:sz w:val="26"/>
          <w:szCs w:val="26"/>
        </w:rPr>
        <w:t>Variants to be deleted</w:t>
      </w:r>
    </w:p>
    <w:tbl>
      <w:tblPr>
        <w:tblStyle w:val="TableGridLight"/>
        <w:tblW w:w="9214" w:type="dxa"/>
        <w:tblLook w:val="04A0" w:firstRow="1" w:lastRow="0" w:firstColumn="1" w:lastColumn="0" w:noHBand="0" w:noVBand="1"/>
        <w:tblCaption w:val="Variants to be deleted"/>
        <w:tblDescription w:val="Variants to be deleted"/>
      </w:tblPr>
      <w:tblGrid>
        <w:gridCol w:w="2890"/>
        <w:gridCol w:w="6324"/>
      </w:tblGrid>
      <w:tr w:rsidR="0010104C" w:rsidRPr="00547DA0" w14:paraId="1FEA7B6F" w14:textId="77777777" w:rsidTr="00AC69B0">
        <w:trPr>
          <w:trHeight w:val="308"/>
        </w:trPr>
        <w:tc>
          <w:tcPr>
            <w:tcW w:w="2890" w:type="dxa"/>
          </w:tcPr>
          <w:p w14:paraId="360947F7" w14:textId="77777777" w:rsidR="0010104C" w:rsidRPr="00547DA0" w:rsidRDefault="0010104C" w:rsidP="00696575">
            <w:pPr>
              <w:rPr>
                <w:rFonts w:cstheme="minorHAnsi"/>
                <w:b/>
              </w:rPr>
            </w:pPr>
            <w:r w:rsidRPr="00547DA0">
              <w:rPr>
                <w:rFonts w:cstheme="minorHAnsi"/>
                <w:b/>
              </w:rPr>
              <w:t>Product Code</w:t>
            </w:r>
          </w:p>
        </w:tc>
        <w:tc>
          <w:tcPr>
            <w:tcW w:w="6324" w:type="dxa"/>
          </w:tcPr>
          <w:p w14:paraId="1D1A959D" w14:textId="77777777" w:rsidR="0010104C" w:rsidRPr="00547DA0" w:rsidRDefault="0010104C" w:rsidP="00696575">
            <w:pPr>
              <w:rPr>
                <w:rFonts w:cstheme="minorHAnsi"/>
                <w:b/>
              </w:rPr>
            </w:pPr>
            <w:r w:rsidRPr="00547DA0">
              <w:rPr>
                <w:rFonts w:cstheme="minorHAnsi"/>
                <w:b/>
              </w:rPr>
              <w:t>Description</w:t>
            </w:r>
          </w:p>
        </w:tc>
      </w:tr>
      <w:tr w:rsidR="0010104C" w:rsidRPr="00547DA0" w14:paraId="1B35D38A" w14:textId="77777777" w:rsidTr="00AC69B0">
        <w:tc>
          <w:tcPr>
            <w:tcW w:w="2890" w:type="dxa"/>
          </w:tcPr>
          <w:p w14:paraId="018E0B2C" w14:textId="77777777" w:rsidR="0010104C" w:rsidRPr="00547DA0" w:rsidRDefault="0010104C" w:rsidP="00696575">
            <w:pPr>
              <w:rPr>
                <w:rFonts w:cstheme="minorHAnsi"/>
              </w:rPr>
            </w:pPr>
            <w:r>
              <w:rPr>
                <w:rFonts w:cstheme="minorHAnsi"/>
              </w:rPr>
              <w:t>982-45</w:t>
            </w:r>
          </w:p>
        </w:tc>
        <w:tc>
          <w:tcPr>
            <w:tcW w:w="6324" w:type="dxa"/>
          </w:tcPr>
          <w:p w14:paraId="414F5327" w14:textId="77777777" w:rsidR="0010104C" w:rsidRPr="00547DA0" w:rsidRDefault="0010104C" w:rsidP="00696575">
            <w:pPr>
              <w:rPr>
                <w:rFonts w:cstheme="minorHAnsi"/>
              </w:rPr>
            </w:pPr>
            <w:proofErr w:type="spellStart"/>
            <w:r>
              <w:rPr>
                <w:rFonts w:cstheme="minorHAnsi"/>
              </w:rPr>
              <w:t>NovaLife</w:t>
            </w:r>
            <w:proofErr w:type="spellEnd"/>
            <w:r>
              <w:rPr>
                <w:rFonts w:cstheme="minorHAnsi"/>
              </w:rPr>
              <w:t xml:space="preserve"> 1 Open Soft Convex</w:t>
            </w:r>
          </w:p>
        </w:tc>
      </w:tr>
      <w:tr w:rsidR="0010104C" w:rsidRPr="00547DA0" w14:paraId="5BBC732F" w14:textId="77777777" w:rsidTr="00AC69B0">
        <w:tc>
          <w:tcPr>
            <w:tcW w:w="2890" w:type="dxa"/>
          </w:tcPr>
          <w:p w14:paraId="7B01284D" w14:textId="77777777" w:rsidR="0010104C" w:rsidRDefault="0010104C" w:rsidP="00696575">
            <w:pPr>
              <w:rPr>
                <w:rFonts w:cstheme="minorHAnsi"/>
              </w:rPr>
            </w:pPr>
            <w:r>
              <w:rPr>
                <w:rFonts w:cstheme="minorHAnsi"/>
              </w:rPr>
              <w:t>984-24</w:t>
            </w:r>
          </w:p>
        </w:tc>
        <w:tc>
          <w:tcPr>
            <w:tcW w:w="6324" w:type="dxa"/>
          </w:tcPr>
          <w:p w14:paraId="767403A3" w14:textId="77777777" w:rsidR="0010104C" w:rsidRDefault="0010104C" w:rsidP="00696575">
            <w:pPr>
              <w:rPr>
                <w:rFonts w:cstheme="minorHAnsi"/>
              </w:rPr>
            </w:pPr>
            <w:proofErr w:type="spellStart"/>
            <w:r>
              <w:rPr>
                <w:rFonts w:cstheme="minorHAnsi"/>
              </w:rPr>
              <w:t>NovaLife</w:t>
            </w:r>
            <w:proofErr w:type="spellEnd"/>
            <w:r>
              <w:rPr>
                <w:rFonts w:cstheme="minorHAnsi"/>
              </w:rPr>
              <w:t xml:space="preserve"> 1 Open Soft Convex</w:t>
            </w:r>
          </w:p>
        </w:tc>
      </w:tr>
    </w:tbl>
    <w:p w14:paraId="679BAC5C" w14:textId="77777777" w:rsidR="0010104C" w:rsidRPr="0010104C" w:rsidRDefault="0010104C" w:rsidP="0010104C">
      <w:pPr>
        <w:pStyle w:val="Heading3"/>
        <w:rPr>
          <w:sz w:val="26"/>
          <w:szCs w:val="26"/>
        </w:rPr>
      </w:pPr>
      <w:r w:rsidRPr="0010104C">
        <w:rPr>
          <w:sz w:val="26"/>
          <w:szCs w:val="26"/>
        </w:rPr>
        <w:t>Background</w:t>
      </w:r>
    </w:p>
    <w:p w14:paraId="5A3040E7" w14:textId="77777777" w:rsidR="0010104C" w:rsidRPr="00547DA0" w:rsidRDefault="0010104C" w:rsidP="0010104C">
      <w:pPr>
        <w:rPr>
          <w:rFonts w:cstheme="minorHAnsi"/>
        </w:rPr>
      </w:pPr>
      <w:r w:rsidRPr="00547DA0">
        <w:rPr>
          <w:rFonts w:cstheme="minorHAnsi"/>
        </w:rPr>
        <w:t xml:space="preserve">This product was first listed on the SAS Schedule </w:t>
      </w:r>
      <w:r>
        <w:rPr>
          <w:rFonts w:cstheme="minorHAnsi"/>
        </w:rPr>
        <w:t>o</w:t>
      </w:r>
      <w:r w:rsidRPr="00547DA0">
        <w:rPr>
          <w:rFonts w:cstheme="minorHAnsi"/>
        </w:rPr>
        <w:t xml:space="preserve">n </w:t>
      </w:r>
      <w:r>
        <w:rPr>
          <w:rFonts w:cstheme="minorHAnsi"/>
        </w:rPr>
        <w:t xml:space="preserve">1 December 2016. </w:t>
      </w:r>
    </w:p>
    <w:p w14:paraId="0836C4F3" w14:textId="77777777" w:rsidR="0010104C" w:rsidRPr="00240B94" w:rsidRDefault="0010104C" w:rsidP="00240B94">
      <w:pPr>
        <w:pStyle w:val="Heading3"/>
        <w:rPr>
          <w:sz w:val="26"/>
          <w:szCs w:val="26"/>
        </w:rPr>
      </w:pPr>
      <w:r w:rsidRPr="00240B94">
        <w:rPr>
          <w:sz w:val="26"/>
          <w:szCs w:val="26"/>
        </w:rPr>
        <w:t>Clinical Place for the Product</w:t>
      </w:r>
    </w:p>
    <w:p w14:paraId="382E4863" w14:textId="77777777" w:rsidR="0010104C" w:rsidRPr="008F5E16" w:rsidRDefault="0010104C" w:rsidP="0010104C">
      <w:r>
        <w:rPr>
          <w:rFonts w:cstheme="minorHAnsi"/>
        </w:rPr>
        <w:t>Not applicable</w:t>
      </w:r>
      <w:r w:rsidRPr="008F5E16">
        <w:t>.</w:t>
      </w:r>
    </w:p>
    <w:p w14:paraId="629BDAF3" w14:textId="77777777" w:rsidR="0010104C" w:rsidRPr="00654EC1" w:rsidRDefault="0010104C" w:rsidP="00240B94">
      <w:pPr>
        <w:pStyle w:val="Heading3"/>
      </w:pPr>
      <w:r w:rsidRPr="00654EC1">
        <w:t xml:space="preserve">Financial </w:t>
      </w:r>
      <w:r w:rsidRPr="00240B94">
        <w:rPr>
          <w:sz w:val="26"/>
          <w:szCs w:val="26"/>
        </w:rPr>
        <w:t>Analysis</w:t>
      </w:r>
    </w:p>
    <w:p w14:paraId="102B8614" w14:textId="77777777" w:rsidR="0010104C" w:rsidRDefault="0010104C" w:rsidP="0010104C">
      <w:pPr>
        <w:rPr>
          <w:rFonts w:cstheme="minorHAnsi"/>
        </w:rPr>
      </w:pPr>
      <w:r w:rsidRPr="0056323E">
        <w:rPr>
          <w:rFonts w:cstheme="minorHAnsi"/>
        </w:rPr>
        <w:t xml:space="preserve">Substitute products are currently listed in subgroup </w:t>
      </w:r>
      <w:r>
        <w:rPr>
          <w:rFonts w:cstheme="minorHAnsi"/>
        </w:rPr>
        <w:t>2(b</w:t>
      </w:r>
      <w:r w:rsidRPr="0056323E">
        <w:rPr>
          <w:rFonts w:cstheme="minorHAnsi"/>
        </w:rPr>
        <w:t xml:space="preserve">) of the SAS Schedule at the same cost and maximum monthly quantity. </w:t>
      </w:r>
      <w:r w:rsidRPr="00547DA0">
        <w:rPr>
          <w:rFonts w:cstheme="minorHAnsi"/>
        </w:rPr>
        <w:t xml:space="preserve">It is unlikely that there would be any budgetary impact for the SAS </w:t>
      </w:r>
      <w:proofErr w:type="gramStart"/>
      <w:r w:rsidRPr="00547DA0">
        <w:rPr>
          <w:rFonts w:cstheme="minorHAnsi"/>
        </w:rPr>
        <w:t>as a consequence of</w:t>
      </w:r>
      <w:proofErr w:type="gramEnd"/>
      <w:r w:rsidRPr="00547DA0">
        <w:rPr>
          <w:rFonts w:cstheme="minorHAnsi"/>
        </w:rPr>
        <w:t xml:space="preserve"> deleting </w:t>
      </w:r>
      <w:r>
        <w:rPr>
          <w:rFonts w:cstheme="minorHAnsi"/>
        </w:rPr>
        <w:t xml:space="preserve">2 variants of </w:t>
      </w:r>
      <w:r w:rsidRPr="00547DA0">
        <w:rPr>
          <w:rFonts w:cstheme="minorHAnsi"/>
        </w:rPr>
        <w:t>this product.</w:t>
      </w:r>
    </w:p>
    <w:p w14:paraId="70C37305" w14:textId="77777777" w:rsidR="0010104C" w:rsidRDefault="0010104C" w:rsidP="00240B94">
      <w:pPr>
        <w:pStyle w:val="Heading3"/>
      </w:pPr>
      <w:r w:rsidRPr="00240B94">
        <w:rPr>
          <w:sz w:val="26"/>
          <w:szCs w:val="26"/>
        </w:rPr>
        <w:t>Recommendation</w:t>
      </w:r>
    </w:p>
    <w:p w14:paraId="15208B25" w14:textId="77777777" w:rsidR="0010104C" w:rsidRDefault="0010104C" w:rsidP="0010104C">
      <w:pPr>
        <w:spacing w:before="240"/>
        <w:rPr>
          <w:rFonts w:cstheme="minorHAnsi"/>
        </w:rPr>
      </w:pPr>
      <w:r w:rsidRPr="00E7141B">
        <w:rPr>
          <w:rFonts w:cstheme="minorHAnsi"/>
        </w:rPr>
        <w:t xml:space="preserve">As this was an administrative change, this </w:t>
      </w:r>
      <w:r>
        <w:rPr>
          <w:rFonts w:cstheme="minorHAnsi"/>
        </w:rPr>
        <w:t>application</w:t>
      </w:r>
      <w:r w:rsidRPr="00E7141B">
        <w:rPr>
          <w:rFonts w:cstheme="minorHAnsi"/>
        </w:rPr>
        <w:t xml:space="preserve"> was </w:t>
      </w:r>
      <w:r>
        <w:rPr>
          <w:rFonts w:cstheme="minorHAnsi"/>
        </w:rPr>
        <w:t>considered</w:t>
      </w:r>
      <w:r w:rsidRPr="00E7141B">
        <w:rPr>
          <w:rFonts w:cstheme="minorHAnsi"/>
        </w:rPr>
        <w:t xml:space="preserve"> by the</w:t>
      </w:r>
      <w:r>
        <w:rPr>
          <w:rFonts w:cstheme="minorHAnsi"/>
        </w:rPr>
        <w:t xml:space="preserve"> Panel s</w:t>
      </w:r>
      <w:r w:rsidRPr="00E7141B">
        <w:rPr>
          <w:rFonts w:cstheme="minorHAnsi"/>
        </w:rPr>
        <w:t>ecretariat</w:t>
      </w:r>
      <w:r>
        <w:rPr>
          <w:rFonts w:cstheme="minorHAnsi"/>
        </w:rPr>
        <w:t xml:space="preserve"> in line with the SAS </w:t>
      </w:r>
      <w:r>
        <w:rPr>
          <w:rFonts w:cstheme="minorHAnsi"/>
          <w:i/>
          <w:iCs/>
        </w:rPr>
        <w:t>Application and Assessment Guidelines</w:t>
      </w:r>
      <w:r w:rsidRPr="00E7141B">
        <w:rPr>
          <w:rFonts w:cstheme="minorHAnsi"/>
        </w:rPr>
        <w:t>.</w:t>
      </w:r>
      <w:r>
        <w:rPr>
          <w:rFonts w:cstheme="minorHAnsi"/>
        </w:rPr>
        <w:t xml:space="preserve"> </w:t>
      </w:r>
      <w:r w:rsidRPr="009C3274">
        <w:rPr>
          <w:rFonts w:cstheme="minorHAnsi"/>
        </w:rPr>
        <w:t xml:space="preserve">The Panel </w:t>
      </w:r>
      <w:r>
        <w:rPr>
          <w:rFonts w:cstheme="minorHAnsi"/>
        </w:rPr>
        <w:t>secretariat</w:t>
      </w:r>
      <w:r w:rsidRPr="00EB4FF5">
        <w:rPr>
          <w:rFonts w:cstheme="minorHAnsi"/>
        </w:rPr>
        <w:t>, noting equivalent products remained on the Schedule</w:t>
      </w:r>
      <w:r>
        <w:rPr>
          <w:rFonts w:cstheme="minorHAnsi"/>
        </w:rPr>
        <w:t xml:space="preserve"> at the same cost</w:t>
      </w:r>
      <w:r w:rsidRPr="00EB4FF5">
        <w:rPr>
          <w:rFonts w:cstheme="minorHAnsi"/>
        </w:rPr>
        <w:t xml:space="preserve">, recommended the deletion of </w:t>
      </w:r>
      <w:r>
        <w:rPr>
          <w:rFonts w:cstheme="minorHAnsi"/>
        </w:rPr>
        <w:t>2</w:t>
      </w:r>
      <w:r w:rsidRPr="00EB4FF5">
        <w:rPr>
          <w:rFonts w:cstheme="minorHAnsi"/>
        </w:rPr>
        <w:t xml:space="preserve"> variant</w:t>
      </w:r>
      <w:r>
        <w:rPr>
          <w:rFonts w:cstheme="minorHAnsi"/>
        </w:rPr>
        <w:t>s</w:t>
      </w:r>
      <w:r w:rsidRPr="00EB4FF5">
        <w:rPr>
          <w:rFonts w:cstheme="minorHAnsi"/>
        </w:rPr>
        <w:t xml:space="preserve"> from the product range (23 variants) for </w:t>
      </w:r>
      <w:proofErr w:type="spellStart"/>
      <w:r w:rsidRPr="00EB4FF5">
        <w:rPr>
          <w:rFonts w:cstheme="minorHAnsi"/>
        </w:rPr>
        <w:t>Dansac</w:t>
      </w:r>
      <w:proofErr w:type="spellEnd"/>
      <w:r w:rsidRPr="00EB4FF5">
        <w:rPr>
          <w:rFonts w:cstheme="minorHAnsi"/>
        </w:rPr>
        <w:t xml:space="preserve"> </w:t>
      </w:r>
      <w:proofErr w:type="spellStart"/>
      <w:r w:rsidRPr="00EB4FF5">
        <w:rPr>
          <w:rFonts w:cstheme="minorHAnsi"/>
        </w:rPr>
        <w:t>NovaLife</w:t>
      </w:r>
      <w:proofErr w:type="spellEnd"/>
      <w:r w:rsidRPr="00EB4FF5">
        <w:rPr>
          <w:rFonts w:cstheme="minorHAnsi"/>
        </w:rPr>
        <w:t xml:space="preserve"> 1 Open Soft Convex Clear (SAS Code 80000M) listed in subgroup 2(b) of the SAS Schedule.</w:t>
      </w:r>
      <w:r>
        <w:rPr>
          <w:rFonts w:cstheme="minorHAnsi"/>
        </w:rPr>
        <w:t xml:space="preserve"> The Panel noted the secretariat’s recommendation at the October 2022 meeting.</w:t>
      </w:r>
    </w:p>
    <w:p w14:paraId="1C86B587" w14:textId="77777777" w:rsidR="0010104C" w:rsidRPr="009E6B84" w:rsidRDefault="0010104C" w:rsidP="0010104C">
      <w:pPr>
        <w:spacing w:before="240"/>
        <w:rPr>
          <w:rFonts w:cstheme="minorHAnsi"/>
        </w:rPr>
      </w:pPr>
      <w:proofErr w:type="spellStart"/>
      <w:r>
        <w:rPr>
          <w:rFonts w:eastAsia="Arial Unicode MS"/>
        </w:rPr>
        <w:t>Dansac</w:t>
      </w:r>
      <w:proofErr w:type="spellEnd"/>
      <w:r w:rsidRPr="00736524">
        <w:rPr>
          <w:rFonts w:cstheme="minorHAnsi"/>
        </w:rPr>
        <w:t xml:space="preserve"> is to advise </w:t>
      </w:r>
      <w:r>
        <w:rPr>
          <w:rFonts w:cstheme="minorHAnsi"/>
        </w:rPr>
        <w:t>s</w:t>
      </w:r>
      <w:r w:rsidRPr="00736524">
        <w:rPr>
          <w:rFonts w:cstheme="minorHAnsi"/>
        </w:rPr>
        <w:t xml:space="preserve">toma </w:t>
      </w:r>
      <w:r>
        <w:rPr>
          <w:rFonts w:cstheme="minorHAnsi"/>
        </w:rPr>
        <w:t>a</w:t>
      </w:r>
      <w:r w:rsidRPr="00736524">
        <w:rPr>
          <w:rFonts w:cstheme="minorHAnsi"/>
        </w:rPr>
        <w:t xml:space="preserve">ssociations, ostomates, </w:t>
      </w:r>
      <w:r>
        <w:rPr>
          <w:rFonts w:cstheme="minorHAnsi"/>
        </w:rPr>
        <w:t>s</w:t>
      </w:r>
      <w:r w:rsidRPr="00736524">
        <w:rPr>
          <w:rFonts w:cstheme="minorHAnsi"/>
        </w:rPr>
        <w:t xml:space="preserve">tomal </w:t>
      </w:r>
      <w:r>
        <w:rPr>
          <w:rFonts w:cstheme="minorHAnsi"/>
        </w:rPr>
        <w:t>t</w:t>
      </w:r>
      <w:r w:rsidRPr="00736524">
        <w:rPr>
          <w:rFonts w:cstheme="minorHAnsi"/>
        </w:rPr>
        <w:t xml:space="preserve">herapy </w:t>
      </w:r>
      <w:r>
        <w:rPr>
          <w:rFonts w:cstheme="minorHAnsi"/>
        </w:rPr>
        <w:t>n</w:t>
      </w:r>
      <w:r w:rsidRPr="00736524">
        <w:rPr>
          <w:rFonts w:cstheme="minorHAnsi"/>
        </w:rPr>
        <w:t xml:space="preserve">urses and </w:t>
      </w:r>
      <w:r>
        <w:rPr>
          <w:rFonts w:cstheme="minorHAnsi"/>
        </w:rPr>
        <w:t>the Australian Council of Stoma Associations</w:t>
      </w:r>
      <w:r w:rsidRPr="00736524">
        <w:rPr>
          <w:rFonts w:cstheme="minorHAnsi"/>
        </w:rPr>
        <w:t xml:space="preserve"> of the deletion. A period of approximately </w:t>
      </w:r>
      <w:r>
        <w:rPr>
          <w:rFonts w:cstheme="minorHAnsi"/>
        </w:rPr>
        <w:t>6 </w:t>
      </w:r>
      <w:r w:rsidRPr="00736524">
        <w:rPr>
          <w:rFonts w:cstheme="minorHAnsi"/>
        </w:rPr>
        <w:t>months from the date of the recommendation (</w:t>
      </w:r>
      <w:r>
        <w:rPr>
          <w:rFonts w:cstheme="minorHAnsi"/>
        </w:rPr>
        <w:t>18</w:t>
      </w:r>
      <w:r w:rsidRPr="00736524">
        <w:rPr>
          <w:rFonts w:cstheme="minorHAnsi"/>
        </w:rPr>
        <w:t xml:space="preserve"> October 202</w:t>
      </w:r>
      <w:r>
        <w:rPr>
          <w:rFonts w:cstheme="minorHAnsi"/>
        </w:rPr>
        <w:t>2</w:t>
      </w:r>
      <w:r w:rsidRPr="00736524">
        <w:rPr>
          <w:rFonts w:cstheme="minorHAnsi"/>
        </w:rPr>
        <w:t xml:space="preserve">) should be given to allow users of the product to seek a suitable alternative and to enable </w:t>
      </w:r>
      <w:r>
        <w:rPr>
          <w:rFonts w:cstheme="minorHAnsi"/>
        </w:rPr>
        <w:t>s</w:t>
      </w:r>
      <w:r w:rsidRPr="00736524">
        <w:rPr>
          <w:rFonts w:cstheme="minorHAnsi"/>
        </w:rPr>
        <w:t xml:space="preserve">toma </w:t>
      </w:r>
      <w:r>
        <w:rPr>
          <w:rFonts w:cstheme="minorHAnsi"/>
        </w:rPr>
        <w:t>a</w:t>
      </w:r>
      <w:r w:rsidRPr="00736524">
        <w:rPr>
          <w:rFonts w:cstheme="minorHAnsi"/>
        </w:rPr>
        <w:t>ssociations to manage their stock levels</w:t>
      </w:r>
      <w:r>
        <w:rPr>
          <w:rFonts w:cstheme="minorHAnsi"/>
        </w:rPr>
        <w:t>.</w:t>
      </w:r>
    </w:p>
    <w:p w14:paraId="76EEC086" w14:textId="77777777" w:rsidR="0010104C" w:rsidRPr="00547DA0" w:rsidRDefault="0010104C" w:rsidP="00240B94">
      <w:pPr>
        <w:pStyle w:val="Heading3"/>
      </w:pPr>
      <w:r w:rsidRPr="00547DA0">
        <w:t xml:space="preserve">Context </w:t>
      </w:r>
      <w:r w:rsidRPr="00240B94">
        <w:rPr>
          <w:sz w:val="26"/>
          <w:szCs w:val="26"/>
        </w:rPr>
        <w:t>for</w:t>
      </w:r>
      <w:r w:rsidRPr="00547DA0">
        <w:t xml:space="preserve"> </w:t>
      </w:r>
      <w:r>
        <w:t>Recommendation</w:t>
      </w:r>
    </w:p>
    <w:p w14:paraId="405CD5A2" w14:textId="77777777" w:rsidR="0010104C" w:rsidRPr="002B7311" w:rsidRDefault="0010104C" w:rsidP="0010104C">
      <w:pPr>
        <w:rPr>
          <w:rFonts w:cstheme="minorHAnsi"/>
        </w:rPr>
      </w:pPr>
      <w:r w:rsidRPr="00233112">
        <w:rPr>
          <w:rFonts w:cstheme="minorHAnsi"/>
        </w:rPr>
        <w:t>The</w:t>
      </w:r>
      <w:r w:rsidRPr="00E7141B">
        <w:rPr>
          <w:rFonts w:cstheme="minorHAnsi"/>
        </w:rPr>
        <w:t xml:space="preserve"> </w:t>
      </w:r>
      <w:r>
        <w:rPr>
          <w:rFonts w:cstheme="minorHAnsi"/>
        </w:rPr>
        <w:t>Panel</w:t>
      </w:r>
      <w:r w:rsidRPr="00233112">
        <w:rPr>
          <w:rFonts w:cstheme="minorHAnsi"/>
        </w:rPr>
        <w:t xml:space="preserve"> </w:t>
      </w:r>
      <w:r w:rsidRPr="00432191">
        <w:rPr>
          <w:rFonts w:cstheme="minorHAnsi"/>
          <w:bCs/>
        </w:rPr>
        <w:t>s</w:t>
      </w:r>
      <w:r w:rsidRPr="00233112">
        <w:rPr>
          <w:rFonts w:cstheme="minorHAnsi"/>
        </w:rPr>
        <w:t xml:space="preserve">ecretariat, in accordance with the SAS </w:t>
      </w:r>
      <w:r w:rsidRPr="000A123F">
        <w:rPr>
          <w:rFonts w:cstheme="minorHAnsi"/>
          <w:i/>
          <w:iCs/>
        </w:rPr>
        <w:t>Application and Assessment Guidelines</w:t>
      </w:r>
      <w:r w:rsidRPr="00233112">
        <w:rPr>
          <w:rFonts w:cstheme="minorHAnsi"/>
        </w:rPr>
        <w:t xml:space="preserve">, </w:t>
      </w:r>
      <w:r>
        <w:rPr>
          <w:rFonts w:cstheme="minorHAnsi"/>
        </w:rPr>
        <w:t xml:space="preserve">usually </w:t>
      </w:r>
      <w:r w:rsidRPr="00233112">
        <w:rPr>
          <w:rFonts w:cstheme="minorHAnsi"/>
        </w:rPr>
        <w:t>process</w:t>
      </w:r>
      <w:r>
        <w:rPr>
          <w:rFonts w:cstheme="minorHAnsi"/>
        </w:rPr>
        <w:t>es</w:t>
      </w:r>
      <w:r w:rsidRPr="00233112">
        <w:rPr>
          <w:rFonts w:cstheme="minorHAnsi"/>
        </w:rPr>
        <w:t xml:space="preserve"> </w:t>
      </w:r>
      <w:r>
        <w:rPr>
          <w:rFonts w:cstheme="minorHAnsi"/>
        </w:rPr>
        <w:t>deletions</w:t>
      </w:r>
      <w:r w:rsidRPr="00233112">
        <w:rPr>
          <w:rFonts w:cstheme="minorHAnsi"/>
        </w:rPr>
        <w:t xml:space="preserve"> to products.</w:t>
      </w:r>
      <w:r>
        <w:rPr>
          <w:rFonts w:cstheme="minorHAnsi"/>
        </w:rPr>
        <w:t xml:space="preserve"> This includes consideration of whether appropriate alternative products remain available on the SAS Schedule.</w:t>
      </w:r>
      <w:r w:rsidRPr="00233112">
        <w:rPr>
          <w:rFonts w:cstheme="minorHAnsi"/>
        </w:rPr>
        <w:t xml:space="preserve"> </w:t>
      </w:r>
      <w:r>
        <w:rPr>
          <w:rFonts w:cstheme="minorHAnsi"/>
        </w:rPr>
        <w:t>S</w:t>
      </w:r>
      <w:r w:rsidRPr="00A44C4D">
        <w:rPr>
          <w:rFonts w:cstheme="minorHAnsi"/>
        </w:rPr>
        <w:t xml:space="preserve">uggested alternative products </w:t>
      </w:r>
      <w:r>
        <w:rPr>
          <w:rFonts w:cstheme="minorHAnsi"/>
        </w:rPr>
        <w:t>are noted by the secretariat but not referenced in</w:t>
      </w:r>
      <w:r w:rsidRPr="00A44C4D">
        <w:rPr>
          <w:rFonts w:cstheme="minorHAnsi"/>
        </w:rPr>
        <w:t xml:space="preserve"> the SAS Schedule</w:t>
      </w:r>
      <w:r>
        <w:rPr>
          <w:rFonts w:cstheme="minorHAnsi"/>
        </w:rPr>
        <w:t xml:space="preserve">. </w:t>
      </w:r>
    </w:p>
    <w:p w14:paraId="447C728E" w14:textId="5986962E" w:rsidR="0010104C" w:rsidRDefault="0010104C" w:rsidP="00240B94">
      <w:pPr>
        <w:pStyle w:val="Heading3"/>
        <w:rPr>
          <w:sz w:val="26"/>
          <w:szCs w:val="26"/>
        </w:rPr>
      </w:pPr>
      <w:r w:rsidRPr="00547DA0">
        <w:t xml:space="preserve">Applicant’s </w:t>
      </w:r>
      <w:r w:rsidRPr="00240B94">
        <w:rPr>
          <w:sz w:val="26"/>
          <w:szCs w:val="26"/>
        </w:rPr>
        <w:t>Comment</w:t>
      </w:r>
    </w:p>
    <w:p w14:paraId="4BFCD11E" w14:textId="5A10BB8C" w:rsidR="00240B94" w:rsidRPr="00240B94" w:rsidRDefault="0032692A" w:rsidP="00240B94">
      <w:r>
        <w:rPr>
          <w:rFonts w:ascii="Calibri" w:hAnsi="Calibri" w:cs="Calibri"/>
        </w:rPr>
        <w:t>The applicant noted the SPAP recommendation.</w:t>
      </w:r>
      <w:r w:rsidR="00240B94">
        <w:br w:type="page"/>
      </w:r>
    </w:p>
    <w:p w14:paraId="278083A8" w14:textId="0DAE9FFC" w:rsidR="00240B94" w:rsidRDefault="00240B94" w:rsidP="00240B94">
      <w:pPr>
        <w:pStyle w:val="Heading1"/>
        <w:jc w:val="center"/>
      </w:pPr>
      <w:bookmarkStart w:id="3" w:name="_Toc120102732"/>
      <w:proofErr w:type="spellStart"/>
      <w:r>
        <w:lastRenderedPageBreak/>
        <w:t>Dansac</w:t>
      </w:r>
      <w:proofErr w:type="spellEnd"/>
      <w:r>
        <w:t xml:space="preserve"> </w:t>
      </w:r>
      <w:proofErr w:type="spellStart"/>
      <w:r>
        <w:t>NovaLife</w:t>
      </w:r>
      <w:proofErr w:type="spellEnd"/>
      <w:r>
        <w:t xml:space="preserve"> 1 Open Convex GX+ with </w:t>
      </w:r>
      <w:proofErr w:type="spellStart"/>
      <w:r>
        <w:t>EasiView</w:t>
      </w:r>
      <w:proofErr w:type="spellEnd"/>
      <w:r>
        <w:t xml:space="preserve"> and Clear   -DA#04OCT2022</w:t>
      </w:r>
      <w:bookmarkEnd w:id="3"/>
    </w:p>
    <w:p w14:paraId="2A1A1916" w14:textId="1AF797A0" w:rsidR="00240B94" w:rsidRPr="00240B94" w:rsidRDefault="00240B94" w:rsidP="00240B94">
      <w:pPr>
        <w:pStyle w:val="Heading3"/>
        <w:rPr>
          <w:sz w:val="26"/>
          <w:szCs w:val="26"/>
        </w:rPr>
      </w:pPr>
      <w:r w:rsidRPr="00240B94">
        <w:rPr>
          <w:sz w:val="26"/>
          <w:szCs w:val="26"/>
        </w:rPr>
        <w:t>Proposed Deletion on the Stoma Appliance Scheme</w:t>
      </w:r>
    </w:p>
    <w:p w14:paraId="46413763" w14:textId="77777777" w:rsidR="00240B94" w:rsidRPr="00547DA0" w:rsidRDefault="00240B94" w:rsidP="00240B94">
      <w:pPr>
        <w:rPr>
          <w:rFonts w:cstheme="minorHAnsi"/>
        </w:rPr>
      </w:pPr>
      <w:r w:rsidRPr="00547DA0">
        <w:rPr>
          <w:rFonts w:cstheme="minorHAnsi"/>
        </w:rPr>
        <w:t xml:space="preserve">The applicant, </w:t>
      </w:r>
      <w:proofErr w:type="spellStart"/>
      <w:r>
        <w:rPr>
          <w:rFonts w:eastAsia="Arial Unicode MS"/>
        </w:rPr>
        <w:t>Dansac</w:t>
      </w:r>
      <w:proofErr w:type="spellEnd"/>
      <w:r w:rsidRPr="00547DA0">
        <w:rPr>
          <w:rFonts w:cstheme="minorHAnsi"/>
        </w:rPr>
        <w:t xml:space="preserve">, sought the deletion </w:t>
      </w:r>
      <w:r w:rsidRPr="00B9223D">
        <w:rPr>
          <w:rFonts w:cstheme="minorHAnsi"/>
        </w:rPr>
        <w:t xml:space="preserve">of </w:t>
      </w:r>
      <w:r>
        <w:rPr>
          <w:rFonts w:cstheme="minorHAnsi"/>
        </w:rPr>
        <w:t xml:space="preserve">one variant </w:t>
      </w:r>
      <w:r w:rsidRPr="00547DA0">
        <w:rPr>
          <w:rFonts w:cstheme="minorHAnsi"/>
        </w:rPr>
        <w:t>from the current listing of</w:t>
      </w:r>
      <w:r>
        <w:rPr>
          <w:rFonts w:cstheme="minorHAnsi"/>
        </w:rPr>
        <w:t xml:space="preserve"> </w:t>
      </w:r>
      <w:proofErr w:type="spellStart"/>
      <w:r>
        <w:rPr>
          <w:rFonts w:cstheme="minorHAnsi"/>
        </w:rPr>
        <w:t>Dansac</w:t>
      </w:r>
      <w:proofErr w:type="spellEnd"/>
      <w:r>
        <w:rPr>
          <w:rFonts w:cstheme="minorHAnsi"/>
        </w:rPr>
        <w:t xml:space="preserve"> </w:t>
      </w:r>
      <w:proofErr w:type="spellStart"/>
      <w:r>
        <w:rPr>
          <w:rFonts w:cstheme="minorHAnsi"/>
        </w:rPr>
        <w:t>NovaLife</w:t>
      </w:r>
      <w:proofErr w:type="spellEnd"/>
      <w:r>
        <w:rPr>
          <w:rFonts w:cstheme="minorHAnsi"/>
        </w:rPr>
        <w:t xml:space="preserve"> 1 Open Convex GX+ with </w:t>
      </w:r>
      <w:proofErr w:type="spellStart"/>
      <w:r>
        <w:rPr>
          <w:rFonts w:cstheme="minorHAnsi"/>
        </w:rPr>
        <w:t>EasiView</w:t>
      </w:r>
      <w:proofErr w:type="spellEnd"/>
      <w:r>
        <w:rPr>
          <w:rFonts w:cstheme="minorHAnsi"/>
        </w:rPr>
        <w:t xml:space="preserve"> and Clear </w:t>
      </w:r>
      <w:r w:rsidRPr="00547DA0">
        <w:rPr>
          <w:rFonts w:cstheme="minorHAnsi"/>
        </w:rPr>
        <w:t xml:space="preserve">(SAS Code </w:t>
      </w:r>
      <w:r>
        <w:rPr>
          <w:rFonts w:cstheme="minorHAnsi"/>
        </w:rPr>
        <w:t>80048C</w:t>
      </w:r>
      <w:r w:rsidRPr="00547DA0">
        <w:rPr>
          <w:rFonts w:cstheme="minorHAnsi"/>
        </w:rPr>
        <w:t xml:space="preserve">) in subgroup </w:t>
      </w:r>
      <w:r>
        <w:rPr>
          <w:rFonts w:cstheme="minorHAnsi"/>
        </w:rPr>
        <w:t>2(b</w:t>
      </w:r>
      <w:r w:rsidRPr="00547DA0">
        <w:rPr>
          <w:rFonts w:cstheme="minorHAnsi"/>
        </w:rPr>
        <w:t xml:space="preserve">) of the Stoma Appliance Scheme (SAS) Schedule, </w:t>
      </w:r>
      <w:r w:rsidRPr="00562D29">
        <w:rPr>
          <w:rFonts w:cstheme="minorHAnsi"/>
        </w:rPr>
        <w:t xml:space="preserve">as it is </w:t>
      </w:r>
      <w:r>
        <w:rPr>
          <w:rFonts w:cstheme="minorHAnsi"/>
        </w:rPr>
        <w:t xml:space="preserve">being discontinued. </w:t>
      </w:r>
      <w:r w:rsidRPr="00547DA0">
        <w:rPr>
          <w:rFonts w:cstheme="minorHAnsi"/>
        </w:rPr>
        <w:t>The product, including</w:t>
      </w:r>
      <w:r>
        <w:rPr>
          <w:rFonts w:cstheme="minorHAnsi"/>
        </w:rPr>
        <w:t xml:space="preserve"> 7 variants</w:t>
      </w:r>
      <w:r w:rsidRPr="00547DA0">
        <w:rPr>
          <w:rFonts w:cstheme="minorHAnsi"/>
        </w:rPr>
        <w:t>, is currently listed at a unit price of $</w:t>
      </w:r>
      <w:r>
        <w:rPr>
          <w:rFonts w:cstheme="minorHAnsi"/>
        </w:rPr>
        <w:t xml:space="preserve">6.578 including a price premium of $0.205 </w:t>
      </w:r>
      <w:r w:rsidRPr="00547DA0">
        <w:rPr>
          <w:rFonts w:cstheme="minorHAnsi"/>
        </w:rPr>
        <w:t xml:space="preserve">with a maximum </w:t>
      </w:r>
      <w:r>
        <w:rPr>
          <w:rFonts w:cstheme="minorHAnsi"/>
        </w:rPr>
        <w:t xml:space="preserve">monthly </w:t>
      </w:r>
      <w:r w:rsidRPr="00547DA0">
        <w:rPr>
          <w:rFonts w:cstheme="minorHAnsi"/>
        </w:rPr>
        <w:t>quantity of</w:t>
      </w:r>
      <w:r>
        <w:rPr>
          <w:rFonts w:cstheme="minorHAnsi"/>
        </w:rPr>
        <w:t xml:space="preserve"> 30 units. </w:t>
      </w:r>
    </w:p>
    <w:p w14:paraId="4EF6AC01" w14:textId="77777777" w:rsidR="00240B94" w:rsidRPr="00240B94" w:rsidRDefault="00240B94" w:rsidP="00240B94">
      <w:pPr>
        <w:pStyle w:val="Heading3"/>
        <w:rPr>
          <w:sz w:val="26"/>
          <w:szCs w:val="26"/>
        </w:rPr>
      </w:pPr>
      <w:r w:rsidRPr="00240B94">
        <w:rPr>
          <w:sz w:val="26"/>
          <w:szCs w:val="26"/>
        </w:rPr>
        <w:t>Substitute products</w:t>
      </w:r>
    </w:p>
    <w:p w14:paraId="68317070" w14:textId="77777777" w:rsidR="00240B94" w:rsidRPr="00547DA0" w:rsidRDefault="00240B94" w:rsidP="00240B94">
      <w:pPr>
        <w:autoSpaceDE w:val="0"/>
        <w:autoSpaceDN w:val="0"/>
        <w:adjustRightInd w:val="0"/>
        <w:rPr>
          <w:rFonts w:cstheme="minorHAnsi"/>
        </w:rPr>
      </w:pPr>
      <w:proofErr w:type="spellStart"/>
      <w:r>
        <w:rPr>
          <w:rFonts w:eastAsiaTheme="minorHAnsi" w:cstheme="minorHAnsi"/>
        </w:rPr>
        <w:t>Dansac</w:t>
      </w:r>
      <w:proofErr w:type="spellEnd"/>
      <w:r>
        <w:rPr>
          <w:rFonts w:eastAsiaTheme="minorHAnsi" w:cstheme="minorHAnsi"/>
        </w:rPr>
        <w:t xml:space="preserve"> </w:t>
      </w:r>
      <w:proofErr w:type="spellStart"/>
      <w:r>
        <w:rPr>
          <w:rFonts w:eastAsiaTheme="minorHAnsi" w:cstheme="minorHAnsi"/>
        </w:rPr>
        <w:t>NovaLife</w:t>
      </w:r>
      <w:proofErr w:type="spellEnd"/>
      <w:r>
        <w:rPr>
          <w:rFonts w:eastAsiaTheme="minorHAnsi" w:cstheme="minorHAnsi"/>
        </w:rPr>
        <w:t xml:space="preserve"> 1 Piece Open Convex (SAS Code: 3932Y)</w:t>
      </w:r>
    </w:p>
    <w:p w14:paraId="4BB35CDE" w14:textId="77777777" w:rsidR="00240B94" w:rsidRPr="00240B94" w:rsidRDefault="00240B94" w:rsidP="00240B94">
      <w:pPr>
        <w:pStyle w:val="Heading3"/>
        <w:rPr>
          <w:sz w:val="26"/>
          <w:szCs w:val="26"/>
        </w:rPr>
      </w:pPr>
      <w:r w:rsidRPr="00240B94">
        <w:rPr>
          <w:sz w:val="26"/>
          <w:szCs w:val="26"/>
        </w:rPr>
        <w:t>Variants to be deleted</w:t>
      </w:r>
    </w:p>
    <w:tbl>
      <w:tblPr>
        <w:tblStyle w:val="TableGridLight"/>
        <w:tblW w:w="0" w:type="auto"/>
        <w:tblLook w:val="04A0" w:firstRow="1" w:lastRow="0" w:firstColumn="1" w:lastColumn="0" w:noHBand="0" w:noVBand="1"/>
        <w:tblCaption w:val="Variants to be deleted"/>
        <w:tblDescription w:val="Variants to be deleted"/>
      </w:tblPr>
      <w:tblGrid>
        <w:gridCol w:w="2263"/>
        <w:gridCol w:w="6633"/>
      </w:tblGrid>
      <w:tr w:rsidR="00240B94" w:rsidRPr="00547DA0" w14:paraId="098F8C39" w14:textId="77777777" w:rsidTr="00AC69B0">
        <w:trPr>
          <w:trHeight w:val="308"/>
        </w:trPr>
        <w:tc>
          <w:tcPr>
            <w:tcW w:w="2263" w:type="dxa"/>
          </w:tcPr>
          <w:p w14:paraId="3AFE84DE" w14:textId="77777777" w:rsidR="00240B94" w:rsidRPr="00547DA0" w:rsidRDefault="00240B94" w:rsidP="00696575">
            <w:pPr>
              <w:rPr>
                <w:rFonts w:cstheme="minorHAnsi"/>
                <w:b/>
              </w:rPr>
            </w:pPr>
            <w:r w:rsidRPr="00547DA0">
              <w:rPr>
                <w:rFonts w:cstheme="minorHAnsi"/>
                <w:b/>
              </w:rPr>
              <w:t>Product Code</w:t>
            </w:r>
          </w:p>
        </w:tc>
        <w:tc>
          <w:tcPr>
            <w:tcW w:w="6633" w:type="dxa"/>
          </w:tcPr>
          <w:p w14:paraId="513C18C8" w14:textId="77777777" w:rsidR="00240B94" w:rsidRPr="00547DA0" w:rsidRDefault="00240B94" w:rsidP="00696575">
            <w:pPr>
              <w:rPr>
                <w:rFonts w:cstheme="minorHAnsi"/>
                <w:b/>
              </w:rPr>
            </w:pPr>
            <w:r w:rsidRPr="00547DA0">
              <w:rPr>
                <w:rFonts w:cstheme="minorHAnsi"/>
                <w:b/>
              </w:rPr>
              <w:t>Description</w:t>
            </w:r>
          </w:p>
        </w:tc>
      </w:tr>
      <w:tr w:rsidR="00240B94" w:rsidRPr="00547DA0" w14:paraId="10B65CBF" w14:textId="77777777" w:rsidTr="00AC69B0">
        <w:tc>
          <w:tcPr>
            <w:tcW w:w="2263" w:type="dxa"/>
          </w:tcPr>
          <w:p w14:paraId="630318D5" w14:textId="77777777" w:rsidR="00240B94" w:rsidRPr="00547DA0" w:rsidRDefault="00240B94" w:rsidP="00696575">
            <w:pPr>
              <w:rPr>
                <w:rFonts w:cstheme="minorHAnsi"/>
              </w:rPr>
            </w:pPr>
            <w:r>
              <w:rPr>
                <w:rFonts w:cstheme="minorHAnsi"/>
              </w:rPr>
              <w:t>9510-50</w:t>
            </w:r>
          </w:p>
        </w:tc>
        <w:tc>
          <w:tcPr>
            <w:tcW w:w="6633" w:type="dxa"/>
          </w:tcPr>
          <w:p w14:paraId="08DC9114" w14:textId="77777777" w:rsidR="00240B94" w:rsidRPr="00547DA0" w:rsidRDefault="00240B94" w:rsidP="00696575">
            <w:pPr>
              <w:rPr>
                <w:rFonts w:cstheme="minorHAnsi"/>
              </w:rPr>
            </w:pPr>
            <w:proofErr w:type="spellStart"/>
            <w:r>
              <w:rPr>
                <w:rFonts w:cstheme="minorHAnsi"/>
              </w:rPr>
              <w:t>Dansac</w:t>
            </w:r>
            <w:proofErr w:type="spellEnd"/>
            <w:r>
              <w:rPr>
                <w:rFonts w:cstheme="minorHAnsi"/>
              </w:rPr>
              <w:t xml:space="preserve"> </w:t>
            </w:r>
            <w:proofErr w:type="spellStart"/>
            <w:r>
              <w:rPr>
                <w:rFonts w:cstheme="minorHAnsi"/>
              </w:rPr>
              <w:t>NovaLife</w:t>
            </w:r>
            <w:proofErr w:type="spellEnd"/>
            <w:r>
              <w:rPr>
                <w:rFonts w:cstheme="minorHAnsi"/>
              </w:rPr>
              <w:t xml:space="preserve"> 1 Open Convex GX+ with </w:t>
            </w:r>
            <w:proofErr w:type="spellStart"/>
            <w:r>
              <w:rPr>
                <w:rFonts w:cstheme="minorHAnsi"/>
              </w:rPr>
              <w:t>EasiView</w:t>
            </w:r>
            <w:proofErr w:type="spellEnd"/>
            <w:r>
              <w:rPr>
                <w:rFonts w:cstheme="minorHAnsi"/>
              </w:rPr>
              <w:t xml:space="preserve"> and Clear</w:t>
            </w:r>
          </w:p>
        </w:tc>
      </w:tr>
    </w:tbl>
    <w:p w14:paraId="3F10D2DE" w14:textId="77777777" w:rsidR="00240B94" w:rsidRPr="00240B94" w:rsidRDefault="00240B94" w:rsidP="00240B94">
      <w:pPr>
        <w:pStyle w:val="Heading3"/>
        <w:rPr>
          <w:sz w:val="26"/>
          <w:szCs w:val="26"/>
        </w:rPr>
      </w:pPr>
      <w:r w:rsidRPr="00240B94">
        <w:rPr>
          <w:sz w:val="26"/>
          <w:szCs w:val="26"/>
        </w:rPr>
        <w:t>Background</w:t>
      </w:r>
    </w:p>
    <w:p w14:paraId="0376736E" w14:textId="77777777" w:rsidR="00240B94" w:rsidRPr="00547DA0" w:rsidRDefault="00240B94" w:rsidP="00240B94">
      <w:pPr>
        <w:rPr>
          <w:rFonts w:cstheme="minorHAnsi"/>
        </w:rPr>
      </w:pPr>
      <w:r w:rsidRPr="00547DA0">
        <w:rPr>
          <w:rFonts w:cstheme="minorHAnsi"/>
        </w:rPr>
        <w:t xml:space="preserve">This product was first listed on the SAS Schedule </w:t>
      </w:r>
      <w:r>
        <w:rPr>
          <w:rFonts w:cstheme="minorHAnsi"/>
        </w:rPr>
        <w:t>o</w:t>
      </w:r>
      <w:r w:rsidRPr="00547DA0">
        <w:rPr>
          <w:rFonts w:cstheme="minorHAnsi"/>
        </w:rPr>
        <w:t xml:space="preserve">n </w:t>
      </w:r>
      <w:r>
        <w:rPr>
          <w:rFonts w:cstheme="minorHAnsi"/>
        </w:rPr>
        <w:t xml:space="preserve">1 January 2016. </w:t>
      </w:r>
    </w:p>
    <w:p w14:paraId="72370233" w14:textId="77777777" w:rsidR="00240B94" w:rsidRPr="00240B94" w:rsidRDefault="00240B94" w:rsidP="00240B94">
      <w:pPr>
        <w:pStyle w:val="Heading3"/>
        <w:rPr>
          <w:sz w:val="26"/>
          <w:szCs w:val="26"/>
        </w:rPr>
      </w:pPr>
      <w:r w:rsidRPr="00240B94">
        <w:rPr>
          <w:sz w:val="26"/>
          <w:szCs w:val="26"/>
        </w:rPr>
        <w:t>Clinical Place for the Product</w:t>
      </w:r>
    </w:p>
    <w:p w14:paraId="435C440E" w14:textId="77777777" w:rsidR="00240B94" w:rsidRPr="008F5E16" w:rsidRDefault="00240B94" w:rsidP="00240B94">
      <w:r>
        <w:rPr>
          <w:rFonts w:cstheme="minorHAnsi"/>
        </w:rPr>
        <w:t>Not applicable.</w:t>
      </w:r>
    </w:p>
    <w:p w14:paraId="45ABABB8" w14:textId="77777777" w:rsidR="00240B94" w:rsidRPr="00240B94" w:rsidRDefault="00240B94" w:rsidP="00240B94">
      <w:pPr>
        <w:pStyle w:val="Heading3"/>
        <w:rPr>
          <w:sz w:val="26"/>
          <w:szCs w:val="26"/>
        </w:rPr>
      </w:pPr>
      <w:r w:rsidRPr="00240B94">
        <w:rPr>
          <w:sz w:val="26"/>
          <w:szCs w:val="26"/>
        </w:rPr>
        <w:t>Financial Analysis</w:t>
      </w:r>
    </w:p>
    <w:p w14:paraId="65E79B7E" w14:textId="77777777" w:rsidR="00240B94" w:rsidRDefault="00240B94" w:rsidP="00240B94">
      <w:pPr>
        <w:rPr>
          <w:rFonts w:cstheme="minorHAnsi"/>
        </w:rPr>
      </w:pPr>
      <w:r>
        <w:rPr>
          <w:rFonts w:cstheme="minorHAnsi"/>
        </w:rPr>
        <w:t xml:space="preserve">Substitute products are currently listed in subgroup 2(b) of the SAS Schedule at the same cost and maximum monthly quantity. </w:t>
      </w:r>
      <w:r w:rsidRPr="00547DA0">
        <w:rPr>
          <w:rFonts w:cstheme="minorHAnsi"/>
        </w:rPr>
        <w:t xml:space="preserve">It is unlikely that there would be any budgetary impact for the SAS </w:t>
      </w:r>
      <w:proofErr w:type="gramStart"/>
      <w:r w:rsidRPr="00547DA0">
        <w:rPr>
          <w:rFonts w:cstheme="minorHAnsi"/>
        </w:rPr>
        <w:t>as a consequence of</w:t>
      </w:r>
      <w:proofErr w:type="gramEnd"/>
      <w:r w:rsidRPr="00547DA0">
        <w:rPr>
          <w:rFonts w:cstheme="minorHAnsi"/>
        </w:rPr>
        <w:t xml:space="preserve"> deleting </w:t>
      </w:r>
      <w:r>
        <w:rPr>
          <w:rFonts w:cstheme="minorHAnsi"/>
        </w:rPr>
        <w:t xml:space="preserve">one variant of </w:t>
      </w:r>
      <w:r w:rsidRPr="00547DA0">
        <w:rPr>
          <w:rFonts w:cstheme="minorHAnsi"/>
        </w:rPr>
        <w:t>this product.</w:t>
      </w:r>
    </w:p>
    <w:p w14:paraId="01450EF6" w14:textId="77777777" w:rsidR="00240B94" w:rsidRPr="00240B94" w:rsidRDefault="00240B94" w:rsidP="00240B94">
      <w:pPr>
        <w:pStyle w:val="Heading3"/>
        <w:rPr>
          <w:sz w:val="26"/>
          <w:szCs w:val="26"/>
        </w:rPr>
      </w:pPr>
      <w:r w:rsidRPr="00240B94">
        <w:rPr>
          <w:sz w:val="26"/>
          <w:szCs w:val="26"/>
        </w:rPr>
        <w:t>Recommendation</w:t>
      </w:r>
    </w:p>
    <w:p w14:paraId="515BB335" w14:textId="77777777" w:rsidR="00240B94" w:rsidRPr="00350344" w:rsidRDefault="00240B94" w:rsidP="00240B94">
      <w:r w:rsidRPr="00E7141B">
        <w:rPr>
          <w:rFonts w:cstheme="minorHAnsi"/>
        </w:rPr>
        <w:t xml:space="preserve">As this was an administrative change, this </w:t>
      </w:r>
      <w:r>
        <w:rPr>
          <w:rFonts w:cstheme="minorHAnsi"/>
        </w:rPr>
        <w:t>application</w:t>
      </w:r>
      <w:r w:rsidRPr="00E7141B">
        <w:rPr>
          <w:rFonts w:cstheme="minorHAnsi"/>
        </w:rPr>
        <w:t xml:space="preserve"> was </w:t>
      </w:r>
      <w:r>
        <w:rPr>
          <w:rFonts w:cstheme="minorHAnsi"/>
        </w:rPr>
        <w:t>considered</w:t>
      </w:r>
      <w:r w:rsidRPr="00E7141B">
        <w:rPr>
          <w:rFonts w:cstheme="minorHAnsi"/>
        </w:rPr>
        <w:t xml:space="preserve"> by the</w:t>
      </w:r>
      <w:r>
        <w:rPr>
          <w:rFonts w:cstheme="minorHAnsi"/>
        </w:rPr>
        <w:t xml:space="preserve"> Panel s</w:t>
      </w:r>
      <w:r w:rsidRPr="00E7141B">
        <w:rPr>
          <w:rFonts w:cstheme="minorHAnsi"/>
        </w:rPr>
        <w:t>ecretariat</w:t>
      </w:r>
      <w:r>
        <w:rPr>
          <w:rFonts w:cstheme="minorHAnsi"/>
        </w:rPr>
        <w:t xml:space="preserve"> in line with the SAS </w:t>
      </w:r>
      <w:r>
        <w:rPr>
          <w:rFonts w:cstheme="minorHAnsi"/>
          <w:i/>
          <w:iCs/>
        </w:rPr>
        <w:t>Application and Assessment Guidelines</w:t>
      </w:r>
      <w:r w:rsidRPr="00E7141B">
        <w:rPr>
          <w:rFonts w:cstheme="minorHAnsi"/>
        </w:rPr>
        <w:t>.</w:t>
      </w:r>
      <w:r>
        <w:rPr>
          <w:rFonts w:cstheme="minorHAnsi"/>
        </w:rPr>
        <w:t xml:space="preserve"> </w:t>
      </w:r>
      <w:r w:rsidRPr="009C3274">
        <w:rPr>
          <w:rFonts w:cstheme="minorHAnsi"/>
        </w:rPr>
        <w:t xml:space="preserve">The Panel </w:t>
      </w:r>
      <w:r>
        <w:rPr>
          <w:rFonts w:cstheme="minorHAnsi"/>
        </w:rPr>
        <w:t>secretariat</w:t>
      </w:r>
      <w:r w:rsidRPr="00396692">
        <w:rPr>
          <w:rFonts w:cstheme="minorHAnsi"/>
        </w:rPr>
        <w:t xml:space="preserve">, noting equivalent products remained on the Schedule, recommended the deletion of </w:t>
      </w:r>
      <w:r>
        <w:rPr>
          <w:rFonts w:cstheme="minorHAnsi"/>
        </w:rPr>
        <w:t>one</w:t>
      </w:r>
      <w:r w:rsidRPr="00396692">
        <w:rPr>
          <w:rFonts w:cstheme="minorHAnsi"/>
        </w:rPr>
        <w:t xml:space="preserve"> variant from the product range (7 variants)</w:t>
      </w:r>
      <w:r>
        <w:rPr>
          <w:rFonts w:cstheme="minorHAnsi"/>
        </w:rPr>
        <w:t xml:space="preserve"> </w:t>
      </w:r>
      <w:r w:rsidRPr="00396692">
        <w:rPr>
          <w:rFonts w:cstheme="minorHAnsi"/>
        </w:rPr>
        <w:t xml:space="preserve">for </w:t>
      </w:r>
      <w:proofErr w:type="spellStart"/>
      <w:r w:rsidRPr="00396692">
        <w:rPr>
          <w:rFonts w:cstheme="minorHAnsi"/>
        </w:rPr>
        <w:t>Dansac</w:t>
      </w:r>
      <w:proofErr w:type="spellEnd"/>
      <w:r w:rsidRPr="00396692">
        <w:rPr>
          <w:rFonts w:cstheme="minorHAnsi"/>
        </w:rPr>
        <w:t xml:space="preserve"> </w:t>
      </w:r>
      <w:proofErr w:type="spellStart"/>
      <w:r w:rsidRPr="00396692">
        <w:rPr>
          <w:rFonts w:cstheme="minorHAnsi"/>
        </w:rPr>
        <w:t>NovaLife</w:t>
      </w:r>
      <w:proofErr w:type="spellEnd"/>
      <w:r w:rsidRPr="00396692">
        <w:rPr>
          <w:rFonts w:cstheme="minorHAnsi"/>
        </w:rPr>
        <w:t xml:space="preserve"> 1 Open Convex GX+ (SAS Code 80048C) listed in subgroup 2(b) of the SAS Schedule.</w:t>
      </w:r>
      <w:r w:rsidRPr="00D125E1">
        <w:rPr>
          <w:rFonts w:cstheme="minorHAnsi"/>
        </w:rPr>
        <w:t xml:space="preserve"> </w:t>
      </w:r>
      <w:r>
        <w:rPr>
          <w:rFonts w:cstheme="minorHAnsi"/>
        </w:rPr>
        <w:t>The Panel noted the secretariat’s recommendation at the October 2022 meeting.</w:t>
      </w:r>
    </w:p>
    <w:p w14:paraId="45F6C8CE" w14:textId="77777777" w:rsidR="00240B94" w:rsidRPr="009E6B84" w:rsidRDefault="00240B94" w:rsidP="00240B94">
      <w:pPr>
        <w:spacing w:before="240"/>
        <w:rPr>
          <w:rFonts w:cstheme="minorHAnsi"/>
        </w:rPr>
      </w:pPr>
      <w:proofErr w:type="spellStart"/>
      <w:r>
        <w:rPr>
          <w:rFonts w:eastAsia="Arial Unicode MS"/>
        </w:rPr>
        <w:t>Dansac</w:t>
      </w:r>
      <w:proofErr w:type="spellEnd"/>
      <w:r w:rsidRPr="00736524">
        <w:rPr>
          <w:rFonts w:cstheme="minorHAnsi"/>
        </w:rPr>
        <w:t xml:space="preserve"> is to advise </w:t>
      </w:r>
      <w:r>
        <w:rPr>
          <w:rFonts w:cstheme="minorHAnsi"/>
        </w:rPr>
        <w:t>s</w:t>
      </w:r>
      <w:r w:rsidRPr="00736524">
        <w:rPr>
          <w:rFonts w:cstheme="minorHAnsi"/>
        </w:rPr>
        <w:t xml:space="preserve">toma </w:t>
      </w:r>
      <w:r>
        <w:rPr>
          <w:rFonts w:cstheme="minorHAnsi"/>
        </w:rPr>
        <w:t>a</w:t>
      </w:r>
      <w:r w:rsidRPr="00736524">
        <w:rPr>
          <w:rFonts w:cstheme="minorHAnsi"/>
        </w:rPr>
        <w:t xml:space="preserve">ssociations, ostomates, </w:t>
      </w:r>
      <w:r>
        <w:rPr>
          <w:rFonts w:cstheme="minorHAnsi"/>
        </w:rPr>
        <w:t>s</w:t>
      </w:r>
      <w:r w:rsidRPr="00736524">
        <w:rPr>
          <w:rFonts w:cstheme="minorHAnsi"/>
        </w:rPr>
        <w:t xml:space="preserve">tomal </w:t>
      </w:r>
      <w:r>
        <w:rPr>
          <w:rFonts w:cstheme="minorHAnsi"/>
        </w:rPr>
        <w:t>t</w:t>
      </w:r>
      <w:r w:rsidRPr="00736524">
        <w:rPr>
          <w:rFonts w:cstheme="minorHAnsi"/>
        </w:rPr>
        <w:t xml:space="preserve">herapy </w:t>
      </w:r>
      <w:r>
        <w:rPr>
          <w:rFonts w:cstheme="minorHAnsi"/>
        </w:rPr>
        <w:t>n</w:t>
      </w:r>
      <w:r w:rsidRPr="00736524">
        <w:rPr>
          <w:rFonts w:cstheme="minorHAnsi"/>
        </w:rPr>
        <w:t xml:space="preserve">urses and </w:t>
      </w:r>
      <w:r>
        <w:rPr>
          <w:rFonts w:cstheme="minorHAnsi"/>
        </w:rPr>
        <w:t>the Australian Council of Stoma Associations</w:t>
      </w:r>
      <w:r w:rsidRPr="00736524">
        <w:rPr>
          <w:rFonts w:cstheme="minorHAnsi"/>
        </w:rPr>
        <w:t xml:space="preserve"> of the deletion. A period of approximately </w:t>
      </w:r>
      <w:r>
        <w:rPr>
          <w:rFonts w:cstheme="minorHAnsi"/>
        </w:rPr>
        <w:t>6 </w:t>
      </w:r>
      <w:r w:rsidRPr="00736524">
        <w:rPr>
          <w:rFonts w:cstheme="minorHAnsi"/>
        </w:rPr>
        <w:t>months from the date of the recommendation (</w:t>
      </w:r>
      <w:r>
        <w:rPr>
          <w:rFonts w:cstheme="minorHAnsi"/>
        </w:rPr>
        <w:t>18</w:t>
      </w:r>
      <w:r w:rsidRPr="00736524">
        <w:rPr>
          <w:rFonts w:cstheme="minorHAnsi"/>
        </w:rPr>
        <w:t xml:space="preserve"> October 202</w:t>
      </w:r>
      <w:r>
        <w:rPr>
          <w:rFonts w:cstheme="minorHAnsi"/>
        </w:rPr>
        <w:t>2</w:t>
      </w:r>
      <w:r w:rsidRPr="00736524">
        <w:rPr>
          <w:rFonts w:cstheme="minorHAnsi"/>
        </w:rPr>
        <w:t xml:space="preserve">) should be given to allow users of the product to seek a suitable alternative and to enable </w:t>
      </w:r>
      <w:r>
        <w:rPr>
          <w:rFonts w:cstheme="minorHAnsi"/>
        </w:rPr>
        <w:t>s</w:t>
      </w:r>
      <w:r w:rsidRPr="00736524">
        <w:rPr>
          <w:rFonts w:cstheme="minorHAnsi"/>
        </w:rPr>
        <w:t xml:space="preserve">toma </w:t>
      </w:r>
      <w:r>
        <w:rPr>
          <w:rFonts w:cstheme="minorHAnsi"/>
        </w:rPr>
        <w:t>a</w:t>
      </w:r>
      <w:r w:rsidRPr="00736524">
        <w:rPr>
          <w:rFonts w:cstheme="minorHAnsi"/>
        </w:rPr>
        <w:t>ssociations to manage their stock levels</w:t>
      </w:r>
      <w:r>
        <w:rPr>
          <w:rFonts w:cstheme="minorHAnsi"/>
        </w:rPr>
        <w:t>.</w:t>
      </w:r>
    </w:p>
    <w:p w14:paraId="27824FE5" w14:textId="77777777" w:rsidR="00240B94" w:rsidRPr="00240B94" w:rsidRDefault="00240B94" w:rsidP="00240B94">
      <w:pPr>
        <w:pStyle w:val="Heading3"/>
        <w:rPr>
          <w:sz w:val="26"/>
          <w:szCs w:val="26"/>
        </w:rPr>
      </w:pPr>
      <w:r w:rsidRPr="00240B94">
        <w:rPr>
          <w:sz w:val="26"/>
          <w:szCs w:val="26"/>
        </w:rPr>
        <w:t>Context for Recommendation</w:t>
      </w:r>
    </w:p>
    <w:p w14:paraId="4D3FBB7D" w14:textId="77777777" w:rsidR="00240B94" w:rsidRPr="002B7311" w:rsidRDefault="00240B94" w:rsidP="00240B94">
      <w:pPr>
        <w:rPr>
          <w:rFonts w:cstheme="minorHAnsi"/>
        </w:rPr>
      </w:pPr>
      <w:r w:rsidRPr="00233112">
        <w:rPr>
          <w:rFonts w:cstheme="minorHAnsi"/>
        </w:rPr>
        <w:t>The</w:t>
      </w:r>
      <w:r w:rsidRPr="00E7141B">
        <w:rPr>
          <w:rFonts w:cstheme="minorHAnsi"/>
        </w:rPr>
        <w:t xml:space="preserve"> </w:t>
      </w:r>
      <w:r>
        <w:rPr>
          <w:rFonts w:cstheme="minorHAnsi"/>
        </w:rPr>
        <w:t>Panel</w:t>
      </w:r>
      <w:r w:rsidRPr="00233112">
        <w:rPr>
          <w:rFonts w:cstheme="minorHAnsi"/>
        </w:rPr>
        <w:t xml:space="preserve"> </w:t>
      </w:r>
      <w:r w:rsidRPr="00432191">
        <w:rPr>
          <w:rFonts w:cstheme="minorHAnsi"/>
          <w:bCs/>
        </w:rPr>
        <w:t>s</w:t>
      </w:r>
      <w:r w:rsidRPr="00233112">
        <w:rPr>
          <w:rFonts w:cstheme="minorHAnsi"/>
        </w:rPr>
        <w:t xml:space="preserve">ecretariat, in accordance with the SAS </w:t>
      </w:r>
      <w:r w:rsidRPr="000A123F">
        <w:rPr>
          <w:rFonts w:cstheme="minorHAnsi"/>
          <w:i/>
          <w:iCs/>
        </w:rPr>
        <w:t>Application and Assessment Guidelines</w:t>
      </w:r>
      <w:r w:rsidRPr="00233112">
        <w:rPr>
          <w:rFonts w:cstheme="minorHAnsi"/>
        </w:rPr>
        <w:t xml:space="preserve">, </w:t>
      </w:r>
      <w:r>
        <w:rPr>
          <w:rFonts w:cstheme="minorHAnsi"/>
        </w:rPr>
        <w:t xml:space="preserve">usually </w:t>
      </w:r>
      <w:r w:rsidRPr="00233112">
        <w:rPr>
          <w:rFonts w:cstheme="minorHAnsi"/>
        </w:rPr>
        <w:t>process</w:t>
      </w:r>
      <w:r>
        <w:rPr>
          <w:rFonts w:cstheme="minorHAnsi"/>
        </w:rPr>
        <w:t>es</w:t>
      </w:r>
      <w:r w:rsidRPr="00233112">
        <w:rPr>
          <w:rFonts w:cstheme="minorHAnsi"/>
        </w:rPr>
        <w:t xml:space="preserve"> </w:t>
      </w:r>
      <w:r>
        <w:rPr>
          <w:rFonts w:cstheme="minorHAnsi"/>
        </w:rPr>
        <w:t>deletions</w:t>
      </w:r>
      <w:r w:rsidRPr="00233112">
        <w:rPr>
          <w:rFonts w:cstheme="minorHAnsi"/>
        </w:rPr>
        <w:t xml:space="preserve"> to products.</w:t>
      </w:r>
      <w:r>
        <w:rPr>
          <w:rFonts w:cstheme="minorHAnsi"/>
        </w:rPr>
        <w:t xml:space="preserve"> This includes consideration of whether appropriate alternative products remain available on the SAS Schedule.</w:t>
      </w:r>
      <w:r w:rsidRPr="00233112">
        <w:rPr>
          <w:rFonts w:cstheme="minorHAnsi"/>
        </w:rPr>
        <w:t xml:space="preserve"> </w:t>
      </w:r>
      <w:r>
        <w:rPr>
          <w:rFonts w:cstheme="minorHAnsi"/>
        </w:rPr>
        <w:t>S</w:t>
      </w:r>
      <w:r w:rsidRPr="00A44C4D">
        <w:rPr>
          <w:rFonts w:cstheme="minorHAnsi"/>
        </w:rPr>
        <w:t xml:space="preserve">uggested alternative products </w:t>
      </w:r>
      <w:r>
        <w:rPr>
          <w:rFonts w:cstheme="minorHAnsi"/>
        </w:rPr>
        <w:t>are noted by the secretariat but not referenced in</w:t>
      </w:r>
      <w:r w:rsidRPr="00A44C4D">
        <w:rPr>
          <w:rFonts w:cstheme="minorHAnsi"/>
        </w:rPr>
        <w:t xml:space="preserve"> the SAS Schedule</w:t>
      </w:r>
      <w:r>
        <w:rPr>
          <w:rFonts w:cstheme="minorHAnsi"/>
        </w:rPr>
        <w:t xml:space="preserve">. </w:t>
      </w:r>
    </w:p>
    <w:p w14:paraId="21088633" w14:textId="31F41D52" w:rsidR="00240B94" w:rsidRDefault="00240B94" w:rsidP="00240B94">
      <w:pPr>
        <w:pStyle w:val="Heading3"/>
        <w:rPr>
          <w:sz w:val="26"/>
          <w:szCs w:val="26"/>
        </w:rPr>
      </w:pPr>
      <w:r w:rsidRPr="00240B94">
        <w:rPr>
          <w:sz w:val="26"/>
          <w:szCs w:val="26"/>
        </w:rPr>
        <w:t>Applicant’s Comment</w:t>
      </w:r>
    </w:p>
    <w:p w14:paraId="7D15AFB2" w14:textId="18D01572" w:rsidR="00240B94" w:rsidRDefault="0032692A" w:rsidP="0032692A">
      <w:r>
        <w:rPr>
          <w:rFonts w:ascii="Calibri" w:hAnsi="Calibri" w:cs="Calibri"/>
        </w:rPr>
        <w:t>The applicant noted the SPAP recommendation.</w:t>
      </w:r>
      <w:r w:rsidR="00240B94">
        <w:br w:type="page"/>
      </w:r>
    </w:p>
    <w:p w14:paraId="36A58C49" w14:textId="1C084B56" w:rsidR="00AB1FAA" w:rsidRPr="00AB1FAA" w:rsidRDefault="00240B94" w:rsidP="00AB1FAA">
      <w:pPr>
        <w:pStyle w:val="Heading1"/>
        <w:jc w:val="center"/>
      </w:pPr>
      <w:bookmarkStart w:id="4" w:name="_Toc120102733"/>
      <w:proofErr w:type="spellStart"/>
      <w:r w:rsidRPr="00240B94">
        <w:lastRenderedPageBreak/>
        <w:t>Dansac</w:t>
      </w:r>
      <w:proofErr w:type="spellEnd"/>
      <w:r w:rsidRPr="00240B94">
        <w:t xml:space="preserve"> </w:t>
      </w:r>
      <w:proofErr w:type="spellStart"/>
      <w:r w:rsidRPr="00240B94">
        <w:t>NovaLife</w:t>
      </w:r>
      <w:proofErr w:type="spellEnd"/>
      <w:r w:rsidRPr="00240B94">
        <w:t xml:space="preserve"> 2 Convex GX+ Wafer</w:t>
      </w:r>
      <w:r w:rsidR="00AB1FAA">
        <w:t xml:space="preserve"> – DA#05OCT2022</w:t>
      </w:r>
      <w:bookmarkEnd w:id="4"/>
    </w:p>
    <w:p w14:paraId="4698FFA0" w14:textId="77777777" w:rsidR="00240B94" w:rsidRPr="00240B94" w:rsidRDefault="00240B94" w:rsidP="00240B94">
      <w:pPr>
        <w:pStyle w:val="Heading3"/>
        <w:rPr>
          <w:sz w:val="26"/>
          <w:szCs w:val="26"/>
        </w:rPr>
      </w:pPr>
      <w:r w:rsidRPr="00240B94">
        <w:rPr>
          <w:sz w:val="26"/>
          <w:szCs w:val="26"/>
        </w:rPr>
        <w:t>Proposed Deletion on the Stoma Appliance Scheme</w:t>
      </w:r>
    </w:p>
    <w:p w14:paraId="76936C79" w14:textId="77777777" w:rsidR="00240B94" w:rsidRPr="00547DA0" w:rsidRDefault="00240B94" w:rsidP="00240B94">
      <w:pPr>
        <w:rPr>
          <w:rFonts w:cstheme="minorHAnsi"/>
        </w:rPr>
      </w:pPr>
      <w:r w:rsidRPr="00547DA0">
        <w:rPr>
          <w:rFonts w:cstheme="minorHAnsi"/>
        </w:rPr>
        <w:t xml:space="preserve">The applicant, </w:t>
      </w:r>
      <w:proofErr w:type="spellStart"/>
      <w:r>
        <w:rPr>
          <w:rFonts w:eastAsia="Arial Unicode MS"/>
        </w:rPr>
        <w:t>Dansac</w:t>
      </w:r>
      <w:proofErr w:type="spellEnd"/>
      <w:r w:rsidRPr="00547DA0">
        <w:rPr>
          <w:rFonts w:cstheme="minorHAnsi"/>
        </w:rPr>
        <w:t xml:space="preserve">, sought the deletion </w:t>
      </w:r>
      <w:r w:rsidRPr="00B9223D">
        <w:rPr>
          <w:rFonts w:cstheme="minorHAnsi"/>
        </w:rPr>
        <w:t xml:space="preserve">of </w:t>
      </w:r>
      <w:r>
        <w:rPr>
          <w:rFonts w:cstheme="minorHAnsi"/>
        </w:rPr>
        <w:t xml:space="preserve">2 variants </w:t>
      </w:r>
      <w:r w:rsidRPr="00547DA0">
        <w:rPr>
          <w:rFonts w:cstheme="minorHAnsi"/>
        </w:rPr>
        <w:t>from the current listing of</w:t>
      </w:r>
      <w:r>
        <w:rPr>
          <w:rFonts w:cstheme="minorHAnsi"/>
        </w:rPr>
        <w:t xml:space="preserve"> </w:t>
      </w:r>
      <w:proofErr w:type="spellStart"/>
      <w:r>
        <w:rPr>
          <w:rFonts w:cstheme="minorHAnsi"/>
        </w:rPr>
        <w:t>Dansac</w:t>
      </w:r>
      <w:proofErr w:type="spellEnd"/>
      <w:r>
        <w:rPr>
          <w:rFonts w:cstheme="minorHAnsi"/>
        </w:rPr>
        <w:t xml:space="preserve"> </w:t>
      </w:r>
      <w:proofErr w:type="spellStart"/>
      <w:r>
        <w:rPr>
          <w:rFonts w:cstheme="minorHAnsi"/>
        </w:rPr>
        <w:t>NovaLife</w:t>
      </w:r>
      <w:proofErr w:type="spellEnd"/>
      <w:r>
        <w:rPr>
          <w:rFonts w:cstheme="minorHAnsi"/>
        </w:rPr>
        <w:t xml:space="preserve"> 2 Convex GX+ Wafer </w:t>
      </w:r>
      <w:r w:rsidRPr="00547DA0">
        <w:rPr>
          <w:rFonts w:cstheme="minorHAnsi"/>
        </w:rPr>
        <w:t xml:space="preserve">(SAS Code </w:t>
      </w:r>
      <w:r>
        <w:rPr>
          <w:rFonts w:cstheme="minorHAnsi"/>
        </w:rPr>
        <w:t>80050E</w:t>
      </w:r>
      <w:r w:rsidRPr="00547DA0">
        <w:rPr>
          <w:rFonts w:cstheme="minorHAnsi"/>
        </w:rPr>
        <w:t xml:space="preserve">) in subgroup </w:t>
      </w:r>
      <w:r>
        <w:rPr>
          <w:rFonts w:cstheme="minorHAnsi"/>
        </w:rPr>
        <w:t>4(c</w:t>
      </w:r>
      <w:r w:rsidRPr="00547DA0">
        <w:rPr>
          <w:rFonts w:cstheme="minorHAnsi"/>
        </w:rPr>
        <w:t xml:space="preserve">) of the Stoma Appliance Scheme (SAS) Schedule, </w:t>
      </w:r>
      <w:r w:rsidRPr="00562D29">
        <w:rPr>
          <w:rFonts w:cstheme="minorHAnsi"/>
        </w:rPr>
        <w:t xml:space="preserve">as it is </w:t>
      </w:r>
      <w:r>
        <w:rPr>
          <w:rFonts w:cstheme="minorHAnsi"/>
        </w:rPr>
        <w:t xml:space="preserve">being discontinued. </w:t>
      </w:r>
      <w:r w:rsidRPr="00547DA0">
        <w:rPr>
          <w:rFonts w:cstheme="minorHAnsi"/>
        </w:rPr>
        <w:t>The product, including</w:t>
      </w:r>
      <w:r>
        <w:rPr>
          <w:rFonts w:cstheme="minorHAnsi"/>
        </w:rPr>
        <w:t xml:space="preserve"> 9 variants</w:t>
      </w:r>
      <w:r w:rsidRPr="00547DA0">
        <w:rPr>
          <w:rFonts w:cstheme="minorHAnsi"/>
        </w:rPr>
        <w:t>, is currently listed at a unit price of $</w:t>
      </w:r>
      <w:r>
        <w:rPr>
          <w:rFonts w:cstheme="minorHAnsi"/>
        </w:rPr>
        <w:t xml:space="preserve">5.84 </w:t>
      </w:r>
      <w:r w:rsidRPr="00547DA0">
        <w:rPr>
          <w:rFonts w:cstheme="minorHAnsi"/>
        </w:rPr>
        <w:t xml:space="preserve">with a maximum </w:t>
      </w:r>
      <w:r>
        <w:rPr>
          <w:rFonts w:cstheme="minorHAnsi"/>
        </w:rPr>
        <w:t xml:space="preserve">monthly </w:t>
      </w:r>
      <w:r w:rsidRPr="00547DA0">
        <w:rPr>
          <w:rFonts w:cstheme="minorHAnsi"/>
        </w:rPr>
        <w:t>quantity of</w:t>
      </w:r>
      <w:r>
        <w:rPr>
          <w:rFonts w:cstheme="minorHAnsi"/>
        </w:rPr>
        <w:t xml:space="preserve"> 20 units. </w:t>
      </w:r>
    </w:p>
    <w:p w14:paraId="10B54583" w14:textId="77777777" w:rsidR="00240B94" w:rsidRPr="00240B94" w:rsidRDefault="00240B94" w:rsidP="00240B94">
      <w:pPr>
        <w:pStyle w:val="Heading3"/>
      </w:pPr>
      <w:r w:rsidRPr="00240B94">
        <w:t>Substitute products</w:t>
      </w:r>
    </w:p>
    <w:p w14:paraId="15386744" w14:textId="77777777" w:rsidR="00240B94" w:rsidRPr="00547DA0" w:rsidRDefault="00240B94" w:rsidP="00240B94">
      <w:pPr>
        <w:autoSpaceDE w:val="0"/>
        <w:autoSpaceDN w:val="0"/>
        <w:adjustRightInd w:val="0"/>
        <w:rPr>
          <w:rFonts w:cstheme="minorHAnsi"/>
        </w:rPr>
      </w:pPr>
      <w:proofErr w:type="spellStart"/>
      <w:r>
        <w:rPr>
          <w:rFonts w:eastAsiaTheme="minorHAnsi" w:cstheme="minorHAnsi"/>
        </w:rPr>
        <w:t>Dansac</w:t>
      </w:r>
      <w:proofErr w:type="spellEnd"/>
      <w:r>
        <w:rPr>
          <w:rFonts w:eastAsiaTheme="minorHAnsi" w:cstheme="minorHAnsi"/>
        </w:rPr>
        <w:t xml:space="preserve"> </w:t>
      </w:r>
      <w:proofErr w:type="spellStart"/>
      <w:r>
        <w:rPr>
          <w:rFonts w:eastAsiaTheme="minorHAnsi" w:cstheme="minorHAnsi"/>
        </w:rPr>
        <w:t>NovaLife</w:t>
      </w:r>
      <w:proofErr w:type="spellEnd"/>
      <w:r>
        <w:rPr>
          <w:rFonts w:eastAsiaTheme="minorHAnsi" w:cstheme="minorHAnsi"/>
        </w:rPr>
        <w:t xml:space="preserve"> 2 Convex Wafer (SAS: 3941K)</w:t>
      </w:r>
    </w:p>
    <w:p w14:paraId="2FDE69C8" w14:textId="77777777" w:rsidR="00240B94" w:rsidRPr="00240B94" w:rsidRDefault="00240B94" w:rsidP="00240B94">
      <w:pPr>
        <w:pStyle w:val="Heading3"/>
        <w:rPr>
          <w:sz w:val="26"/>
          <w:szCs w:val="26"/>
        </w:rPr>
      </w:pPr>
      <w:r w:rsidRPr="00240B94">
        <w:rPr>
          <w:sz w:val="26"/>
          <w:szCs w:val="26"/>
        </w:rPr>
        <w:t>Variants to be deleted</w:t>
      </w:r>
    </w:p>
    <w:tbl>
      <w:tblPr>
        <w:tblStyle w:val="TableGridLight"/>
        <w:tblW w:w="0" w:type="auto"/>
        <w:tblLook w:val="04A0" w:firstRow="1" w:lastRow="0" w:firstColumn="1" w:lastColumn="0" w:noHBand="0" w:noVBand="1"/>
        <w:tblCaption w:val="Variants to be deleted"/>
        <w:tblDescription w:val="Variants to be deleted"/>
      </w:tblPr>
      <w:tblGrid>
        <w:gridCol w:w="2743"/>
        <w:gridCol w:w="6153"/>
      </w:tblGrid>
      <w:tr w:rsidR="00240B94" w:rsidRPr="00547DA0" w14:paraId="711DEF7B" w14:textId="77777777" w:rsidTr="00AC69B0">
        <w:trPr>
          <w:trHeight w:val="308"/>
        </w:trPr>
        <w:tc>
          <w:tcPr>
            <w:tcW w:w="2743" w:type="dxa"/>
          </w:tcPr>
          <w:p w14:paraId="028CDB7A" w14:textId="77777777" w:rsidR="00240B94" w:rsidRPr="00547DA0" w:rsidRDefault="00240B94" w:rsidP="00696575">
            <w:pPr>
              <w:rPr>
                <w:rFonts w:cstheme="minorHAnsi"/>
                <w:b/>
              </w:rPr>
            </w:pPr>
            <w:r w:rsidRPr="00547DA0">
              <w:rPr>
                <w:rFonts w:cstheme="minorHAnsi"/>
                <w:b/>
              </w:rPr>
              <w:t>Product Code</w:t>
            </w:r>
          </w:p>
        </w:tc>
        <w:tc>
          <w:tcPr>
            <w:tcW w:w="6153" w:type="dxa"/>
          </w:tcPr>
          <w:p w14:paraId="70CC852C" w14:textId="77777777" w:rsidR="00240B94" w:rsidRPr="00547DA0" w:rsidRDefault="00240B94" w:rsidP="00696575">
            <w:pPr>
              <w:rPr>
                <w:rFonts w:cstheme="minorHAnsi"/>
                <w:b/>
              </w:rPr>
            </w:pPr>
            <w:r w:rsidRPr="00547DA0">
              <w:rPr>
                <w:rFonts w:cstheme="minorHAnsi"/>
                <w:b/>
              </w:rPr>
              <w:t>Description</w:t>
            </w:r>
          </w:p>
        </w:tc>
      </w:tr>
      <w:tr w:rsidR="00240B94" w:rsidRPr="00547DA0" w14:paraId="2FFE76E0" w14:textId="77777777" w:rsidTr="00AC69B0">
        <w:tc>
          <w:tcPr>
            <w:tcW w:w="2743" w:type="dxa"/>
          </w:tcPr>
          <w:p w14:paraId="24793440" w14:textId="77777777" w:rsidR="00240B94" w:rsidRPr="00547DA0" w:rsidRDefault="00240B94" w:rsidP="00696575">
            <w:pPr>
              <w:rPr>
                <w:rFonts w:cstheme="minorHAnsi"/>
              </w:rPr>
            </w:pPr>
            <w:r>
              <w:rPr>
                <w:rFonts w:cstheme="minorHAnsi"/>
              </w:rPr>
              <w:t>2036-20</w:t>
            </w:r>
          </w:p>
        </w:tc>
        <w:tc>
          <w:tcPr>
            <w:tcW w:w="6153" w:type="dxa"/>
          </w:tcPr>
          <w:p w14:paraId="58D64ABF" w14:textId="77777777" w:rsidR="00240B94" w:rsidRPr="00547DA0" w:rsidRDefault="00240B94" w:rsidP="00696575">
            <w:pPr>
              <w:rPr>
                <w:rFonts w:cstheme="minorHAnsi"/>
              </w:rPr>
            </w:pPr>
            <w:proofErr w:type="spellStart"/>
            <w:r>
              <w:rPr>
                <w:rFonts w:cstheme="minorHAnsi"/>
              </w:rPr>
              <w:t>Dansac</w:t>
            </w:r>
            <w:proofErr w:type="spellEnd"/>
            <w:r>
              <w:rPr>
                <w:rFonts w:cstheme="minorHAnsi"/>
              </w:rPr>
              <w:t xml:space="preserve"> </w:t>
            </w:r>
            <w:proofErr w:type="spellStart"/>
            <w:r>
              <w:rPr>
                <w:rFonts w:cstheme="minorHAnsi"/>
              </w:rPr>
              <w:t>NovaLife</w:t>
            </w:r>
            <w:proofErr w:type="spellEnd"/>
            <w:r>
              <w:rPr>
                <w:rFonts w:cstheme="minorHAnsi"/>
              </w:rPr>
              <w:t xml:space="preserve"> 2 Convex GX+ Wafer</w:t>
            </w:r>
          </w:p>
        </w:tc>
      </w:tr>
      <w:tr w:rsidR="00240B94" w:rsidRPr="00547DA0" w14:paraId="2737EE8E" w14:textId="77777777" w:rsidTr="00AC69B0">
        <w:tc>
          <w:tcPr>
            <w:tcW w:w="2743" w:type="dxa"/>
          </w:tcPr>
          <w:p w14:paraId="50234205" w14:textId="77777777" w:rsidR="00240B94" w:rsidRDefault="00240B94" w:rsidP="00696575">
            <w:pPr>
              <w:rPr>
                <w:rFonts w:cstheme="minorHAnsi"/>
              </w:rPr>
            </w:pPr>
            <w:r>
              <w:rPr>
                <w:rFonts w:cstheme="minorHAnsi"/>
              </w:rPr>
              <w:t>2036-23</w:t>
            </w:r>
          </w:p>
        </w:tc>
        <w:tc>
          <w:tcPr>
            <w:tcW w:w="6153" w:type="dxa"/>
          </w:tcPr>
          <w:p w14:paraId="73A8A111" w14:textId="77777777" w:rsidR="00240B94" w:rsidRPr="00547DA0" w:rsidRDefault="00240B94" w:rsidP="00696575">
            <w:pPr>
              <w:rPr>
                <w:rFonts w:cstheme="minorHAnsi"/>
              </w:rPr>
            </w:pPr>
            <w:proofErr w:type="spellStart"/>
            <w:r>
              <w:rPr>
                <w:rFonts w:cstheme="minorHAnsi"/>
              </w:rPr>
              <w:t>Dansac</w:t>
            </w:r>
            <w:proofErr w:type="spellEnd"/>
            <w:r>
              <w:rPr>
                <w:rFonts w:cstheme="minorHAnsi"/>
              </w:rPr>
              <w:t xml:space="preserve"> </w:t>
            </w:r>
            <w:proofErr w:type="spellStart"/>
            <w:r>
              <w:rPr>
                <w:rFonts w:cstheme="minorHAnsi"/>
              </w:rPr>
              <w:t>NovaLife</w:t>
            </w:r>
            <w:proofErr w:type="spellEnd"/>
            <w:r>
              <w:rPr>
                <w:rFonts w:cstheme="minorHAnsi"/>
              </w:rPr>
              <w:t xml:space="preserve"> 2 Convex GX+ Wafer</w:t>
            </w:r>
          </w:p>
        </w:tc>
      </w:tr>
    </w:tbl>
    <w:p w14:paraId="27C78E49" w14:textId="77777777" w:rsidR="00240B94" w:rsidRPr="00240B94" w:rsidRDefault="00240B94" w:rsidP="00240B94">
      <w:pPr>
        <w:pStyle w:val="Heading3"/>
        <w:rPr>
          <w:sz w:val="26"/>
          <w:szCs w:val="26"/>
        </w:rPr>
      </w:pPr>
      <w:r w:rsidRPr="00240B94">
        <w:rPr>
          <w:sz w:val="26"/>
          <w:szCs w:val="26"/>
        </w:rPr>
        <w:t>Background</w:t>
      </w:r>
    </w:p>
    <w:p w14:paraId="2DAA520C" w14:textId="77777777" w:rsidR="00240B94" w:rsidRPr="00547DA0" w:rsidRDefault="00240B94" w:rsidP="00240B94">
      <w:pPr>
        <w:rPr>
          <w:rFonts w:cstheme="minorHAnsi"/>
        </w:rPr>
      </w:pPr>
      <w:r w:rsidRPr="00547DA0">
        <w:rPr>
          <w:rFonts w:cstheme="minorHAnsi"/>
        </w:rPr>
        <w:t xml:space="preserve">This product was first listed on the SAS Schedule </w:t>
      </w:r>
      <w:r>
        <w:rPr>
          <w:rFonts w:cstheme="minorHAnsi"/>
        </w:rPr>
        <w:t>o</w:t>
      </w:r>
      <w:r w:rsidRPr="00547DA0">
        <w:rPr>
          <w:rFonts w:cstheme="minorHAnsi"/>
        </w:rPr>
        <w:t xml:space="preserve">n </w:t>
      </w:r>
      <w:r>
        <w:rPr>
          <w:rFonts w:cstheme="minorHAnsi"/>
        </w:rPr>
        <w:t xml:space="preserve">1 April 2016. </w:t>
      </w:r>
    </w:p>
    <w:p w14:paraId="7A1A73CB" w14:textId="77777777" w:rsidR="00240B94" w:rsidRPr="00240B94" w:rsidRDefault="00240B94" w:rsidP="00240B94">
      <w:pPr>
        <w:pStyle w:val="Heading3"/>
        <w:rPr>
          <w:sz w:val="26"/>
          <w:szCs w:val="26"/>
        </w:rPr>
      </w:pPr>
      <w:r w:rsidRPr="00240B94">
        <w:rPr>
          <w:sz w:val="26"/>
          <w:szCs w:val="26"/>
        </w:rPr>
        <w:t>Clinical Place for the Product</w:t>
      </w:r>
    </w:p>
    <w:p w14:paraId="63D91FFD" w14:textId="77777777" w:rsidR="00240B94" w:rsidRPr="008F5E16" w:rsidRDefault="00240B94" w:rsidP="00240B94">
      <w:r>
        <w:rPr>
          <w:rFonts w:cstheme="minorHAnsi"/>
        </w:rPr>
        <w:t>Not applicable</w:t>
      </w:r>
      <w:r w:rsidRPr="008F5E16">
        <w:t>.</w:t>
      </w:r>
    </w:p>
    <w:p w14:paraId="1BAD26D2" w14:textId="77777777" w:rsidR="00240B94" w:rsidRPr="00240B94" w:rsidRDefault="00240B94" w:rsidP="00240B94">
      <w:pPr>
        <w:pStyle w:val="Heading3"/>
        <w:rPr>
          <w:sz w:val="26"/>
          <w:szCs w:val="26"/>
        </w:rPr>
      </w:pPr>
      <w:r w:rsidRPr="00240B94">
        <w:rPr>
          <w:sz w:val="26"/>
          <w:szCs w:val="26"/>
        </w:rPr>
        <w:t>Financial Analysis</w:t>
      </w:r>
    </w:p>
    <w:p w14:paraId="5CB70E12" w14:textId="77777777" w:rsidR="00240B94" w:rsidRDefault="00240B94" w:rsidP="00240B94">
      <w:pPr>
        <w:rPr>
          <w:rFonts w:cstheme="minorHAnsi"/>
        </w:rPr>
      </w:pPr>
      <w:r w:rsidRPr="00B43E4B">
        <w:rPr>
          <w:rFonts w:cstheme="minorHAnsi"/>
        </w:rPr>
        <w:t xml:space="preserve">Substitute products are currently listed in subgroup </w:t>
      </w:r>
      <w:r>
        <w:rPr>
          <w:rFonts w:cstheme="minorHAnsi"/>
        </w:rPr>
        <w:t>4(c</w:t>
      </w:r>
      <w:r w:rsidRPr="00B43E4B">
        <w:rPr>
          <w:rFonts w:cstheme="minorHAnsi"/>
        </w:rPr>
        <w:t xml:space="preserve">) of the SAS Schedule at the same cost and maximum monthly quantity. </w:t>
      </w:r>
      <w:r w:rsidRPr="00547DA0">
        <w:rPr>
          <w:rFonts w:cstheme="minorHAnsi"/>
        </w:rPr>
        <w:t xml:space="preserve">It is unlikely that there would be any budgetary impact for the SAS </w:t>
      </w:r>
      <w:proofErr w:type="gramStart"/>
      <w:r w:rsidRPr="00547DA0">
        <w:rPr>
          <w:rFonts w:cstheme="minorHAnsi"/>
        </w:rPr>
        <w:t>as a consequence of</w:t>
      </w:r>
      <w:proofErr w:type="gramEnd"/>
      <w:r w:rsidRPr="00547DA0">
        <w:rPr>
          <w:rFonts w:cstheme="minorHAnsi"/>
        </w:rPr>
        <w:t xml:space="preserve"> deleting</w:t>
      </w:r>
      <w:r>
        <w:rPr>
          <w:rFonts w:cstheme="minorHAnsi"/>
        </w:rPr>
        <w:t xml:space="preserve"> 2 variants of</w:t>
      </w:r>
      <w:r w:rsidRPr="00547DA0">
        <w:rPr>
          <w:rFonts w:cstheme="minorHAnsi"/>
        </w:rPr>
        <w:t xml:space="preserve"> this product.</w:t>
      </w:r>
    </w:p>
    <w:p w14:paraId="75A3A2D3" w14:textId="77777777" w:rsidR="00240B94" w:rsidRPr="00240B94" w:rsidRDefault="00240B94" w:rsidP="00240B94">
      <w:pPr>
        <w:pStyle w:val="Heading3"/>
        <w:rPr>
          <w:sz w:val="26"/>
          <w:szCs w:val="26"/>
        </w:rPr>
      </w:pPr>
      <w:r w:rsidRPr="00240B94">
        <w:rPr>
          <w:sz w:val="26"/>
          <w:szCs w:val="26"/>
        </w:rPr>
        <w:t>Recommendation</w:t>
      </w:r>
    </w:p>
    <w:p w14:paraId="21AA7423" w14:textId="77777777" w:rsidR="00240B94" w:rsidRDefault="00240B94" w:rsidP="00240B94">
      <w:pPr>
        <w:spacing w:before="240"/>
        <w:rPr>
          <w:rFonts w:cstheme="minorHAnsi"/>
        </w:rPr>
      </w:pPr>
      <w:r w:rsidRPr="00E7141B">
        <w:rPr>
          <w:rFonts w:cstheme="minorHAnsi"/>
        </w:rPr>
        <w:t xml:space="preserve">As this was an administrative change, this </w:t>
      </w:r>
      <w:r>
        <w:rPr>
          <w:rFonts w:cstheme="minorHAnsi"/>
        </w:rPr>
        <w:t>application</w:t>
      </w:r>
      <w:r w:rsidRPr="00E7141B">
        <w:rPr>
          <w:rFonts w:cstheme="minorHAnsi"/>
        </w:rPr>
        <w:t xml:space="preserve"> was </w:t>
      </w:r>
      <w:r>
        <w:rPr>
          <w:rFonts w:cstheme="minorHAnsi"/>
        </w:rPr>
        <w:t>considered</w:t>
      </w:r>
      <w:r w:rsidRPr="00E7141B">
        <w:rPr>
          <w:rFonts w:cstheme="minorHAnsi"/>
        </w:rPr>
        <w:t xml:space="preserve"> by the</w:t>
      </w:r>
      <w:r>
        <w:rPr>
          <w:rFonts w:cstheme="minorHAnsi"/>
        </w:rPr>
        <w:t xml:space="preserve"> Panel s</w:t>
      </w:r>
      <w:r w:rsidRPr="00E7141B">
        <w:rPr>
          <w:rFonts w:cstheme="minorHAnsi"/>
        </w:rPr>
        <w:t>ecretariat</w:t>
      </w:r>
      <w:r>
        <w:rPr>
          <w:rFonts w:cstheme="minorHAnsi"/>
        </w:rPr>
        <w:t xml:space="preserve"> in line with the SAS </w:t>
      </w:r>
      <w:r>
        <w:rPr>
          <w:rFonts w:cstheme="minorHAnsi"/>
          <w:i/>
          <w:iCs/>
        </w:rPr>
        <w:t>Application and Assessment Guidelines</w:t>
      </w:r>
      <w:r w:rsidRPr="00E7141B">
        <w:rPr>
          <w:rFonts w:cstheme="minorHAnsi"/>
        </w:rPr>
        <w:t>.</w:t>
      </w:r>
      <w:r>
        <w:rPr>
          <w:rFonts w:cstheme="minorHAnsi"/>
        </w:rPr>
        <w:t xml:space="preserve"> </w:t>
      </w:r>
      <w:r w:rsidRPr="009C3274">
        <w:rPr>
          <w:rFonts w:cstheme="minorHAnsi"/>
        </w:rPr>
        <w:t xml:space="preserve">The Panel </w:t>
      </w:r>
      <w:r>
        <w:rPr>
          <w:rFonts w:cstheme="minorHAnsi"/>
        </w:rPr>
        <w:t>secretariat</w:t>
      </w:r>
      <w:r w:rsidRPr="00600436">
        <w:rPr>
          <w:rFonts w:cstheme="minorHAnsi"/>
        </w:rPr>
        <w:t xml:space="preserve">, noting equivalent products remained on the Schedule, recommended the deletion of 2 variants from the product range (9 variants) for </w:t>
      </w:r>
      <w:proofErr w:type="spellStart"/>
      <w:r w:rsidRPr="00600436">
        <w:rPr>
          <w:rFonts w:cstheme="minorHAnsi"/>
        </w:rPr>
        <w:t>Dansac</w:t>
      </w:r>
      <w:proofErr w:type="spellEnd"/>
      <w:r w:rsidRPr="00600436">
        <w:rPr>
          <w:rFonts w:cstheme="minorHAnsi"/>
        </w:rPr>
        <w:t xml:space="preserve"> </w:t>
      </w:r>
      <w:proofErr w:type="spellStart"/>
      <w:r w:rsidRPr="00600436">
        <w:rPr>
          <w:rFonts w:cstheme="minorHAnsi"/>
        </w:rPr>
        <w:t>NovaLife</w:t>
      </w:r>
      <w:proofErr w:type="spellEnd"/>
      <w:r w:rsidRPr="00600436">
        <w:rPr>
          <w:rFonts w:cstheme="minorHAnsi"/>
        </w:rPr>
        <w:t xml:space="preserve"> 2 GX+ Convex Wafer 36 </w:t>
      </w:r>
      <w:proofErr w:type="spellStart"/>
      <w:r w:rsidRPr="00600436">
        <w:rPr>
          <w:rFonts w:cstheme="minorHAnsi"/>
        </w:rPr>
        <w:t>Precut</w:t>
      </w:r>
      <w:proofErr w:type="spellEnd"/>
      <w:r w:rsidRPr="00600436">
        <w:rPr>
          <w:rFonts w:cstheme="minorHAnsi"/>
        </w:rPr>
        <w:t xml:space="preserve"> (SAS Code 80050E) listed in subgroup 4(c) of the SAS Schedule.</w:t>
      </w:r>
      <w:r w:rsidRPr="00371FAF">
        <w:rPr>
          <w:rFonts w:cstheme="minorHAnsi"/>
        </w:rPr>
        <w:t xml:space="preserve"> </w:t>
      </w:r>
      <w:r>
        <w:rPr>
          <w:rFonts w:cstheme="minorHAnsi"/>
        </w:rPr>
        <w:t>The Panel noted the secretariat’s recommendation at the October 2022 meeting.</w:t>
      </w:r>
    </w:p>
    <w:p w14:paraId="23362361" w14:textId="77777777" w:rsidR="00240B94" w:rsidRPr="009E6B84" w:rsidRDefault="00240B94" w:rsidP="00240B94">
      <w:pPr>
        <w:spacing w:before="240"/>
        <w:rPr>
          <w:rFonts w:cstheme="minorHAnsi"/>
        </w:rPr>
      </w:pPr>
      <w:proofErr w:type="spellStart"/>
      <w:r>
        <w:rPr>
          <w:rFonts w:eastAsia="Arial Unicode MS"/>
        </w:rPr>
        <w:t>Dansac</w:t>
      </w:r>
      <w:proofErr w:type="spellEnd"/>
      <w:r w:rsidRPr="00736524">
        <w:rPr>
          <w:rFonts w:cstheme="minorHAnsi"/>
        </w:rPr>
        <w:t xml:space="preserve"> is to advise </w:t>
      </w:r>
      <w:r>
        <w:rPr>
          <w:rFonts w:cstheme="minorHAnsi"/>
        </w:rPr>
        <w:t>s</w:t>
      </w:r>
      <w:r w:rsidRPr="00736524">
        <w:rPr>
          <w:rFonts w:cstheme="minorHAnsi"/>
        </w:rPr>
        <w:t xml:space="preserve">toma </w:t>
      </w:r>
      <w:r>
        <w:rPr>
          <w:rFonts w:cstheme="minorHAnsi"/>
        </w:rPr>
        <w:t>a</w:t>
      </w:r>
      <w:r w:rsidRPr="00736524">
        <w:rPr>
          <w:rFonts w:cstheme="minorHAnsi"/>
        </w:rPr>
        <w:t xml:space="preserve">ssociations, ostomates, </w:t>
      </w:r>
      <w:r>
        <w:rPr>
          <w:rFonts w:cstheme="minorHAnsi"/>
        </w:rPr>
        <w:t>s</w:t>
      </w:r>
      <w:r w:rsidRPr="00736524">
        <w:rPr>
          <w:rFonts w:cstheme="minorHAnsi"/>
        </w:rPr>
        <w:t xml:space="preserve">tomal </w:t>
      </w:r>
      <w:r>
        <w:rPr>
          <w:rFonts w:cstheme="minorHAnsi"/>
        </w:rPr>
        <w:t>t</w:t>
      </w:r>
      <w:r w:rsidRPr="00736524">
        <w:rPr>
          <w:rFonts w:cstheme="minorHAnsi"/>
        </w:rPr>
        <w:t xml:space="preserve">herapy </w:t>
      </w:r>
      <w:r>
        <w:rPr>
          <w:rFonts w:cstheme="minorHAnsi"/>
        </w:rPr>
        <w:t>n</w:t>
      </w:r>
      <w:r w:rsidRPr="00736524">
        <w:rPr>
          <w:rFonts w:cstheme="minorHAnsi"/>
        </w:rPr>
        <w:t xml:space="preserve">urses and </w:t>
      </w:r>
      <w:r>
        <w:rPr>
          <w:rFonts w:cstheme="minorHAnsi"/>
        </w:rPr>
        <w:t>the Australian Council of Stoma Associations</w:t>
      </w:r>
      <w:r w:rsidRPr="00736524">
        <w:rPr>
          <w:rFonts w:cstheme="minorHAnsi"/>
        </w:rPr>
        <w:t xml:space="preserve"> of the deletion. A period of approximately </w:t>
      </w:r>
      <w:r>
        <w:rPr>
          <w:rFonts w:cstheme="minorHAnsi"/>
        </w:rPr>
        <w:t>6 </w:t>
      </w:r>
      <w:r w:rsidRPr="00736524">
        <w:rPr>
          <w:rFonts w:cstheme="minorHAnsi"/>
        </w:rPr>
        <w:t>months from the date of the recommendation (</w:t>
      </w:r>
      <w:r>
        <w:rPr>
          <w:rFonts w:cstheme="minorHAnsi"/>
        </w:rPr>
        <w:t>18</w:t>
      </w:r>
      <w:r w:rsidRPr="00736524">
        <w:rPr>
          <w:rFonts w:cstheme="minorHAnsi"/>
        </w:rPr>
        <w:t xml:space="preserve"> October 202</w:t>
      </w:r>
      <w:r>
        <w:rPr>
          <w:rFonts w:cstheme="minorHAnsi"/>
        </w:rPr>
        <w:t>2</w:t>
      </w:r>
      <w:r w:rsidRPr="00736524">
        <w:rPr>
          <w:rFonts w:cstheme="minorHAnsi"/>
        </w:rPr>
        <w:t xml:space="preserve">) should be given to allow users of the product to seek a suitable alternative and to enable </w:t>
      </w:r>
      <w:r>
        <w:rPr>
          <w:rFonts w:cstheme="minorHAnsi"/>
        </w:rPr>
        <w:t>s</w:t>
      </w:r>
      <w:r w:rsidRPr="00736524">
        <w:rPr>
          <w:rFonts w:cstheme="minorHAnsi"/>
        </w:rPr>
        <w:t xml:space="preserve">toma </w:t>
      </w:r>
      <w:r>
        <w:rPr>
          <w:rFonts w:cstheme="minorHAnsi"/>
        </w:rPr>
        <w:t>a</w:t>
      </w:r>
      <w:r w:rsidRPr="00736524">
        <w:rPr>
          <w:rFonts w:cstheme="minorHAnsi"/>
        </w:rPr>
        <w:t>ssociations to manage their stock levels</w:t>
      </w:r>
      <w:r>
        <w:rPr>
          <w:rFonts w:cstheme="minorHAnsi"/>
        </w:rPr>
        <w:t>.</w:t>
      </w:r>
    </w:p>
    <w:p w14:paraId="6EF810B5" w14:textId="77777777" w:rsidR="00240B94" w:rsidRPr="00240B94" w:rsidRDefault="00240B94" w:rsidP="00240B94">
      <w:pPr>
        <w:pStyle w:val="Heading3"/>
        <w:rPr>
          <w:sz w:val="26"/>
          <w:szCs w:val="26"/>
        </w:rPr>
      </w:pPr>
      <w:r w:rsidRPr="00240B94">
        <w:rPr>
          <w:sz w:val="26"/>
          <w:szCs w:val="26"/>
        </w:rPr>
        <w:t>Context for Recommendation</w:t>
      </w:r>
    </w:p>
    <w:p w14:paraId="3DA5F31B" w14:textId="77777777" w:rsidR="00240B94" w:rsidRPr="002B7311" w:rsidRDefault="00240B94" w:rsidP="00240B94">
      <w:pPr>
        <w:rPr>
          <w:rFonts w:cstheme="minorHAnsi"/>
        </w:rPr>
      </w:pPr>
      <w:r w:rsidRPr="00233112">
        <w:rPr>
          <w:rFonts w:cstheme="minorHAnsi"/>
        </w:rPr>
        <w:t>The</w:t>
      </w:r>
      <w:r w:rsidRPr="00E7141B">
        <w:rPr>
          <w:rFonts w:cstheme="minorHAnsi"/>
        </w:rPr>
        <w:t xml:space="preserve"> </w:t>
      </w:r>
      <w:r>
        <w:rPr>
          <w:rFonts w:cstheme="minorHAnsi"/>
        </w:rPr>
        <w:t>Panel</w:t>
      </w:r>
      <w:r w:rsidRPr="00233112">
        <w:rPr>
          <w:rFonts w:cstheme="minorHAnsi"/>
        </w:rPr>
        <w:t xml:space="preserve"> </w:t>
      </w:r>
      <w:r w:rsidRPr="00432191">
        <w:rPr>
          <w:rFonts w:cstheme="minorHAnsi"/>
          <w:bCs/>
        </w:rPr>
        <w:t>s</w:t>
      </w:r>
      <w:r w:rsidRPr="00233112">
        <w:rPr>
          <w:rFonts w:cstheme="minorHAnsi"/>
        </w:rPr>
        <w:t xml:space="preserve">ecretariat, in accordance with the SAS </w:t>
      </w:r>
      <w:r w:rsidRPr="000A123F">
        <w:rPr>
          <w:rFonts w:cstheme="minorHAnsi"/>
          <w:i/>
          <w:iCs/>
        </w:rPr>
        <w:t>Application and Assessment Guidelines</w:t>
      </w:r>
      <w:r w:rsidRPr="00233112">
        <w:rPr>
          <w:rFonts w:cstheme="minorHAnsi"/>
        </w:rPr>
        <w:t xml:space="preserve">, </w:t>
      </w:r>
      <w:r>
        <w:rPr>
          <w:rFonts w:cstheme="minorHAnsi"/>
        </w:rPr>
        <w:t xml:space="preserve">usually </w:t>
      </w:r>
      <w:r w:rsidRPr="00233112">
        <w:rPr>
          <w:rFonts w:cstheme="minorHAnsi"/>
        </w:rPr>
        <w:t>process</w:t>
      </w:r>
      <w:r>
        <w:rPr>
          <w:rFonts w:cstheme="minorHAnsi"/>
        </w:rPr>
        <w:t>es</w:t>
      </w:r>
      <w:r w:rsidRPr="00233112">
        <w:rPr>
          <w:rFonts w:cstheme="minorHAnsi"/>
        </w:rPr>
        <w:t xml:space="preserve"> </w:t>
      </w:r>
      <w:r>
        <w:rPr>
          <w:rFonts w:cstheme="minorHAnsi"/>
        </w:rPr>
        <w:t>deletions</w:t>
      </w:r>
      <w:r w:rsidRPr="00233112">
        <w:rPr>
          <w:rFonts w:cstheme="minorHAnsi"/>
        </w:rPr>
        <w:t xml:space="preserve"> to products.</w:t>
      </w:r>
      <w:r>
        <w:rPr>
          <w:rFonts w:cstheme="minorHAnsi"/>
        </w:rPr>
        <w:t xml:space="preserve"> This includes consideration of whether appropriate alternative products remain available on the SAS Schedule.</w:t>
      </w:r>
      <w:r w:rsidRPr="00233112">
        <w:rPr>
          <w:rFonts w:cstheme="minorHAnsi"/>
        </w:rPr>
        <w:t xml:space="preserve"> </w:t>
      </w:r>
      <w:r>
        <w:rPr>
          <w:rFonts w:cstheme="minorHAnsi"/>
        </w:rPr>
        <w:t>S</w:t>
      </w:r>
      <w:r w:rsidRPr="00A44C4D">
        <w:rPr>
          <w:rFonts w:cstheme="minorHAnsi"/>
        </w:rPr>
        <w:t xml:space="preserve">uggested alternative products </w:t>
      </w:r>
      <w:r>
        <w:rPr>
          <w:rFonts w:cstheme="minorHAnsi"/>
        </w:rPr>
        <w:t>are noted by the secretariat but not referenced in</w:t>
      </w:r>
      <w:r w:rsidRPr="00A44C4D">
        <w:rPr>
          <w:rFonts w:cstheme="minorHAnsi"/>
        </w:rPr>
        <w:t xml:space="preserve"> the SAS Schedule</w:t>
      </w:r>
      <w:r>
        <w:rPr>
          <w:rFonts w:cstheme="minorHAnsi"/>
        </w:rPr>
        <w:t xml:space="preserve">. </w:t>
      </w:r>
    </w:p>
    <w:p w14:paraId="226C1652" w14:textId="57D48AA8" w:rsidR="00240B94" w:rsidRDefault="00240B94" w:rsidP="00240B94">
      <w:pPr>
        <w:pStyle w:val="Heading3"/>
        <w:rPr>
          <w:sz w:val="26"/>
          <w:szCs w:val="26"/>
        </w:rPr>
      </w:pPr>
      <w:r w:rsidRPr="00240B94">
        <w:rPr>
          <w:sz w:val="26"/>
          <w:szCs w:val="26"/>
        </w:rPr>
        <w:t>Applicant’s Comment</w:t>
      </w:r>
    </w:p>
    <w:p w14:paraId="353FE202" w14:textId="534F4C4A" w:rsidR="00AB1FAA" w:rsidRPr="008F5E16" w:rsidRDefault="0032692A" w:rsidP="008F5E16">
      <w:pPr>
        <w:rPr>
          <w:rFonts w:ascii="Calibri" w:hAnsi="Calibri" w:cs="Calibri"/>
        </w:rPr>
      </w:pPr>
      <w:r>
        <w:rPr>
          <w:rFonts w:ascii="Calibri" w:hAnsi="Calibri" w:cs="Calibri"/>
        </w:rPr>
        <w:t>The applicant noted the SPAP recommendation.</w:t>
      </w:r>
      <w:r w:rsidR="00240B94">
        <w:br w:type="page"/>
      </w:r>
    </w:p>
    <w:p w14:paraId="14F55D85" w14:textId="146E4CC8" w:rsidR="00AB1FAA" w:rsidRPr="00AB1FAA" w:rsidRDefault="00AB1FAA" w:rsidP="00AB1FAA">
      <w:pPr>
        <w:pStyle w:val="Heading1"/>
        <w:jc w:val="center"/>
      </w:pPr>
      <w:bookmarkStart w:id="5" w:name="_Toc120102734"/>
      <w:proofErr w:type="spellStart"/>
      <w:r>
        <w:lastRenderedPageBreak/>
        <w:t>Dansac</w:t>
      </w:r>
      <w:proofErr w:type="spellEnd"/>
      <w:r>
        <w:t xml:space="preserve"> Tre Seal – DA#06OCT2022</w:t>
      </w:r>
      <w:bookmarkEnd w:id="5"/>
    </w:p>
    <w:p w14:paraId="3ECAD158" w14:textId="77777777" w:rsidR="00AB1FAA" w:rsidRPr="00AB1FAA" w:rsidRDefault="00AB1FAA" w:rsidP="00AB1FAA">
      <w:pPr>
        <w:pStyle w:val="Heading3"/>
        <w:rPr>
          <w:sz w:val="26"/>
          <w:szCs w:val="26"/>
        </w:rPr>
      </w:pPr>
      <w:r w:rsidRPr="00AB1FAA">
        <w:rPr>
          <w:sz w:val="26"/>
          <w:szCs w:val="26"/>
        </w:rPr>
        <w:t>Proposed Listing on the Stoma Appliance Scheme</w:t>
      </w:r>
    </w:p>
    <w:p w14:paraId="05CDFC0E" w14:textId="77777777" w:rsidR="00AB1FAA" w:rsidRPr="00F45CD1" w:rsidRDefault="00AB1FAA" w:rsidP="00AB1FAA">
      <w:pPr>
        <w:rPr>
          <w:rFonts w:cstheme="minorHAnsi"/>
        </w:rPr>
      </w:pPr>
      <w:r w:rsidRPr="00F45CD1">
        <w:rPr>
          <w:rFonts w:cstheme="minorHAnsi"/>
        </w:rPr>
        <w:t xml:space="preserve">The applicant, </w:t>
      </w:r>
      <w:proofErr w:type="spellStart"/>
      <w:r>
        <w:rPr>
          <w:rFonts w:eastAsia="Arial Unicode MS" w:cstheme="minorHAnsi"/>
        </w:rPr>
        <w:t>Dansac</w:t>
      </w:r>
      <w:proofErr w:type="spellEnd"/>
      <w:r>
        <w:rPr>
          <w:rFonts w:eastAsia="Arial Unicode MS" w:cstheme="minorHAnsi"/>
        </w:rPr>
        <w:t xml:space="preserve"> Pty Ltd</w:t>
      </w:r>
      <w:r w:rsidRPr="00F45CD1">
        <w:rPr>
          <w:rFonts w:cstheme="minorHAnsi"/>
        </w:rPr>
        <w:t>, sought listing of the</w:t>
      </w:r>
      <w:r>
        <w:rPr>
          <w:rFonts w:cstheme="minorHAnsi"/>
        </w:rPr>
        <w:t xml:space="preserve"> </w:t>
      </w:r>
      <w:r>
        <w:rPr>
          <w:rFonts w:eastAsia="Arial Unicode MS" w:cstheme="minorHAnsi"/>
        </w:rPr>
        <w:t xml:space="preserve">Tre Seal </w:t>
      </w:r>
      <w:r w:rsidRPr="00F45CD1">
        <w:rPr>
          <w:rFonts w:cstheme="minorHAnsi"/>
        </w:rPr>
        <w:t xml:space="preserve">in subgroup </w:t>
      </w:r>
      <w:r>
        <w:rPr>
          <w:rFonts w:cstheme="minorHAnsi"/>
        </w:rPr>
        <w:t>9(l</w:t>
      </w:r>
      <w:r w:rsidRPr="00F45CD1">
        <w:rPr>
          <w:rFonts w:cstheme="minorHAnsi"/>
        </w:rPr>
        <w:t xml:space="preserve">) of the Stoma Appliance Scheme (SAS) Schedule. The product </w:t>
      </w:r>
      <w:r>
        <w:rPr>
          <w:rFonts w:cstheme="minorHAnsi"/>
        </w:rPr>
        <w:t xml:space="preserve">(one variant) </w:t>
      </w:r>
      <w:r w:rsidRPr="00F45CD1">
        <w:rPr>
          <w:rFonts w:cstheme="minorHAnsi"/>
        </w:rPr>
        <w:t>was proposed for listing at a unit price of $</w:t>
      </w:r>
      <w:r>
        <w:rPr>
          <w:rFonts w:cstheme="minorHAnsi"/>
        </w:rPr>
        <w:t>4.531</w:t>
      </w:r>
      <w:r w:rsidRPr="00F45CD1">
        <w:rPr>
          <w:rFonts w:cstheme="minorHAnsi"/>
        </w:rPr>
        <w:t xml:space="preserve">, with a maximum monthly quantity of </w:t>
      </w:r>
      <w:r>
        <w:rPr>
          <w:rFonts w:cstheme="minorHAnsi"/>
        </w:rPr>
        <w:t>30</w:t>
      </w:r>
      <w:r w:rsidRPr="00F45CD1">
        <w:rPr>
          <w:rFonts w:cstheme="minorHAnsi"/>
        </w:rPr>
        <w:t xml:space="preserve"> units.</w:t>
      </w:r>
    </w:p>
    <w:p w14:paraId="4A4B6BD1" w14:textId="77777777" w:rsidR="00AB1FAA" w:rsidRPr="00AB1FAA" w:rsidRDefault="00AB1FAA" w:rsidP="00AB1FAA">
      <w:pPr>
        <w:pStyle w:val="Heading3"/>
        <w:rPr>
          <w:sz w:val="26"/>
          <w:szCs w:val="26"/>
        </w:rPr>
      </w:pPr>
      <w:r w:rsidRPr="00AB1FAA">
        <w:rPr>
          <w:sz w:val="26"/>
          <w:szCs w:val="26"/>
        </w:rPr>
        <w:t>Comparator</w:t>
      </w:r>
    </w:p>
    <w:p w14:paraId="4A741CBF" w14:textId="77777777" w:rsidR="00AB1FAA" w:rsidRPr="004552C1" w:rsidRDefault="00AB1FAA" w:rsidP="00AB1FAA">
      <w:pPr>
        <w:rPr>
          <w:rFonts w:cstheme="minorHAnsi"/>
        </w:rPr>
      </w:pPr>
      <w:r w:rsidRPr="00F45CD1">
        <w:rPr>
          <w:rFonts w:cstheme="minorHAnsi"/>
        </w:rPr>
        <w:t xml:space="preserve">The applicant nominated </w:t>
      </w:r>
      <w:proofErr w:type="spellStart"/>
      <w:r>
        <w:rPr>
          <w:rFonts w:eastAsia="Arial Unicode MS"/>
          <w:bCs/>
        </w:rPr>
        <w:t>Dansac</w:t>
      </w:r>
      <w:proofErr w:type="spellEnd"/>
      <w:r>
        <w:rPr>
          <w:rFonts w:eastAsia="Arial Unicode MS"/>
          <w:bCs/>
        </w:rPr>
        <w:t xml:space="preserve"> </w:t>
      </w:r>
      <w:proofErr w:type="spellStart"/>
      <w:r>
        <w:rPr>
          <w:rFonts w:eastAsia="Arial Unicode MS"/>
          <w:bCs/>
        </w:rPr>
        <w:t>Novalife</w:t>
      </w:r>
      <w:proofErr w:type="spellEnd"/>
      <w:r>
        <w:rPr>
          <w:rFonts w:eastAsia="Arial Unicode MS"/>
          <w:bCs/>
        </w:rPr>
        <w:t xml:space="preserve"> Seals (</w:t>
      </w:r>
      <w:r w:rsidRPr="00F45CD1">
        <w:rPr>
          <w:rFonts w:cstheme="minorHAnsi"/>
        </w:rPr>
        <w:t>SAS Cod</w:t>
      </w:r>
      <w:r>
        <w:rPr>
          <w:rFonts w:cstheme="minorHAnsi"/>
        </w:rPr>
        <w:t>e 3979E</w:t>
      </w:r>
      <w:r w:rsidRPr="00F45CD1">
        <w:rPr>
          <w:rFonts w:cstheme="minorHAnsi"/>
        </w:rPr>
        <w:t xml:space="preserve">) as the comparator. The product </w:t>
      </w:r>
      <w:r>
        <w:rPr>
          <w:rFonts w:cstheme="minorHAnsi"/>
        </w:rPr>
        <w:t xml:space="preserve">(4 variants) </w:t>
      </w:r>
      <w:r w:rsidRPr="00F45CD1">
        <w:rPr>
          <w:rFonts w:cstheme="minorHAnsi"/>
        </w:rPr>
        <w:t>is currently listed in subgroup</w:t>
      </w:r>
      <w:r>
        <w:rPr>
          <w:rFonts w:cstheme="minorHAnsi"/>
        </w:rPr>
        <w:t xml:space="preserve"> 9</w:t>
      </w:r>
      <w:r w:rsidRPr="00F45CD1">
        <w:rPr>
          <w:rFonts w:cstheme="minorHAnsi"/>
        </w:rPr>
        <w:t>(</w:t>
      </w:r>
      <w:r>
        <w:rPr>
          <w:rFonts w:cstheme="minorHAnsi"/>
        </w:rPr>
        <w:t>l</w:t>
      </w:r>
      <w:r w:rsidRPr="00F45CD1">
        <w:rPr>
          <w:rFonts w:cstheme="minorHAnsi"/>
        </w:rPr>
        <w:t>) of the SAS Schedule at the unit price of $</w:t>
      </w:r>
      <w:r>
        <w:rPr>
          <w:rFonts w:cstheme="minorHAnsi"/>
        </w:rPr>
        <w:t>4.531</w:t>
      </w:r>
      <w:r w:rsidRPr="00F45CD1">
        <w:rPr>
          <w:rFonts w:cstheme="minorHAnsi"/>
        </w:rPr>
        <w:t xml:space="preserve">, with a maximum monthly quantity of </w:t>
      </w:r>
      <w:r>
        <w:rPr>
          <w:rFonts w:cstheme="minorHAnsi"/>
        </w:rPr>
        <w:t>30</w:t>
      </w:r>
      <w:r w:rsidRPr="00F45CD1">
        <w:rPr>
          <w:rFonts w:cstheme="minorHAnsi"/>
        </w:rPr>
        <w:t xml:space="preserve"> units.</w:t>
      </w:r>
    </w:p>
    <w:p w14:paraId="637FB3D6" w14:textId="77777777" w:rsidR="00AB1FAA" w:rsidRPr="00AB1FAA" w:rsidRDefault="00AB1FAA" w:rsidP="00AB1FAA">
      <w:pPr>
        <w:pStyle w:val="Heading3"/>
        <w:rPr>
          <w:sz w:val="26"/>
          <w:szCs w:val="26"/>
        </w:rPr>
      </w:pPr>
      <w:r w:rsidRPr="00AB1FAA">
        <w:rPr>
          <w:sz w:val="26"/>
          <w:szCs w:val="26"/>
        </w:rPr>
        <w:t>Background</w:t>
      </w:r>
    </w:p>
    <w:p w14:paraId="3522FA86" w14:textId="77777777" w:rsidR="00AB1FAA" w:rsidRPr="00F45CD1" w:rsidRDefault="00AB1FAA" w:rsidP="00AB1FAA">
      <w:pPr>
        <w:rPr>
          <w:rFonts w:cstheme="minorHAnsi"/>
        </w:rPr>
      </w:pPr>
      <w:r w:rsidRPr="00571977">
        <w:rPr>
          <w:rFonts w:cstheme="minorHAnsi"/>
        </w:rPr>
        <w:t>This was the Stoma Product Assessment Panel’s (the Panel) first consideration of this product.</w:t>
      </w:r>
    </w:p>
    <w:p w14:paraId="19F1C218" w14:textId="77777777" w:rsidR="00AB1FAA" w:rsidRPr="00AB1FAA" w:rsidRDefault="00AB1FAA" w:rsidP="00AB1FAA">
      <w:pPr>
        <w:pStyle w:val="Heading3"/>
        <w:rPr>
          <w:sz w:val="26"/>
          <w:szCs w:val="26"/>
        </w:rPr>
      </w:pPr>
      <w:r w:rsidRPr="00AB1FAA">
        <w:rPr>
          <w:sz w:val="26"/>
          <w:szCs w:val="26"/>
        </w:rPr>
        <w:t>Clinical Place for the Product</w:t>
      </w:r>
    </w:p>
    <w:p w14:paraId="6AAFDD45" w14:textId="77777777" w:rsidR="00AB1FAA" w:rsidRPr="004809D9" w:rsidRDefault="00AB1FAA" w:rsidP="00AB1FAA">
      <w:pPr>
        <w:rPr>
          <w:rFonts w:ascii="Calibri" w:hAnsi="Calibri" w:cs="Calibri"/>
        </w:rPr>
      </w:pPr>
      <w:r w:rsidRPr="00571977">
        <w:rPr>
          <w:rFonts w:cstheme="minorHAnsi"/>
        </w:rPr>
        <w:t xml:space="preserve">The proposed product is an alternative for users requiring a </w:t>
      </w:r>
      <w:r>
        <w:rPr>
          <w:rFonts w:cstheme="minorHAnsi"/>
        </w:rPr>
        <w:t xml:space="preserve">seal accessory. </w:t>
      </w:r>
    </w:p>
    <w:p w14:paraId="77C89600" w14:textId="77777777" w:rsidR="00AB1FAA" w:rsidRPr="00AB1FAA" w:rsidRDefault="00AB1FAA" w:rsidP="00AB1FAA">
      <w:pPr>
        <w:pStyle w:val="Heading3"/>
        <w:rPr>
          <w:sz w:val="26"/>
          <w:szCs w:val="26"/>
        </w:rPr>
      </w:pPr>
      <w:r w:rsidRPr="00AB1FAA">
        <w:rPr>
          <w:sz w:val="26"/>
          <w:szCs w:val="26"/>
        </w:rPr>
        <w:t>Clinical Analysis</w:t>
      </w:r>
    </w:p>
    <w:p w14:paraId="652F7A74" w14:textId="77777777" w:rsidR="00AB1FAA" w:rsidRPr="004552C1" w:rsidRDefault="00AB1FAA" w:rsidP="00AB1FAA">
      <w:pPr>
        <w:rPr>
          <w:rFonts w:cstheme="minorHAnsi"/>
        </w:rPr>
      </w:pPr>
      <w:bookmarkStart w:id="6" w:name="_Hlk102730555"/>
      <w:r w:rsidRPr="0010685A">
        <w:rPr>
          <w:rFonts w:cstheme="minorHAnsi"/>
        </w:rPr>
        <w:t>The Panel noted that</w:t>
      </w:r>
      <w:bookmarkEnd w:id="6"/>
      <w:r>
        <w:rPr>
          <w:rFonts w:cstheme="minorHAnsi"/>
        </w:rPr>
        <w:t xml:space="preserve"> this was adding a variant to an existing product range.</w:t>
      </w:r>
    </w:p>
    <w:p w14:paraId="6979A91A" w14:textId="77777777" w:rsidR="00AB1FAA" w:rsidRPr="00AB1FAA" w:rsidRDefault="00AB1FAA" w:rsidP="00AB1FAA">
      <w:pPr>
        <w:pStyle w:val="Heading3"/>
        <w:rPr>
          <w:sz w:val="26"/>
          <w:szCs w:val="26"/>
        </w:rPr>
      </w:pPr>
      <w:r w:rsidRPr="00AB1FAA">
        <w:rPr>
          <w:sz w:val="26"/>
          <w:szCs w:val="26"/>
        </w:rPr>
        <w:t>Economic Analysis</w:t>
      </w:r>
    </w:p>
    <w:p w14:paraId="7B593909" w14:textId="77777777" w:rsidR="00AB1FAA" w:rsidRPr="004552C1" w:rsidRDefault="00AB1FAA" w:rsidP="00AB1FAA">
      <w:pPr>
        <w:rPr>
          <w:rFonts w:cstheme="minorHAnsi"/>
        </w:rPr>
      </w:pPr>
      <w:r w:rsidRPr="0010685A">
        <w:rPr>
          <w:rFonts w:cstheme="minorHAnsi"/>
        </w:rPr>
        <w:t>The Panel noted that</w:t>
      </w:r>
      <w:r>
        <w:rPr>
          <w:rFonts w:cstheme="minorHAnsi"/>
        </w:rPr>
        <w:t xml:space="preserve"> t</w:t>
      </w:r>
      <w:r w:rsidRPr="004B198E">
        <w:rPr>
          <w:rFonts w:cstheme="minorHAnsi"/>
        </w:rPr>
        <w:t xml:space="preserve">he listing of </w:t>
      </w:r>
      <w:r>
        <w:rPr>
          <w:rFonts w:cstheme="minorHAnsi"/>
        </w:rPr>
        <w:t xml:space="preserve">this </w:t>
      </w:r>
      <w:r w:rsidRPr="004B198E">
        <w:rPr>
          <w:rFonts w:cstheme="minorHAnsi"/>
        </w:rPr>
        <w:t xml:space="preserve">new product at the same price and the same maximum monthly quantity as currently listed products in the same subgroup will result in the same monthly cost on the SAS Schedule. </w:t>
      </w:r>
    </w:p>
    <w:p w14:paraId="28EE125F" w14:textId="77777777" w:rsidR="00AB1FAA" w:rsidRPr="00AB1FAA" w:rsidRDefault="00AB1FAA" w:rsidP="00AB1FAA">
      <w:pPr>
        <w:pStyle w:val="Heading3"/>
        <w:rPr>
          <w:sz w:val="26"/>
          <w:szCs w:val="26"/>
        </w:rPr>
      </w:pPr>
      <w:r w:rsidRPr="00AB1FAA">
        <w:rPr>
          <w:sz w:val="26"/>
          <w:szCs w:val="26"/>
        </w:rPr>
        <w:t>Financial Analysis</w:t>
      </w:r>
    </w:p>
    <w:p w14:paraId="504382FA" w14:textId="77777777" w:rsidR="00AB1FAA" w:rsidRPr="00F45CD1" w:rsidRDefault="00AB1FAA" w:rsidP="00AB1FAA">
      <w:pPr>
        <w:rPr>
          <w:rFonts w:cstheme="minorHAnsi"/>
        </w:rPr>
      </w:pPr>
      <w:r w:rsidRPr="0010685A">
        <w:rPr>
          <w:rFonts w:cstheme="minorHAnsi"/>
        </w:rPr>
        <w:t>Listing of this product is unlikely to have a budgetary impact for the SAS</w:t>
      </w:r>
      <w:r>
        <w:rPr>
          <w:rFonts w:cstheme="minorHAnsi"/>
        </w:rPr>
        <w:t xml:space="preserve"> as i</w:t>
      </w:r>
      <w:r w:rsidRPr="004B198E">
        <w:rPr>
          <w:rFonts w:cstheme="minorHAnsi"/>
        </w:rPr>
        <w:t xml:space="preserve">t </w:t>
      </w:r>
      <w:r>
        <w:rPr>
          <w:rFonts w:cstheme="minorHAnsi"/>
        </w:rPr>
        <w:t xml:space="preserve">will be listed at </w:t>
      </w:r>
      <w:r w:rsidRPr="004B198E">
        <w:rPr>
          <w:rFonts w:cstheme="minorHAnsi"/>
        </w:rPr>
        <w:t>the same price and the same maximum monthly quantity as currently listed products in the same subgroup will result in the same monthly cost on the SAS Schedule</w:t>
      </w:r>
      <w:r w:rsidRPr="0010685A">
        <w:rPr>
          <w:rFonts w:cstheme="minorHAnsi"/>
        </w:rPr>
        <w:t>.</w:t>
      </w:r>
    </w:p>
    <w:p w14:paraId="4904A110" w14:textId="77777777" w:rsidR="00AB1FAA" w:rsidRPr="00AB1FAA" w:rsidRDefault="00AB1FAA" w:rsidP="00AB1FAA">
      <w:pPr>
        <w:pStyle w:val="Heading3"/>
        <w:rPr>
          <w:sz w:val="26"/>
          <w:szCs w:val="26"/>
        </w:rPr>
      </w:pPr>
      <w:r w:rsidRPr="00AB1FAA">
        <w:rPr>
          <w:sz w:val="26"/>
          <w:szCs w:val="26"/>
        </w:rPr>
        <w:t>Panel Recommendation</w:t>
      </w:r>
    </w:p>
    <w:p w14:paraId="51A3C066" w14:textId="77777777" w:rsidR="00AB1FAA" w:rsidRPr="00A32D00" w:rsidRDefault="00AB1FAA" w:rsidP="00AB1FAA">
      <w:pPr>
        <w:rPr>
          <w:rFonts w:cstheme="minorHAnsi"/>
        </w:rPr>
      </w:pPr>
      <w:r w:rsidRPr="00F45CD1">
        <w:rPr>
          <w:rFonts w:cstheme="minorHAnsi"/>
        </w:rPr>
        <w:t xml:space="preserve">The Panel recommended that the </w:t>
      </w:r>
      <w:proofErr w:type="spellStart"/>
      <w:r>
        <w:rPr>
          <w:rFonts w:eastAsia="Arial Unicode MS" w:cstheme="minorHAnsi"/>
        </w:rPr>
        <w:t>Dansac</w:t>
      </w:r>
      <w:proofErr w:type="spellEnd"/>
      <w:r>
        <w:rPr>
          <w:rFonts w:eastAsia="Arial Unicode MS" w:cstheme="minorHAnsi"/>
        </w:rPr>
        <w:t xml:space="preserve"> Tre Seal </w:t>
      </w:r>
      <w:r w:rsidRPr="00F45CD1">
        <w:rPr>
          <w:rFonts w:cstheme="minorHAnsi"/>
        </w:rPr>
        <w:t xml:space="preserve">be listed in subgroup </w:t>
      </w:r>
      <w:r>
        <w:rPr>
          <w:rFonts w:cstheme="minorHAnsi"/>
        </w:rPr>
        <w:t>9</w:t>
      </w:r>
      <w:r w:rsidRPr="00F45CD1">
        <w:rPr>
          <w:rFonts w:cstheme="minorHAnsi"/>
        </w:rPr>
        <w:t>(</w:t>
      </w:r>
      <w:r>
        <w:rPr>
          <w:rFonts w:cstheme="minorHAnsi"/>
        </w:rPr>
        <w:t>l</w:t>
      </w:r>
      <w:r w:rsidRPr="00F45CD1">
        <w:rPr>
          <w:rFonts w:cstheme="minorHAnsi"/>
        </w:rPr>
        <w:t>) of the SAS Schedule</w:t>
      </w:r>
      <w:r>
        <w:rPr>
          <w:rFonts w:cstheme="minorHAnsi"/>
        </w:rPr>
        <w:t xml:space="preserve"> with one variant</w:t>
      </w:r>
      <w:r w:rsidRPr="00F45CD1">
        <w:rPr>
          <w:rFonts w:cstheme="minorHAnsi"/>
        </w:rPr>
        <w:t>, at the unit price of $</w:t>
      </w:r>
      <w:r>
        <w:rPr>
          <w:rFonts w:cstheme="minorHAnsi"/>
        </w:rPr>
        <w:t>4.531</w:t>
      </w:r>
      <w:r w:rsidRPr="00F45CD1">
        <w:rPr>
          <w:rFonts w:cstheme="minorHAnsi"/>
        </w:rPr>
        <w:t xml:space="preserve">, with a maximum monthly quantity of </w:t>
      </w:r>
      <w:r>
        <w:rPr>
          <w:rFonts w:cstheme="minorHAnsi"/>
        </w:rPr>
        <w:t xml:space="preserve">30 </w:t>
      </w:r>
      <w:r w:rsidRPr="00F45CD1">
        <w:rPr>
          <w:rFonts w:cstheme="minorHAnsi"/>
        </w:rPr>
        <w:t>units.</w:t>
      </w:r>
    </w:p>
    <w:p w14:paraId="1218DDE0" w14:textId="77777777" w:rsidR="00AB1FAA" w:rsidRPr="00AB1FAA" w:rsidRDefault="00AB1FAA" w:rsidP="00AB1FAA">
      <w:pPr>
        <w:pStyle w:val="Heading3"/>
        <w:rPr>
          <w:sz w:val="26"/>
          <w:szCs w:val="26"/>
        </w:rPr>
      </w:pPr>
      <w:r w:rsidRPr="00AB1FAA">
        <w:rPr>
          <w:sz w:val="26"/>
          <w:szCs w:val="26"/>
        </w:rPr>
        <w:t>Context for Recommendation</w:t>
      </w:r>
    </w:p>
    <w:p w14:paraId="5F04A587" w14:textId="77777777" w:rsidR="00AB1FAA" w:rsidRPr="00F45CD1" w:rsidRDefault="00AB1FAA" w:rsidP="00AB1FAA">
      <w:pPr>
        <w:rPr>
          <w:rFonts w:cstheme="minorHAnsi"/>
        </w:rPr>
      </w:pPr>
      <w:r>
        <w:rPr>
          <w:rFonts w:cstheme="minorHAnsi"/>
        </w:rPr>
        <w:t xml:space="preserve">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advisory committee and as such its recommendations are non-binding on Government. All Panel recommendations are subject to Government approval. </w:t>
      </w:r>
    </w:p>
    <w:p w14:paraId="504F0D00" w14:textId="0E853986" w:rsidR="00AB1FAA" w:rsidRDefault="00AB1FAA" w:rsidP="00AB1FAA">
      <w:pPr>
        <w:pStyle w:val="Heading3"/>
        <w:rPr>
          <w:sz w:val="26"/>
          <w:szCs w:val="26"/>
        </w:rPr>
      </w:pPr>
      <w:r w:rsidRPr="00AB1FAA">
        <w:rPr>
          <w:sz w:val="26"/>
          <w:szCs w:val="26"/>
        </w:rPr>
        <w:t>Applicant’s Comment</w:t>
      </w:r>
    </w:p>
    <w:p w14:paraId="27FC7EF5" w14:textId="3504B1F3" w:rsidR="00AB1FAA" w:rsidRPr="008F5E16" w:rsidRDefault="0032692A" w:rsidP="008F5E16">
      <w:pPr>
        <w:rPr>
          <w:rFonts w:ascii="Calibri" w:hAnsi="Calibri" w:cs="Calibri"/>
        </w:rPr>
      </w:pPr>
      <w:r>
        <w:rPr>
          <w:rFonts w:ascii="Calibri" w:hAnsi="Calibri" w:cs="Calibri"/>
        </w:rPr>
        <w:t>The applicant noted the SPAP recommendation.</w:t>
      </w:r>
      <w:r w:rsidR="00AB1FAA">
        <w:br w:type="page"/>
      </w:r>
    </w:p>
    <w:p w14:paraId="700FA3B4" w14:textId="6D5886EA" w:rsidR="00AB1FAA" w:rsidRPr="00AB1FAA" w:rsidRDefault="00AB1FAA" w:rsidP="00AB1FAA">
      <w:pPr>
        <w:pStyle w:val="Heading1"/>
        <w:jc w:val="center"/>
      </w:pPr>
      <w:bookmarkStart w:id="7" w:name="_Toc120102735"/>
      <w:proofErr w:type="spellStart"/>
      <w:r>
        <w:lastRenderedPageBreak/>
        <w:t>NovaLife</w:t>
      </w:r>
      <w:proofErr w:type="spellEnd"/>
      <w:r>
        <w:t xml:space="preserve"> TRE Open Soft Convex – DA#07OCT2022</w:t>
      </w:r>
      <w:bookmarkEnd w:id="7"/>
    </w:p>
    <w:p w14:paraId="5F479606" w14:textId="77777777" w:rsidR="00AB1FAA" w:rsidRPr="00AB1FAA" w:rsidRDefault="00AB1FAA" w:rsidP="00AB1FAA">
      <w:pPr>
        <w:pStyle w:val="Heading3"/>
        <w:rPr>
          <w:sz w:val="26"/>
          <w:szCs w:val="26"/>
        </w:rPr>
      </w:pPr>
      <w:r w:rsidRPr="00AB1FAA">
        <w:rPr>
          <w:sz w:val="26"/>
          <w:szCs w:val="26"/>
        </w:rPr>
        <w:t>Proposed Listing on the Stoma Appliance Scheme</w:t>
      </w:r>
    </w:p>
    <w:p w14:paraId="58535AA4" w14:textId="77777777" w:rsidR="00AB1FAA" w:rsidRPr="00F45CD1" w:rsidRDefault="00AB1FAA" w:rsidP="00AB1FAA">
      <w:pPr>
        <w:rPr>
          <w:rFonts w:cstheme="minorHAnsi"/>
        </w:rPr>
      </w:pPr>
      <w:r w:rsidRPr="00F45CD1">
        <w:rPr>
          <w:rFonts w:cstheme="minorHAnsi"/>
        </w:rPr>
        <w:t xml:space="preserve">The applicant, </w:t>
      </w:r>
      <w:proofErr w:type="spellStart"/>
      <w:r>
        <w:rPr>
          <w:rFonts w:eastAsia="Arial Unicode MS" w:cstheme="minorHAnsi"/>
        </w:rPr>
        <w:t>Dansac</w:t>
      </w:r>
      <w:proofErr w:type="spellEnd"/>
      <w:r>
        <w:rPr>
          <w:rFonts w:eastAsia="Arial Unicode MS" w:cstheme="minorHAnsi"/>
        </w:rPr>
        <w:t xml:space="preserve"> Pty Ltd</w:t>
      </w:r>
      <w:r w:rsidRPr="00F45CD1">
        <w:rPr>
          <w:rFonts w:cstheme="minorHAnsi"/>
        </w:rPr>
        <w:t>, sought listing of the</w:t>
      </w:r>
      <w:r>
        <w:rPr>
          <w:rFonts w:cstheme="minorHAnsi"/>
        </w:rPr>
        <w:t xml:space="preserve"> </w:t>
      </w:r>
      <w:proofErr w:type="spellStart"/>
      <w:r w:rsidRPr="00500753">
        <w:rPr>
          <w:rFonts w:eastAsia="Arial Unicode MS" w:cstheme="minorHAnsi"/>
        </w:rPr>
        <w:t>NovaLife</w:t>
      </w:r>
      <w:proofErr w:type="spellEnd"/>
      <w:r w:rsidRPr="00500753">
        <w:rPr>
          <w:rFonts w:eastAsia="Arial Unicode MS" w:cstheme="minorHAnsi"/>
        </w:rPr>
        <w:t xml:space="preserve"> TRE Open Soft Convex </w:t>
      </w:r>
      <w:r w:rsidRPr="00F45CD1">
        <w:rPr>
          <w:rFonts w:cstheme="minorHAnsi"/>
        </w:rPr>
        <w:t xml:space="preserve">in subgroup </w:t>
      </w:r>
      <w:r>
        <w:rPr>
          <w:rFonts w:cstheme="minorHAnsi"/>
        </w:rPr>
        <w:t>2(b</w:t>
      </w:r>
      <w:r w:rsidRPr="00F45CD1">
        <w:rPr>
          <w:rFonts w:cstheme="minorHAnsi"/>
        </w:rPr>
        <w:t xml:space="preserve">) of the Stoma Appliance Scheme (SAS) Schedule. The product </w:t>
      </w:r>
      <w:r>
        <w:rPr>
          <w:rFonts w:cstheme="minorHAnsi"/>
        </w:rPr>
        <w:t xml:space="preserve">(3 variants) </w:t>
      </w:r>
      <w:r w:rsidRPr="00F45CD1">
        <w:rPr>
          <w:rFonts w:cstheme="minorHAnsi"/>
        </w:rPr>
        <w:t>was proposed for listing at a unit price of $</w:t>
      </w:r>
      <w:r>
        <w:rPr>
          <w:rFonts w:cstheme="minorHAnsi"/>
        </w:rPr>
        <w:t>6.578</w:t>
      </w:r>
      <w:r w:rsidRPr="00F45CD1">
        <w:rPr>
          <w:rFonts w:cstheme="minorHAnsi"/>
        </w:rPr>
        <w:t xml:space="preserve">, with a maximum monthly quantity of </w:t>
      </w:r>
      <w:r>
        <w:rPr>
          <w:rFonts w:cstheme="minorHAnsi"/>
        </w:rPr>
        <w:t>30 </w:t>
      </w:r>
      <w:r w:rsidRPr="00F45CD1">
        <w:rPr>
          <w:rFonts w:cstheme="minorHAnsi"/>
        </w:rPr>
        <w:t>units.</w:t>
      </w:r>
    </w:p>
    <w:p w14:paraId="10C92617" w14:textId="77777777" w:rsidR="00AB1FAA" w:rsidRPr="00AB1FAA" w:rsidRDefault="00AB1FAA" w:rsidP="00AB1FAA">
      <w:pPr>
        <w:pStyle w:val="Heading3"/>
        <w:rPr>
          <w:sz w:val="26"/>
          <w:szCs w:val="26"/>
        </w:rPr>
      </w:pPr>
      <w:r w:rsidRPr="00AB1FAA">
        <w:rPr>
          <w:sz w:val="26"/>
          <w:szCs w:val="26"/>
        </w:rPr>
        <w:t>Comparator</w:t>
      </w:r>
    </w:p>
    <w:p w14:paraId="0FC6F209" w14:textId="77777777" w:rsidR="00AB1FAA" w:rsidRPr="004552C1" w:rsidRDefault="00AB1FAA" w:rsidP="00AB1FAA">
      <w:pPr>
        <w:rPr>
          <w:rFonts w:cstheme="minorHAnsi"/>
        </w:rPr>
      </w:pPr>
      <w:r w:rsidRPr="00F45CD1">
        <w:rPr>
          <w:rFonts w:cstheme="minorHAnsi"/>
        </w:rPr>
        <w:t xml:space="preserve">The applicant nominated </w:t>
      </w:r>
      <w:proofErr w:type="spellStart"/>
      <w:r>
        <w:rPr>
          <w:rFonts w:eastAsia="Arial Unicode MS"/>
          <w:bCs/>
        </w:rPr>
        <w:t>Dansac</w:t>
      </w:r>
      <w:proofErr w:type="spellEnd"/>
      <w:r>
        <w:rPr>
          <w:rFonts w:eastAsia="Arial Unicode MS"/>
          <w:bCs/>
        </w:rPr>
        <w:t xml:space="preserve"> </w:t>
      </w:r>
      <w:proofErr w:type="spellStart"/>
      <w:r>
        <w:rPr>
          <w:rFonts w:eastAsia="Arial Unicode MS"/>
          <w:bCs/>
        </w:rPr>
        <w:t>NovaLife</w:t>
      </w:r>
      <w:proofErr w:type="spellEnd"/>
      <w:r>
        <w:rPr>
          <w:rFonts w:eastAsia="Arial Unicode MS"/>
          <w:bCs/>
        </w:rPr>
        <w:t xml:space="preserve"> 1 Open Soft Convex (</w:t>
      </w:r>
      <w:r w:rsidRPr="00F45CD1">
        <w:rPr>
          <w:rFonts w:cstheme="minorHAnsi"/>
        </w:rPr>
        <w:t>SAS Cod</w:t>
      </w:r>
      <w:r>
        <w:rPr>
          <w:rFonts w:cstheme="minorHAnsi"/>
        </w:rPr>
        <w:t>e 80000M</w:t>
      </w:r>
      <w:r w:rsidRPr="00F45CD1">
        <w:rPr>
          <w:rFonts w:cstheme="minorHAnsi"/>
        </w:rPr>
        <w:t xml:space="preserve">) as the comparator. The product </w:t>
      </w:r>
      <w:r>
        <w:rPr>
          <w:rFonts w:cstheme="minorHAnsi"/>
        </w:rPr>
        <w:t xml:space="preserve">(23 variants) </w:t>
      </w:r>
      <w:r w:rsidRPr="00F45CD1">
        <w:rPr>
          <w:rFonts w:cstheme="minorHAnsi"/>
        </w:rPr>
        <w:t>is currently listed in subgroup</w:t>
      </w:r>
      <w:r>
        <w:rPr>
          <w:rFonts w:cstheme="minorHAnsi"/>
        </w:rPr>
        <w:t xml:space="preserve"> 2</w:t>
      </w:r>
      <w:r w:rsidRPr="00F45CD1">
        <w:rPr>
          <w:rFonts w:cstheme="minorHAnsi"/>
        </w:rPr>
        <w:t>(</w:t>
      </w:r>
      <w:r>
        <w:rPr>
          <w:rFonts w:cstheme="minorHAnsi"/>
        </w:rPr>
        <w:t>b</w:t>
      </w:r>
      <w:r w:rsidRPr="00F45CD1">
        <w:rPr>
          <w:rFonts w:cstheme="minorHAnsi"/>
        </w:rPr>
        <w:t>) of the SAS Schedule at the unit price of $</w:t>
      </w:r>
      <w:r>
        <w:rPr>
          <w:rFonts w:cstheme="minorHAnsi"/>
        </w:rPr>
        <w:t>6.578</w:t>
      </w:r>
      <w:r w:rsidRPr="00F45CD1">
        <w:rPr>
          <w:rFonts w:cstheme="minorHAnsi"/>
        </w:rPr>
        <w:t xml:space="preserve">, with a maximum monthly quantity of </w:t>
      </w:r>
      <w:r>
        <w:rPr>
          <w:rFonts w:cstheme="minorHAnsi"/>
        </w:rPr>
        <w:t>30</w:t>
      </w:r>
      <w:r w:rsidRPr="00F45CD1">
        <w:rPr>
          <w:rFonts w:cstheme="minorHAnsi"/>
        </w:rPr>
        <w:t xml:space="preserve"> units.</w:t>
      </w:r>
    </w:p>
    <w:p w14:paraId="5E400727" w14:textId="77777777" w:rsidR="00AB1FAA" w:rsidRPr="00AB1FAA" w:rsidRDefault="00AB1FAA" w:rsidP="00AB1FAA">
      <w:pPr>
        <w:pStyle w:val="Heading3"/>
        <w:rPr>
          <w:sz w:val="26"/>
          <w:szCs w:val="26"/>
        </w:rPr>
      </w:pPr>
      <w:r w:rsidRPr="00AB1FAA">
        <w:rPr>
          <w:sz w:val="26"/>
          <w:szCs w:val="26"/>
        </w:rPr>
        <w:t>Background</w:t>
      </w:r>
    </w:p>
    <w:p w14:paraId="595F52BC" w14:textId="77777777" w:rsidR="00AB1FAA" w:rsidRPr="00F45CD1" w:rsidRDefault="00AB1FAA" w:rsidP="00AB1FAA">
      <w:pPr>
        <w:rPr>
          <w:rFonts w:cstheme="minorHAnsi"/>
        </w:rPr>
      </w:pPr>
      <w:r w:rsidRPr="00571977">
        <w:rPr>
          <w:rFonts w:cstheme="minorHAnsi"/>
        </w:rPr>
        <w:t>This was the Stoma Product Assessment Panel’s (the Panel) first consideration of this product.</w:t>
      </w:r>
    </w:p>
    <w:p w14:paraId="38F5E1E5" w14:textId="77777777" w:rsidR="00AB1FAA" w:rsidRPr="00AB1FAA" w:rsidRDefault="00AB1FAA" w:rsidP="00AB1FAA">
      <w:pPr>
        <w:pStyle w:val="Heading3"/>
        <w:rPr>
          <w:sz w:val="26"/>
          <w:szCs w:val="26"/>
        </w:rPr>
      </w:pPr>
      <w:r w:rsidRPr="00AB1FAA">
        <w:rPr>
          <w:sz w:val="26"/>
          <w:szCs w:val="26"/>
        </w:rPr>
        <w:t>Clinical Place for the Product</w:t>
      </w:r>
    </w:p>
    <w:p w14:paraId="4BE7E1BC" w14:textId="206E96B0" w:rsidR="00AB1FAA" w:rsidRPr="004809D9" w:rsidRDefault="00AB1FAA" w:rsidP="00AB1FAA">
      <w:pPr>
        <w:rPr>
          <w:rFonts w:ascii="Calibri" w:hAnsi="Calibri" w:cs="Calibri"/>
        </w:rPr>
      </w:pPr>
      <w:r w:rsidRPr="00571977">
        <w:rPr>
          <w:rFonts w:cstheme="minorHAnsi"/>
        </w:rPr>
        <w:t xml:space="preserve">The proposed product is an alternative for users </w:t>
      </w:r>
      <w:r>
        <w:rPr>
          <w:rFonts w:cstheme="minorHAnsi"/>
        </w:rPr>
        <w:t>requiring a one-piece drainable convex baseplate.</w:t>
      </w:r>
    </w:p>
    <w:p w14:paraId="19CBD772" w14:textId="77777777" w:rsidR="00AB1FAA" w:rsidRPr="00AB1FAA" w:rsidRDefault="00AB1FAA" w:rsidP="00AB1FAA">
      <w:pPr>
        <w:pStyle w:val="Heading3"/>
        <w:rPr>
          <w:sz w:val="26"/>
          <w:szCs w:val="26"/>
        </w:rPr>
      </w:pPr>
      <w:r w:rsidRPr="00AB1FAA">
        <w:rPr>
          <w:sz w:val="26"/>
          <w:szCs w:val="26"/>
        </w:rPr>
        <w:t>Clinical Analysis</w:t>
      </w:r>
    </w:p>
    <w:p w14:paraId="3C14E457" w14:textId="77777777" w:rsidR="00AB1FAA" w:rsidRPr="004552C1" w:rsidRDefault="00AB1FAA" w:rsidP="00AB1FAA">
      <w:pPr>
        <w:rPr>
          <w:rFonts w:cstheme="minorHAnsi"/>
        </w:rPr>
      </w:pPr>
      <w:r w:rsidRPr="0010685A">
        <w:rPr>
          <w:rFonts w:cstheme="minorHAnsi"/>
        </w:rPr>
        <w:t>The Panel noted tha</w:t>
      </w:r>
      <w:r>
        <w:rPr>
          <w:rFonts w:cstheme="minorHAnsi"/>
        </w:rPr>
        <w:t xml:space="preserve">t the proposed products are additional variants to the existing product range for </w:t>
      </w:r>
      <w:proofErr w:type="spellStart"/>
      <w:r>
        <w:rPr>
          <w:rFonts w:cstheme="minorHAnsi"/>
        </w:rPr>
        <w:t>NovaLife</w:t>
      </w:r>
      <w:proofErr w:type="spellEnd"/>
      <w:r>
        <w:rPr>
          <w:rFonts w:cstheme="minorHAnsi"/>
        </w:rPr>
        <w:t xml:space="preserve"> TRE Open Soft convex offering users a clear pouch variant. </w:t>
      </w:r>
    </w:p>
    <w:p w14:paraId="0888B2BA" w14:textId="77777777" w:rsidR="00AB1FAA" w:rsidRPr="00AB1FAA" w:rsidRDefault="00AB1FAA" w:rsidP="00AB1FAA">
      <w:pPr>
        <w:pStyle w:val="Heading3"/>
        <w:rPr>
          <w:sz w:val="26"/>
          <w:szCs w:val="26"/>
        </w:rPr>
      </w:pPr>
      <w:r w:rsidRPr="00AB1FAA">
        <w:rPr>
          <w:sz w:val="26"/>
          <w:szCs w:val="26"/>
        </w:rPr>
        <w:t>Economic Analysis</w:t>
      </w:r>
    </w:p>
    <w:p w14:paraId="7F3D4A3B" w14:textId="77777777" w:rsidR="00AB1FAA" w:rsidRDefault="00AB1FAA" w:rsidP="00AB1FAA">
      <w:pPr>
        <w:rPr>
          <w:rFonts w:cstheme="minorHAnsi"/>
        </w:rPr>
      </w:pPr>
      <w:r w:rsidRPr="0010685A">
        <w:rPr>
          <w:rFonts w:cstheme="minorHAnsi"/>
        </w:rPr>
        <w:t>The Panel noted th</w:t>
      </w:r>
      <w:r>
        <w:rPr>
          <w:rFonts w:cstheme="minorHAnsi"/>
        </w:rPr>
        <w:t xml:space="preserve">at the proposed product is an expansion to the existing product range for </w:t>
      </w:r>
      <w:proofErr w:type="spellStart"/>
      <w:r>
        <w:rPr>
          <w:rFonts w:cstheme="minorHAnsi"/>
        </w:rPr>
        <w:t>Dansac</w:t>
      </w:r>
      <w:proofErr w:type="spellEnd"/>
      <w:r>
        <w:rPr>
          <w:rFonts w:cstheme="minorHAnsi"/>
        </w:rPr>
        <w:t xml:space="preserve"> </w:t>
      </w:r>
      <w:proofErr w:type="spellStart"/>
      <w:r>
        <w:rPr>
          <w:rFonts w:cstheme="minorHAnsi"/>
        </w:rPr>
        <w:t>NovaLife</w:t>
      </w:r>
      <w:proofErr w:type="spellEnd"/>
      <w:r>
        <w:rPr>
          <w:rFonts w:cstheme="minorHAnsi"/>
        </w:rPr>
        <w:t xml:space="preserve"> TRE Open Soft Convex range providing ostomates with an alternative product variant with a clear pouch. The applicant, </w:t>
      </w:r>
      <w:proofErr w:type="spellStart"/>
      <w:r>
        <w:rPr>
          <w:rFonts w:cstheme="minorHAnsi"/>
        </w:rPr>
        <w:t>Dansac</w:t>
      </w:r>
      <w:proofErr w:type="spellEnd"/>
      <w:r>
        <w:rPr>
          <w:rFonts w:cstheme="minorHAnsi"/>
        </w:rPr>
        <w:t xml:space="preserve"> is seeking the same unit price as the comparator product and therefore the listing of this product would be cost neutral.  </w:t>
      </w:r>
    </w:p>
    <w:p w14:paraId="6D55B044" w14:textId="77777777" w:rsidR="00AB1FAA" w:rsidRPr="00AB1FAA" w:rsidRDefault="00AB1FAA" w:rsidP="00AB1FAA">
      <w:pPr>
        <w:pStyle w:val="Heading3"/>
        <w:rPr>
          <w:sz w:val="26"/>
          <w:szCs w:val="26"/>
        </w:rPr>
      </w:pPr>
      <w:r w:rsidRPr="00AB1FAA">
        <w:rPr>
          <w:sz w:val="26"/>
          <w:szCs w:val="26"/>
        </w:rPr>
        <w:t>Financial Analysis</w:t>
      </w:r>
    </w:p>
    <w:p w14:paraId="0B582435" w14:textId="77777777" w:rsidR="00AB1FAA" w:rsidRPr="00F45CD1" w:rsidRDefault="00AB1FAA" w:rsidP="00AB1FAA">
      <w:pPr>
        <w:rPr>
          <w:rFonts w:cstheme="minorHAnsi"/>
        </w:rPr>
      </w:pPr>
      <w:r w:rsidRPr="0010685A">
        <w:rPr>
          <w:rFonts w:cstheme="minorHAnsi"/>
        </w:rPr>
        <w:t>Listing of this product is unlikely to have a budgetary impact for the SAS</w:t>
      </w:r>
      <w:r>
        <w:rPr>
          <w:rFonts w:cstheme="minorHAnsi"/>
        </w:rPr>
        <w:t xml:space="preserve"> as i</w:t>
      </w:r>
      <w:r w:rsidRPr="004B198E">
        <w:rPr>
          <w:rFonts w:cstheme="minorHAnsi"/>
        </w:rPr>
        <w:t xml:space="preserve">t </w:t>
      </w:r>
      <w:r>
        <w:rPr>
          <w:rFonts w:cstheme="minorHAnsi"/>
        </w:rPr>
        <w:t xml:space="preserve">will be listed at </w:t>
      </w:r>
      <w:r w:rsidRPr="004B198E">
        <w:rPr>
          <w:rFonts w:cstheme="minorHAnsi"/>
        </w:rPr>
        <w:t>the same price and the same maximum monthly quantity as currently listed products in the same subgroup will result in the same monthly cost on the SAS Schedule</w:t>
      </w:r>
      <w:r w:rsidRPr="0010685A">
        <w:rPr>
          <w:rFonts w:cstheme="minorHAnsi"/>
        </w:rPr>
        <w:t>.</w:t>
      </w:r>
    </w:p>
    <w:p w14:paraId="4F71B056" w14:textId="77777777" w:rsidR="00AB1FAA" w:rsidRPr="00AB1FAA" w:rsidRDefault="00AB1FAA" w:rsidP="00AB1FAA">
      <w:pPr>
        <w:pStyle w:val="Heading3"/>
        <w:rPr>
          <w:sz w:val="26"/>
          <w:szCs w:val="26"/>
        </w:rPr>
      </w:pPr>
      <w:r w:rsidRPr="00AB1FAA">
        <w:rPr>
          <w:sz w:val="26"/>
          <w:szCs w:val="26"/>
        </w:rPr>
        <w:t>Panel Recommendation</w:t>
      </w:r>
    </w:p>
    <w:p w14:paraId="5786BE17" w14:textId="77777777" w:rsidR="00AB1FAA" w:rsidRPr="00A32D00" w:rsidRDefault="00AB1FAA" w:rsidP="00AB1FAA">
      <w:pPr>
        <w:rPr>
          <w:rFonts w:cstheme="minorHAnsi"/>
        </w:rPr>
      </w:pPr>
      <w:r w:rsidRPr="00F45CD1">
        <w:rPr>
          <w:rFonts w:cstheme="minorHAnsi"/>
        </w:rPr>
        <w:t xml:space="preserve">The Panel recommended that the </w:t>
      </w:r>
      <w:proofErr w:type="spellStart"/>
      <w:r w:rsidRPr="00500753">
        <w:rPr>
          <w:rFonts w:eastAsia="Arial Unicode MS" w:cstheme="minorHAnsi"/>
        </w:rPr>
        <w:t>NovaLife</w:t>
      </w:r>
      <w:proofErr w:type="spellEnd"/>
      <w:r w:rsidRPr="00500753">
        <w:rPr>
          <w:rFonts w:eastAsia="Arial Unicode MS" w:cstheme="minorHAnsi"/>
        </w:rPr>
        <w:t xml:space="preserve"> TRE Open Soft Convex</w:t>
      </w:r>
      <w:r w:rsidRPr="00F45CD1">
        <w:rPr>
          <w:rFonts w:cstheme="minorHAnsi"/>
        </w:rPr>
        <w:t xml:space="preserve"> be listed in subgroup</w:t>
      </w:r>
      <w:r>
        <w:rPr>
          <w:rFonts w:cstheme="minorHAnsi"/>
        </w:rPr>
        <w:t> 2(b</w:t>
      </w:r>
      <w:r w:rsidRPr="00F45CD1">
        <w:rPr>
          <w:rFonts w:cstheme="minorHAnsi"/>
        </w:rPr>
        <w:t>) of the SAS Schedule</w:t>
      </w:r>
      <w:r>
        <w:rPr>
          <w:rFonts w:cstheme="minorHAnsi"/>
        </w:rPr>
        <w:t xml:space="preserve"> with one variant</w:t>
      </w:r>
      <w:r w:rsidRPr="00F45CD1">
        <w:rPr>
          <w:rFonts w:cstheme="minorHAnsi"/>
        </w:rPr>
        <w:t>, at the unit price of $</w:t>
      </w:r>
      <w:r>
        <w:rPr>
          <w:rFonts w:cstheme="minorHAnsi"/>
        </w:rPr>
        <w:t>6.578</w:t>
      </w:r>
      <w:r w:rsidRPr="00F45CD1">
        <w:rPr>
          <w:rFonts w:cstheme="minorHAnsi"/>
        </w:rPr>
        <w:t xml:space="preserve">, with a maximum monthly quantity of </w:t>
      </w:r>
      <w:r>
        <w:rPr>
          <w:rFonts w:cstheme="minorHAnsi"/>
        </w:rPr>
        <w:t xml:space="preserve">30 </w:t>
      </w:r>
      <w:r w:rsidRPr="00F45CD1">
        <w:rPr>
          <w:rFonts w:cstheme="minorHAnsi"/>
        </w:rPr>
        <w:t>units.</w:t>
      </w:r>
    </w:p>
    <w:p w14:paraId="673752F1" w14:textId="77777777" w:rsidR="00AB1FAA" w:rsidRPr="00AB1FAA" w:rsidRDefault="00AB1FAA" w:rsidP="00AB1FAA">
      <w:pPr>
        <w:pStyle w:val="Heading3"/>
        <w:rPr>
          <w:sz w:val="26"/>
          <w:szCs w:val="26"/>
        </w:rPr>
      </w:pPr>
      <w:r w:rsidRPr="00AB1FAA">
        <w:rPr>
          <w:sz w:val="26"/>
          <w:szCs w:val="26"/>
        </w:rPr>
        <w:t>Context for Recommendation</w:t>
      </w:r>
    </w:p>
    <w:p w14:paraId="5075D88B" w14:textId="77777777" w:rsidR="00AB1FAA" w:rsidRPr="00F45CD1" w:rsidRDefault="00AB1FAA" w:rsidP="00AB1FAA">
      <w:pPr>
        <w:rPr>
          <w:rFonts w:cstheme="minorHAnsi"/>
        </w:rPr>
      </w:pPr>
      <w:r>
        <w:rPr>
          <w:rFonts w:cstheme="minorHAnsi"/>
        </w:rPr>
        <w:t xml:space="preserve">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advisory committee and as such its recommendations are non-binding on Government. All Panel recommendations are subject to Government approval. </w:t>
      </w:r>
    </w:p>
    <w:p w14:paraId="5401230A" w14:textId="77777777" w:rsidR="00AB1FAA" w:rsidRPr="00AB1FAA" w:rsidRDefault="00AB1FAA" w:rsidP="00AB1FAA">
      <w:pPr>
        <w:pStyle w:val="Heading3"/>
        <w:rPr>
          <w:sz w:val="26"/>
          <w:szCs w:val="26"/>
        </w:rPr>
      </w:pPr>
      <w:r w:rsidRPr="00AB1FAA">
        <w:rPr>
          <w:sz w:val="26"/>
          <w:szCs w:val="26"/>
        </w:rPr>
        <w:t>Applicant’s Comment</w:t>
      </w:r>
    </w:p>
    <w:p w14:paraId="3F2F1208" w14:textId="4D97AB30" w:rsidR="00AB1FAA" w:rsidRDefault="0032692A" w:rsidP="008F5E16">
      <w:r>
        <w:rPr>
          <w:rFonts w:ascii="Calibri" w:hAnsi="Calibri" w:cs="Calibri"/>
        </w:rPr>
        <w:t>The applicant noted the SPAP recommendation.</w:t>
      </w:r>
      <w:r w:rsidR="00AB1FAA">
        <w:br w:type="page"/>
      </w:r>
    </w:p>
    <w:p w14:paraId="7BF9970D" w14:textId="72CCB1FF" w:rsidR="00AB1FAA" w:rsidRDefault="00AB1FAA" w:rsidP="00AB1FAA">
      <w:pPr>
        <w:pStyle w:val="Heading1"/>
        <w:jc w:val="center"/>
      </w:pPr>
      <w:bookmarkStart w:id="8" w:name="_Toc120102736"/>
      <w:proofErr w:type="spellStart"/>
      <w:r>
        <w:lastRenderedPageBreak/>
        <w:t>Dansac</w:t>
      </w:r>
      <w:proofErr w:type="spellEnd"/>
      <w:r>
        <w:t xml:space="preserve"> NL TRE Urostomy 2 Piece Pouch – DA#08OCT2022</w:t>
      </w:r>
      <w:bookmarkEnd w:id="8"/>
    </w:p>
    <w:p w14:paraId="1A225B1E" w14:textId="77777777" w:rsidR="00AB1FAA" w:rsidRPr="00F45CD1" w:rsidRDefault="00AB1FAA" w:rsidP="00AB1FAA">
      <w:pPr>
        <w:pStyle w:val="Heading3"/>
      </w:pPr>
      <w:r>
        <w:t>P</w:t>
      </w:r>
      <w:r w:rsidRPr="00F45CD1">
        <w:t xml:space="preserve">roposed Listing on the </w:t>
      </w:r>
      <w:r w:rsidRPr="00AB1FAA">
        <w:rPr>
          <w:sz w:val="26"/>
          <w:szCs w:val="26"/>
        </w:rPr>
        <w:t>Stoma</w:t>
      </w:r>
      <w:r w:rsidRPr="00F45CD1">
        <w:t xml:space="preserve"> Appliance Scheme</w:t>
      </w:r>
    </w:p>
    <w:p w14:paraId="330E487E" w14:textId="77777777" w:rsidR="00AB1FAA" w:rsidRPr="00F45CD1" w:rsidRDefault="00AB1FAA" w:rsidP="00AB1FAA">
      <w:pPr>
        <w:rPr>
          <w:rFonts w:cstheme="minorHAnsi"/>
        </w:rPr>
      </w:pPr>
      <w:r w:rsidRPr="00F45CD1">
        <w:rPr>
          <w:rFonts w:cstheme="minorHAnsi"/>
        </w:rPr>
        <w:t xml:space="preserve">The applicant, </w:t>
      </w:r>
      <w:proofErr w:type="spellStart"/>
      <w:r>
        <w:rPr>
          <w:rFonts w:eastAsia="Arial Unicode MS" w:cstheme="minorHAnsi"/>
        </w:rPr>
        <w:t>Dansac</w:t>
      </w:r>
      <w:proofErr w:type="spellEnd"/>
      <w:r>
        <w:rPr>
          <w:rFonts w:eastAsia="Arial Unicode MS" w:cstheme="minorHAnsi"/>
        </w:rPr>
        <w:t xml:space="preserve"> Pty Ltd</w:t>
      </w:r>
      <w:r w:rsidRPr="00F45CD1">
        <w:rPr>
          <w:rFonts w:cstheme="minorHAnsi"/>
        </w:rPr>
        <w:t>, sought listing of the</w:t>
      </w:r>
      <w:r>
        <w:rPr>
          <w:rFonts w:cstheme="minorHAnsi"/>
        </w:rPr>
        <w:t xml:space="preserve"> </w:t>
      </w:r>
      <w:proofErr w:type="spellStart"/>
      <w:r>
        <w:rPr>
          <w:rFonts w:cstheme="minorHAnsi"/>
          <w:bCs/>
        </w:rPr>
        <w:t>Dansac</w:t>
      </w:r>
      <w:proofErr w:type="spellEnd"/>
      <w:r>
        <w:rPr>
          <w:rFonts w:cstheme="minorHAnsi"/>
          <w:bCs/>
        </w:rPr>
        <w:t xml:space="preserve"> NL TRE Urostomy 2 Piece Pouch</w:t>
      </w:r>
      <w:r>
        <w:rPr>
          <w:rFonts w:cstheme="minorHAnsi"/>
        </w:rPr>
        <w:t xml:space="preserve"> </w:t>
      </w:r>
      <w:r w:rsidRPr="00F45CD1">
        <w:rPr>
          <w:rFonts w:cstheme="minorHAnsi"/>
        </w:rPr>
        <w:t xml:space="preserve">in subgroup </w:t>
      </w:r>
      <w:r>
        <w:rPr>
          <w:rFonts w:cstheme="minorHAnsi"/>
        </w:rPr>
        <w:t>7(a</w:t>
      </w:r>
      <w:r w:rsidRPr="00F45CD1">
        <w:rPr>
          <w:rFonts w:cstheme="minorHAnsi"/>
        </w:rPr>
        <w:t xml:space="preserve">) of the Stoma Appliance Scheme (SAS) Schedule. The product </w:t>
      </w:r>
      <w:r>
        <w:rPr>
          <w:rFonts w:cstheme="minorHAnsi"/>
        </w:rPr>
        <w:t xml:space="preserve">(5 variants) </w:t>
      </w:r>
      <w:r w:rsidRPr="00F45CD1">
        <w:rPr>
          <w:rFonts w:cstheme="minorHAnsi"/>
        </w:rPr>
        <w:t>was proposed for listing at a unit price of $</w:t>
      </w:r>
      <w:r>
        <w:rPr>
          <w:rFonts w:cstheme="minorHAnsi"/>
        </w:rPr>
        <w:t>3.504</w:t>
      </w:r>
      <w:r w:rsidRPr="00F45CD1">
        <w:rPr>
          <w:rFonts w:cstheme="minorHAnsi"/>
        </w:rPr>
        <w:t xml:space="preserve">, with a maximum monthly quantity of </w:t>
      </w:r>
      <w:r>
        <w:rPr>
          <w:rFonts w:cstheme="minorHAnsi"/>
        </w:rPr>
        <w:t>60 </w:t>
      </w:r>
      <w:r w:rsidRPr="00F45CD1">
        <w:rPr>
          <w:rFonts w:cstheme="minorHAnsi"/>
        </w:rPr>
        <w:t>units.</w:t>
      </w:r>
    </w:p>
    <w:p w14:paraId="45FFE543" w14:textId="77777777" w:rsidR="00AB1FAA" w:rsidRPr="00F45CD1" w:rsidRDefault="00AB1FAA" w:rsidP="00AB1FAA">
      <w:pPr>
        <w:pStyle w:val="Heading3"/>
      </w:pPr>
      <w:r w:rsidRPr="00AB1FAA">
        <w:rPr>
          <w:sz w:val="26"/>
          <w:szCs w:val="26"/>
        </w:rPr>
        <w:t>Comparator</w:t>
      </w:r>
    </w:p>
    <w:p w14:paraId="050B0CDE" w14:textId="77777777" w:rsidR="00AB1FAA" w:rsidRPr="004552C1" w:rsidRDefault="00AB1FAA" w:rsidP="00AB1FAA">
      <w:pPr>
        <w:rPr>
          <w:rFonts w:cstheme="minorHAnsi"/>
        </w:rPr>
      </w:pPr>
      <w:r w:rsidRPr="00F45CD1">
        <w:rPr>
          <w:rFonts w:cstheme="minorHAnsi"/>
        </w:rPr>
        <w:t xml:space="preserve">The applicant nominated </w:t>
      </w:r>
      <w:r>
        <w:rPr>
          <w:rFonts w:eastAsia="Arial Unicode MS"/>
          <w:bCs/>
        </w:rPr>
        <w:t>Hollister New Image 2 Piece Urostomy (</w:t>
      </w:r>
      <w:r w:rsidRPr="00F45CD1">
        <w:rPr>
          <w:rFonts w:cstheme="minorHAnsi"/>
        </w:rPr>
        <w:t>SAS Cod</w:t>
      </w:r>
      <w:r>
        <w:rPr>
          <w:rFonts w:cstheme="minorHAnsi"/>
        </w:rPr>
        <w:t>e 80018L</w:t>
      </w:r>
      <w:r w:rsidRPr="00F45CD1">
        <w:rPr>
          <w:rFonts w:cstheme="minorHAnsi"/>
        </w:rPr>
        <w:t xml:space="preserve">) as the comparator. The product </w:t>
      </w:r>
      <w:r>
        <w:rPr>
          <w:rFonts w:cstheme="minorHAnsi"/>
        </w:rPr>
        <w:t xml:space="preserve">(6 variants) </w:t>
      </w:r>
      <w:r w:rsidRPr="00F45CD1">
        <w:rPr>
          <w:rFonts w:cstheme="minorHAnsi"/>
        </w:rPr>
        <w:t>is currently listed in subgroup</w:t>
      </w:r>
      <w:r>
        <w:rPr>
          <w:rFonts w:cstheme="minorHAnsi"/>
        </w:rPr>
        <w:t xml:space="preserve"> 7</w:t>
      </w:r>
      <w:r w:rsidRPr="00F45CD1">
        <w:rPr>
          <w:rFonts w:cstheme="minorHAnsi"/>
        </w:rPr>
        <w:t>(</w:t>
      </w:r>
      <w:r>
        <w:rPr>
          <w:rFonts w:cstheme="minorHAnsi"/>
        </w:rPr>
        <w:t>a</w:t>
      </w:r>
      <w:r w:rsidRPr="00F45CD1">
        <w:rPr>
          <w:rFonts w:cstheme="minorHAnsi"/>
        </w:rPr>
        <w:t>) of the SAS Schedule at the unit price of $</w:t>
      </w:r>
      <w:r>
        <w:rPr>
          <w:rFonts w:cstheme="minorHAnsi"/>
        </w:rPr>
        <w:t>3.504</w:t>
      </w:r>
      <w:r w:rsidRPr="00F45CD1">
        <w:rPr>
          <w:rFonts w:cstheme="minorHAnsi"/>
        </w:rPr>
        <w:t xml:space="preserve">, with a maximum monthly quantity of </w:t>
      </w:r>
      <w:r>
        <w:rPr>
          <w:rFonts w:cstheme="minorHAnsi"/>
        </w:rPr>
        <w:t>60</w:t>
      </w:r>
      <w:r w:rsidRPr="00F45CD1">
        <w:rPr>
          <w:rFonts w:cstheme="minorHAnsi"/>
        </w:rPr>
        <w:t xml:space="preserve"> units.</w:t>
      </w:r>
    </w:p>
    <w:p w14:paraId="13F945BE" w14:textId="77777777" w:rsidR="00AB1FAA" w:rsidRPr="00AB1FAA" w:rsidRDefault="00AB1FAA" w:rsidP="00AB1FAA">
      <w:pPr>
        <w:pStyle w:val="Heading3"/>
        <w:rPr>
          <w:sz w:val="26"/>
          <w:szCs w:val="26"/>
        </w:rPr>
      </w:pPr>
      <w:r w:rsidRPr="00AB1FAA">
        <w:rPr>
          <w:sz w:val="26"/>
          <w:szCs w:val="26"/>
        </w:rPr>
        <w:t>Background</w:t>
      </w:r>
    </w:p>
    <w:p w14:paraId="5CF53A20" w14:textId="77777777" w:rsidR="00AB1FAA" w:rsidRPr="00F45CD1" w:rsidRDefault="00AB1FAA" w:rsidP="00AB1FAA">
      <w:pPr>
        <w:rPr>
          <w:rFonts w:cstheme="minorHAnsi"/>
        </w:rPr>
      </w:pPr>
      <w:r w:rsidRPr="00571977">
        <w:rPr>
          <w:rFonts w:cstheme="minorHAnsi"/>
        </w:rPr>
        <w:t>This was the Stoma Product Assessment Panel’s (the Panel) first consideration of this product.</w:t>
      </w:r>
    </w:p>
    <w:p w14:paraId="46C3CEFE" w14:textId="77777777" w:rsidR="00AB1FAA" w:rsidRPr="00AB1FAA" w:rsidRDefault="00AB1FAA" w:rsidP="00AB1FAA">
      <w:pPr>
        <w:pStyle w:val="Heading3"/>
        <w:rPr>
          <w:sz w:val="26"/>
          <w:szCs w:val="26"/>
        </w:rPr>
      </w:pPr>
      <w:r w:rsidRPr="00AB1FAA">
        <w:rPr>
          <w:sz w:val="26"/>
          <w:szCs w:val="26"/>
        </w:rPr>
        <w:t>Clinical Place for the Product</w:t>
      </w:r>
    </w:p>
    <w:p w14:paraId="60E8B94B" w14:textId="77777777" w:rsidR="00AB1FAA" w:rsidRPr="004809D9" w:rsidRDefault="00AB1FAA" w:rsidP="00AB1FAA">
      <w:pPr>
        <w:rPr>
          <w:rFonts w:ascii="Calibri" w:hAnsi="Calibri" w:cs="Calibri"/>
        </w:rPr>
      </w:pPr>
      <w:r w:rsidRPr="00571977">
        <w:rPr>
          <w:rFonts w:cstheme="minorHAnsi"/>
        </w:rPr>
        <w:t xml:space="preserve">The proposed product is an alternative </w:t>
      </w:r>
      <w:r>
        <w:rPr>
          <w:rFonts w:cstheme="minorHAnsi"/>
        </w:rPr>
        <w:t xml:space="preserve">upgrade to the current range </w:t>
      </w:r>
      <w:r w:rsidRPr="00571977">
        <w:rPr>
          <w:rFonts w:cstheme="minorHAnsi"/>
        </w:rPr>
        <w:t xml:space="preserve">for users </w:t>
      </w:r>
      <w:r>
        <w:rPr>
          <w:rFonts w:cstheme="minorHAnsi"/>
        </w:rPr>
        <w:t xml:space="preserve">requiring a two-piece urostomy pouch. </w:t>
      </w:r>
    </w:p>
    <w:p w14:paraId="5B1955F9" w14:textId="77777777" w:rsidR="00AB1FAA" w:rsidRPr="00AB1FAA" w:rsidRDefault="00AB1FAA" w:rsidP="00AB1FAA">
      <w:pPr>
        <w:pStyle w:val="Heading3"/>
        <w:rPr>
          <w:sz w:val="26"/>
          <w:szCs w:val="26"/>
        </w:rPr>
      </w:pPr>
      <w:r w:rsidRPr="00AB1FAA">
        <w:rPr>
          <w:sz w:val="26"/>
          <w:szCs w:val="26"/>
        </w:rPr>
        <w:t>Clinical Analysis</w:t>
      </w:r>
    </w:p>
    <w:p w14:paraId="189621B8" w14:textId="4EF7CA25" w:rsidR="00AB1FAA" w:rsidRDefault="00AB1FAA" w:rsidP="00AB1FAA">
      <w:pPr>
        <w:rPr>
          <w:rFonts w:cstheme="minorHAnsi"/>
        </w:rPr>
      </w:pPr>
      <w:r w:rsidRPr="0010685A">
        <w:rPr>
          <w:rFonts w:cstheme="minorHAnsi"/>
        </w:rPr>
        <w:t>The Panel noted th</w:t>
      </w:r>
      <w:r>
        <w:rPr>
          <w:rFonts w:cstheme="minorHAnsi"/>
        </w:rPr>
        <w:t xml:space="preserve">at the proposed product is an additional product range to the existing range of </w:t>
      </w:r>
      <w:proofErr w:type="spellStart"/>
      <w:r>
        <w:rPr>
          <w:rFonts w:cstheme="minorHAnsi"/>
        </w:rPr>
        <w:t>Dansac</w:t>
      </w:r>
      <w:proofErr w:type="spellEnd"/>
      <w:r>
        <w:rPr>
          <w:rFonts w:cstheme="minorHAnsi"/>
        </w:rPr>
        <w:t xml:space="preserve"> </w:t>
      </w:r>
      <w:proofErr w:type="spellStart"/>
      <w:r>
        <w:rPr>
          <w:rFonts w:cstheme="minorHAnsi"/>
        </w:rPr>
        <w:t>NovaLife</w:t>
      </w:r>
      <w:proofErr w:type="spellEnd"/>
      <w:r>
        <w:rPr>
          <w:rFonts w:cstheme="minorHAnsi"/>
        </w:rPr>
        <w:t xml:space="preserve"> products, with the new products offering ostomates a range of transparent and cloth covers with a viewing window in a range of sizes. The bags are multichambered to allow for even distribution and have an outlet tap with both visual and tactile prompts. The pouch has belt tabs included and an improved rounded shape which is more discreet under clothing. </w:t>
      </w:r>
    </w:p>
    <w:p w14:paraId="529842DE" w14:textId="77777777" w:rsidR="00AB1FAA" w:rsidRPr="004552C1" w:rsidRDefault="00AB1FAA" w:rsidP="00AB1FAA">
      <w:pPr>
        <w:rPr>
          <w:rFonts w:cstheme="minorHAnsi"/>
        </w:rPr>
      </w:pPr>
      <w:r>
        <w:rPr>
          <w:rFonts w:cstheme="minorHAnsi"/>
        </w:rPr>
        <w:t xml:space="preserve">The Panel noted the maximum monthly quantity allows for 2 bag changes a day which may be excessive. The Panel agreed that for consistency of listing with equivalent products the proposed maximum quantity be approved and that a review of all maximum quantities for products be undertaken </w:t>
      </w:r>
      <w:proofErr w:type="gramStart"/>
      <w:r>
        <w:rPr>
          <w:rFonts w:cstheme="minorHAnsi"/>
        </w:rPr>
        <w:t>at a later date</w:t>
      </w:r>
      <w:proofErr w:type="gramEnd"/>
      <w:r>
        <w:rPr>
          <w:rFonts w:cstheme="minorHAnsi"/>
        </w:rPr>
        <w:t xml:space="preserve">. </w:t>
      </w:r>
    </w:p>
    <w:p w14:paraId="364A333D" w14:textId="77777777" w:rsidR="00AB1FAA" w:rsidRPr="00AB1FAA" w:rsidRDefault="00AB1FAA" w:rsidP="00AB1FAA">
      <w:pPr>
        <w:pStyle w:val="Heading3"/>
        <w:rPr>
          <w:sz w:val="26"/>
          <w:szCs w:val="26"/>
        </w:rPr>
      </w:pPr>
      <w:r w:rsidRPr="00AB1FAA">
        <w:rPr>
          <w:sz w:val="26"/>
          <w:szCs w:val="26"/>
        </w:rPr>
        <w:t>Economic Analysis</w:t>
      </w:r>
    </w:p>
    <w:p w14:paraId="579C76E9" w14:textId="77777777" w:rsidR="00AB1FAA" w:rsidRDefault="00AB1FAA" w:rsidP="00AB1FAA">
      <w:pPr>
        <w:rPr>
          <w:rFonts w:cstheme="minorHAnsi"/>
        </w:rPr>
      </w:pPr>
      <w:r>
        <w:rPr>
          <w:rFonts w:cstheme="minorHAnsi"/>
        </w:rPr>
        <w:t xml:space="preserve">The applicant, </w:t>
      </w:r>
      <w:proofErr w:type="spellStart"/>
      <w:r>
        <w:rPr>
          <w:rFonts w:cstheme="minorHAnsi"/>
        </w:rPr>
        <w:t>Dansac</w:t>
      </w:r>
      <w:proofErr w:type="spellEnd"/>
      <w:r>
        <w:rPr>
          <w:rFonts w:cstheme="minorHAnsi"/>
        </w:rPr>
        <w:t xml:space="preserve"> is seeking the same unit price as the comparator product and therefore the listing of this product would be cost neutral.  </w:t>
      </w:r>
    </w:p>
    <w:p w14:paraId="288ABAFD" w14:textId="77777777" w:rsidR="00AB1FAA" w:rsidRPr="00AB1FAA" w:rsidRDefault="00AB1FAA" w:rsidP="00AB1FAA">
      <w:pPr>
        <w:pStyle w:val="Heading3"/>
        <w:rPr>
          <w:sz w:val="26"/>
          <w:szCs w:val="26"/>
        </w:rPr>
      </w:pPr>
      <w:r w:rsidRPr="00AB1FAA">
        <w:rPr>
          <w:sz w:val="26"/>
          <w:szCs w:val="26"/>
        </w:rPr>
        <w:t>Financial Analysis</w:t>
      </w:r>
    </w:p>
    <w:p w14:paraId="6D34366D" w14:textId="77777777" w:rsidR="00AB1FAA" w:rsidRPr="00F45CD1" w:rsidRDefault="00AB1FAA" w:rsidP="00AB1FAA">
      <w:pPr>
        <w:rPr>
          <w:rFonts w:cstheme="minorHAnsi"/>
        </w:rPr>
      </w:pPr>
      <w:r w:rsidRPr="0010685A">
        <w:rPr>
          <w:rFonts w:cstheme="minorHAnsi"/>
        </w:rPr>
        <w:t>Listing of this product is unlikely to have a budgetary impact for the SAS</w:t>
      </w:r>
      <w:r>
        <w:rPr>
          <w:rFonts w:cstheme="minorHAnsi"/>
        </w:rPr>
        <w:t xml:space="preserve"> as i</w:t>
      </w:r>
      <w:r w:rsidRPr="004B198E">
        <w:rPr>
          <w:rFonts w:cstheme="minorHAnsi"/>
        </w:rPr>
        <w:t xml:space="preserve">t </w:t>
      </w:r>
      <w:r>
        <w:rPr>
          <w:rFonts w:cstheme="minorHAnsi"/>
        </w:rPr>
        <w:t xml:space="preserve">will be listed at </w:t>
      </w:r>
      <w:r w:rsidRPr="004B198E">
        <w:rPr>
          <w:rFonts w:cstheme="minorHAnsi"/>
        </w:rPr>
        <w:t>the same price and the same maximum monthly quantity as currently listed products in the same subgroup will result in the same monthly cost on the SAS Schedule</w:t>
      </w:r>
      <w:r w:rsidRPr="0010685A">
        <w:rPr>
          <w:rFonts w:cstheme="minorHAnsi"/>
        </w:rPr>
        <w:t>.</w:t>
      </w:r>
    </w:p>
    <w:p w14:paraId="0718EE7C" w14:textId="77777777" w:rsidR="00AB1FAA" w:rsidRPr="00AB1FAA" w:rsidRDefault="00AB1FAA" w:rsidP="00AB1FAA">
      <w:pPr>
        <w:pStyle w:val="Heading3"/>
        <w:rPr>
          <w:sz w:val="26"/>
          <w:szCs w:val="26"/>
        </w:rPr>
      </w:pPr>
      <w:r w:rsidRPr="00AB1FAA">
        <w:rPr>
          <w:sz w:val="26"/>
          <w:szCs w:val="26"/>
        </w:rPr>
        <w:t>Panel Recommendation</w:t>
      </w:r>
    </w:p>
    <w:p w14:paraId="6281BA53" w14:textId="77777777" w:rsidR="00AB1FAA" w:rsidRPr="00A32D00" w:rsidRDefault="00AB1FAA" w:rsidP="00AB1FAA">
      <w:pPr>
        <w:rPr>
          <w:rFonts w:cstheme="minorHAnsi"/>
        </w:rPr>
      </w:pPr>
      <w:r w:rsidRPr="00F45CD1">
        <w:rPr>
          <w:rFonts w:cstheme="minorHAnsi"/>
        </w:rPr>
        <w:t xml:space="preserve">The Panel recommended that the </w:t>
      </w:r>
      <w:proofErr w:type="spellStart"/>
      <w:r>
        <w:rPr>
          <w:rFonts w:cstheme="minorHAnsi"/>
          <w:bCs/>
        </w:rPr>
        <w:t>Dansac</w:t>
      </w:r>
      <w:proofErr w:type="spellEnd"/>
      <w:r>
        <w:rPr>
          <w:rFonts w:cstheme="minorHAnsi"/>
          <w:bCs/>
        </w:rPr>
        <w:t xml:space="preserve"> NL TRE Urostomy 2 Piece Pouch</w:t>
      </w:r>
      <w:r>
        <w:rPr>
          <w:rFonts w:cstheme="minorHAnsi"/>
        </w:rPr>
        <w:t xml:space="preserve"> </w:t>
      </w:r>
      <w:r w:rsidRPr="00F45CD1">
        <w:rPr>
          <w:rFonts w:cstheme="minorHAnsi"/>
        </w:rPr>
        <w:t xml:space="preserve">be listed in subgroup </w:t>
      </w:r>
      <w:r>
        <w:rPr>
          <w:rFonts w:cstheme="minorHAnsi"/>
        </w:rPr>
        <w:t>7(a</w:t>
      </w:r>
      <w:r w:rsidRPr="00F45CD1">
        <w:rPr>
          <w:rFonts w:cstheme="minorHAnsi"/>
        </w:rPr>
        <w:t>) of the SAS Schedule</w:t>
      </w:r>
      <w:r>
        <w:rPr>
          <w:rFonts w:cstheme="minorHAnsi"/>
        </w:rPr>
        <w:t xml:space="preserve"> with 5 variants</w:t>
      </w:r>
      <w:r w:rsidRPr="00F45CD1">
        <w:rPr>
          <w:rFonts w:cstheme="minorHAnsi"/>
        </w:rPr>
        <w:t>, at the unit price of $</w:t>
      </w:r>
      <w:r>
        <w:rPr>
          <w:rFonts w:cstheme="minorHAnsi"/>
        </w:rPr>
        <w:t>3.504</w:t>
      </w:r>
      <w:r w:rsidRPr="00F45CD1">
        <w:rPr>
          <w:rFonts w:cstheme="minorHAnsi"/>
        </w:rPr>
        <w:t xml:space="preserve">, with a maximum monthly quantity of </w:t>
      </w:r>
      <w:r>
        <w:rPr>
          <w:rFonts w:cstheme="minorHAnsi"/>
        </w:rPr>
        <w:t xml:space="preserve">60 </w:t>
      </w:r>
      <w:r w:rsidRPr="00F45CD1">
        <w:rPr>
          <w:rFonts w:cstheme="minorHAnsi"/>
        </w:rPr>
        <w:t>units.</w:t>
      </w:r>
    </w:p>
    <w:p w14:paraId="25D5F398" w14:textId="77777777" w:rsidR="00AB1FAA" w:rsidRPr="00AB1FAA" w:rsidRDefault="00AB1FAA" w:rsidP="00AB1FAA">
      <w:pPr>
        <w:pStyle w:val="Heading3"/>
        <w:rPr>
          <w:sz w:val="26"/>
          <w:szCs w:val="26"/>
        </w:rPr>
      </w:pPr>
      <w:r w:rsidRPr="00AB1FAA">
        <w:rPr>
          <w:sz w:val="26"/>
          <w:szCs w:val="26"/>
        </w:rPr>
        <w:t>Context for Recommendation</w:t>
      </w:r>
    </w:p>
    <w:p w14:paraId="1BEEE836" w14:textId="77777777" w:rsidR="00AB1FAA" w:rsidRPr="00F45CD1" w:rsidRDefault="00AB1FAA" w:rsidP="00AB1FAA">
      <w:pPr>
        <w:rPr>
          <w:rFonts w:cstheme="minorHAnsi"/>
        </w:rPr>
      </w:pPr>
      <w:r>
        <w:rPr>
          <w:rFonts w:cstheme="minorHAnsi"/>
        </w:rPr>
        <w:t xml:space="preserve">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w:t>
      </w:r>
      <w:r>
        <w:rPr>
          <w:rFonts w:cstheme="minorHAnsi"/>
        </w:rPr>
        <w:lastRenderedPageBreak/>
        <w:t xml:space="preserve">advisory committee and as such its recommendations are non-binding on Government. All Panel recommendations are subject to Government approval. </w:t>
      </w:r>
    </w:p>
    <w:p w14:paraId="374F18DD" w14:textId="13716553" w:rsidR="00AB1FAA" w:rsidRDefault="00AB1FAA" w:rsidP="00AB1FAA">
      <w:pPr>
        <w:pStyle w:val="Heading3"/>
        <w:rPr>
          <w:sz w:val="26"/>
          <w:szCs w:val="26"/>
        </w:rPr>
      </w:pPr>
      <w:r w:rsidRPr="00AB1FAA">
        <w:rPr>
          <w:sz w:val="26"/>
          <w:szCs w:val="26"/>
        </w:rPr>
        <w:t>Applicant’s Comment</w:t>
      </w:r>
    </w:p>
    <w:p w14:paraId="2F56B3AB" w14:textId="77777777" w:rsidR="0032692A" w:rsidRDefault="0032692A" w:rsidP="0032692A">
      <w:pPr>
        <w:rPr>
          <w:rFonts w:ascii="Calibri" w:hAnsi="Calibri" w:cs="Calibri"/>
        </w:rPr>
      </w:pPr>
      <w:r>
        <w:rPr>
          <w:rFonts w:ascii="Calibri" w:hAnsi="Calibri" w:cs="Calibri"/>
        </w:rPr>
        <w:t>The applicant noted the SPAP recommendation.</w:t>
      </w:r>
    </w:p>
    <w:p w14:paraId="0048ECAF" w14:textId="77777777" w:rsidR="00AB1FAA" w:rsidRPr="008F5E16" w:rsidRDefault="00AB1FAA" w:rsidP="008F5E16">
      <w:pPr>
        <w:rPr>
          <w:rFonts w:eastAsiaTheme="majorEastAsia"/>
        </w:rPr>
      </w:pPr>
      <w:r w:rsidRPr="008F5E16">
        <w:br w:type="page"/>
      </w:r>
    </w:p>
    <w:p w14:paraId="3BF94FAD" w14:textId="59353646" w:rsidR="00AB1FAA" w:rsidRDefault="00AB1FAA" w:rsidP="00AB1FAA">
      <w:pPr>
        <w:pStyle w:val="Heading1"/>
        <w:jc w:val="center"/>
      </w:pPr>
      <w:bookmarkStart w:id="9" w:name="_Toc120102737"/>
      <w:proofErr w:type="spellStart"/>
      <w:r>
        <w:lastRenderedPageBreak/>
        <w:t>Dansac</w:t>
      </w:r>
      <w:proofErr w:type="spellEnd"/>
      <w:r>
        <w:t xml:space="preserve"> NL TRE Urostomy 1 Piece Flat CTF – DA#</w:t>
      </w:r>
      <w:r w:rsidRPr="00AB1FAA">
        <w:t>09OCT2022</w:t>
      </w:r>
      <w:bookmarkEnd w:id="9"/>
    </w:p>
    <w:p w14:paraId="179920DF" w14:textId="77777777" w:rsidR="00AB1FAA" w:rsidRPr="00AB1FAA" w:rsidRDefault="00AB1FAA" w:rsidP="00AB1FAA">
      <w:pPr>
        <w:pStyle w:val="Heading3"/>
        <w:rPr>
          <w:sz w:val="26"/>
          <w:szCs w:val="26"/>
        </w:rPr>
      </w:pPr>
      <w:r w:rsidRPr="00AB1FAA">
        <w:rPr>
          <w:sz w:val="26"/>
          <w:szCs w:val="26"/>
        </w:rPr>
        <w:t>Proposed Listing on the Stoma Appliance Scheme</w:t>
      </w:r>
    </w:p>
    <w:p w14:paraId="688EBBF0" w14:textId="77777777" w:rsidR="00AB1FAA" w:rsidRPr="00F45CD1" w:rsidRDefault="00AB1FAA" w:rsidP="00AB1FAA">
      <w:pPr>
        <w:rPr>
          <w:rFonts w:cstheme="minorHAnsi"/>
        </w:rPr>
      </w:pPr>
      <w:r w:rsidRPr="00F45CD1">
        <w:rPr>
          <w:rFonts w:cstheme="minorHAnsi"/>
        </w:rPr>
        <w:t xml:space="preserve">The applicant, </w:t>
      </w:r>
      <w:proofErr w:type="spellStart"/>
      <w:r>
        <w:rPr>
          <w:rFonts w:eastAsia="Arial Unicode MS" w:cstheme="minorHAnsi"/>
        </w:rPr>
        <w:t>Dansac</w:t>
      </w:r>
      <w:proofErr w:type="spellEnd"/>
      <w:r>
        <w:rPr>
          <w:rFonts w:eastAsia="Arial Unicode MS" w:cstheme="minorHAnsi"/>
        </w:rPr>
        <w:t xml:space="preserve"> Pty Ltd</w:t>
      </w:r>
      <w:r w:rsidRPr="00F45CD1">
        <w:rPr>
          <w:rFonts w:cstheme="minorHAnsi"/>
        </w:rPr>
        <w:t>, sought listing of the</w:t>
      </w:r>
      <w:r>
        <w:rPr>
          <w:rFonts w:cstheme="minorHAnsi"/>
        </w:rPr>
        <w:t xml:space="preserve"> </w:t>
      </w:r>
      <w:proofErr w:type="spellStart"/>
      <w:r w:rsidRPr="000F10E3">
        <w:rPr>
          <w:rFonts w:cstheme="minorHAnsi"/>
          <w:bCs/>
        </w:rPr>
        <w:t>Dansac</w:t>
      </w:r>
      <w:proofErr w:type="spellEnd"/>
      <w:r w:rsidRPr="000F10E3">
        <w:rPr>
          <w:rFonts w:cstheme="minorHAnsi"/>
          <w:bCs/>
        </w:rPr>
        <w:t xml:space="preserve"> NL TRE Urostomy 1 Piece Flat CTF </w:t>
      </w:r>
      <w:r w:rsidRPr="00F45CD1">
        <w:rPr>
          <w:rFonts w:cstheme="minorHAnsi"/>
        </w:rPr>
        <w:t xml:space="preserve">in subgroup </w:t>
      </w:r>
      <w:r>
        <w:rPr>
          <w:rFonts w:cstheme="minorHAnsi"/>
        </w:rPr>
        <w:t>3(a</w:t>
      </w:r>
      <w:r w:rsidRPr="00F45CD1">
        <w:rPr>
          <w:rFonts w:cstheme="minorHAnsi"/>
        </w:rPr>
        <w:t xml:space="preserve">) of the Stoma Appliance Scheme (SAS) Schedule. The product </w:t>
      </w:r>
      <w:r>
        <w:rPr>
          <w:rFonts w:cstheme="minorHAnsi"/>
        </w:rPr>
        <w:t xml:space="preserve">(one variant) </w:t>
      </w:r>
      <w:r w:rsidRPr="00F45CD1">
        <w:rPr>
          <w:rFonts w:cstheme="minorHAnsi"/>
        </w:rPr>
        <w:t>was proposed for listing at a unit price of $</w:t>
      </w:r>
      <w:r>
        <w:rPr>
          <w:rFonts w:cstheme="minorHAnsi"/>
        </w:rPr>
        <w:t>4.674</w:t>
      </w:r>
      <w:r w:rsidRPr="00F45CD1">
        <w:rPr>
          <w:rFonts w:cstheme="minorHAnsi"/>
        </w:rPr>
        <w:t xml:space="preserve">, with a maximum monthly quantity of </w:t>
      </w:r>
      <w:r>
        <w:rPr>
          <w:rFonts w:cstheme="minorHAnsi"/>
        </w:rPr>
        <w:t>60</w:t>
      </w:r>
      <w:r w:rsidRPr="00F45CD1">
        <w:rPr>
          <w:rFonts w:cstheme="minorHAnsi"/>
        </w:rPr>
        <w:t xml:space="preserve"> units.</w:t>
      </w:r>
    </w:p>
    <w:p w14:paraId="46CCD77B" w14:textId="77777777" w:rsidR="00AB1FAA" w:rsidRPr="00AB1FAA" w:rsidRDefault="00AB1FAA" w:rsidP="00AB1FAA">
      <w:pPr>
        <w:pStyle w:val="Heading3"/>
        <w:rPr>
          <w:sz w:val="26"/>
          <w:szCs w:val="26"/>
        </w:rPr>
      </w:pPr>
      <w:r w:rsidRPr="00AB1FAA">
        <w:rPr>
          <w:sz w:val="26"/>
          <w:szCs w:val="26"/>
        </w:rPr>
        <w:t>Comparator</w:t>
      </w:r>
    </w:p>
    <w:p w14:paraId="3B7355BD" w14:textId="77777777" w:rsidR="00AB1FAA" w:rsidRPr="004552C1" w:rsidRDefault="00AB1FAA" w:rsidP="00AB1FAA">
      <w:pPr>
        <w:rPr>
          <w:rFonts w:cstheme="minorHAnsi"/>
        </w:rPr>
      </w:pPr>
      <w:r w:rsidRPr="00F45CD1">
        <w:rPr>
          <w:rFonts w:cstheme="minorHAnsi"/>
        </w:rPr>
        <w:t xml:space="preserve">The applicant nominated </w:t>
      </w:r>
      <w:r>
        <w:rPr>
          <w:rFonts w:eastAsia="Arial Unicode MS"/>
          <w:bCs/>
        </w:rPr>
        <w:t xml:space="preserve">Hollister </w:t>
      </w:r>
      <w:proofErr w:type="spellStart"/>
      <w:r>
        <w:rPr>
          <w:rFonts w:eastAsia="Arial Unicode MS"/>
          <w:bCs/>
        </w:rPr>
        <w:t>Moderma</w:t>
      </w:r>
      <w:proofErr w:type="spellEnd"/>
      <w:r>
        <w:rPr>
          <w:rFonts w:eastAsia="Arial Unicode MS"/>
          <w:bCs/>
        </w:rPr>
        <w:t xml:space="preserve"> Flex Urostomy Flat CTF (</w:t>
      </w:r>
      <w:r w:rsidRPr="00F45CD1">
        <w:rPr>
          <w:rFonts w:cstheme="minorHAnsi"/>
        </w:rPr>
        <w:t>SAS Cod</w:t>
      </w:r>
      <w:r>
        <w:rPr>
          <w:rFonts w:cstheme="minorHAnsi"/>
        </w:rPr>
        <w:t>e 80117Q</w:t>
      </w:r>
      <w:r w:rsidRPr="00F45CD1">
        <w:rPr>
          <w:rFonts w:cstheme="minorHAnsi"/>
        </w:rPr>
        <w:t xml:space="preserve">) as the comparator. The product </w:t>
      </w:r>
      <w:r>
        <w:rPr>
          <w:rFonts w:cstheme="minorHAnsi"/>
        </w:rPr>
        <w:t xml:space="preserve">(2 variants) </w:t>
      </w:r>
      <w:r w:rsidRPr="00F45CD1">
        <w:rPr>
          <w:rFonts w:cstheme="minorHAnsi"/>
        </w:rPr>
        <w:t>is currently listed in subgroup</w:t>
      </w:r>
      <w:r>
        <w:rPr>
          <w:rFonts w:cstheme="minorHAnsi"/>
        </w:rPr>
        <w:t xml:space="preserve"> 3</w:t>
      </w:r>
      <w:r w:rsidRPr="00F45CD1">
        <w:rPr>
          <w:rFonts w:cstheme="minorHAnsi"/>
        </w:rPr>
        <w:t>(</w:t>
      </w:r>
      <w:r>
        <w:rPr>
          <w:rFonts w:cstheme="minorHAnsi"/>
        </w:rPr>
        <w:t>a</w:t>
      </w:r>
      <w:r w:rsidRPr="00F45CD1">
        <w:rPr>
          <w:rFonts w:cstheme="minorHAnsi"/>
        </w:rPr>
        <w:t>) of the SAS Schedule at the unit price of $</w:t>
      </w:r>
      <w:r>
        <w:rPr>
          <w:rFonts w:cstheme="minorHAnsi"/>
        </w:rPr>
        <w:t>4.674,</w:t>
      </w:r>
      <w:r w:rsidRPr="00F45CD1">
        <w:rPr>
          <w:rFonts w:cstheme="minorHAnsi"/>
        </w:rPr>
        <w:t xml:space="preserve"> with a maximum monthly quantity of </w:t>
      </w:r>
      <w:r>
        <w:rPr>
          <w:rFonts w:cstheme="minorHAnsi"/>
        </w:rPr>
        <w:t>60</w:t>
      </w:r>
      <w:r w:rsidRPr="00F45CD1">
        <w:rPr>
          <w:rFonts w:cstheme="minorHAnsi"/>
        </w:rPr>
        <w:t xml:space="preserve"> units.</w:t>
      </w:r>
    </w:p>
    <w:p w14:paraId="52ACF526" w14:textId="77777777" w:rsidR="00AB1FAA" w:rsidRPr="00AB1FAA" w:rsidRDefault="00AB1FAA" w:rsidP="00AB1FAA">
      <w:pPr>
        <w:pStyle w:val="Heading3"/>
        <w:rPr>
          <w:sz w:val="26"/>
          <w:szCs w:val="26"/>
        </w:rPr>
      </w:pPr>
      <w:r w:rsidRPr="00AB1FAA">
        <w:rPr>
          <w:sz w:val="26"/>
          <w:szCs w:val="26"/>
        </w:rPr>
        <w:t>Background</w:t>
      </w:r>
    </w:p>
    <w:p w14:paraId="50458334" w14:textId="77777777" w:rsidR="00AB1FAA" w:rsidRPr="00F45CD1" w:rsidRDefault="00AB1FAA" w:rsidP="00AB1FAA">
      <w:pPr>
        <w:rPr>
          <w:rFonts w:cstheme="minorHAnsi"/>
        </w:rPr>
      </w:pPr>
      <w:r w:rsidRPr="00571977">
        <w:rPr>
          <w:rFonts w:cstheme="minorHAnsi"/>
        </w:rPr>
        <w:t>This was the Stoma Product Assessment Panel’s (the Panel) first consideration of this product.</w:t>
      </w:r>
    </w:p>
    <w:p w14:paraId="15C737E9" w14:textId="77777777" w:rsidR="00AB1FAA" w:rsidRPr="00AB1FAA" w:rsidRDefault="00AB1FAA" w:rsidP="00AB1FAA">
      <w:pPr>
        <w:pStyle w:val="Heading3"/>
        <w:rPr>
          <w:sz w:val="26"/>
          <w:szCs w:val="26"/>
        </w:rPr>
      </w:pPr>
      <w:r w:rsidRPr="00AB1FAA">
        <w:rPr>
          <w:sz w:val="26"/>
          <w:szCs w:val="26"/>
        </w:rPr>
        <w:t>Clinical Place for the Product</w:t>
      </w:r>
    </w:p>
    <w:p w14:paraId="16B8AD34" w14:textId="77777777" w:rsidR="00AB1FAA" w:rsidRPr="004809D9" w:rsidRDefault="00AB1FAA" w:rsidP="00AB1FAA">
      <w:pPr>
        <w:rPr>
          <w:rFonts w:ascii="Calibri" w:hAnsi="Calibri" w:cs="Calibri"/>
        </w:rPr>
      </w:pPr>
      <w:r w:rsidRPr="00571977">
        <w:rPr>
          <w:rFonts w:cstheme="minorHAnsi"/>
        </w:rPr>
        <w:t xml:space="preserve">The proposed product </w:t>
      </w:r>
      <w:r>
        <w:rPr>
          <w:rFonts w:cstheme="minorHAnsi"/>
        </w:rPr>
        <w:t>provides</w:t>
      </w:r>
      <w:r w:rsidRPr="00571977">
        <w:rPr>
          <w:rFonts w:cstheme="minorHAnsi"/>
        </w:rPr>
        <w:t xml:space="preserve"> an alternative</w:t>
      </w:r>
      <w:r>
        <w:rPr>
          <w:rFonts w:cstheme="minorHAnsi"/>
        </w:rPr>
        <w:t xml:space="preserve"> upgrade to the existing Nova range</w:t>
      </w:r>
      <w:r w:rsidRPr="00571977">
        <w:rPr>
          <w:rFonts w:cstheme="minorHAnsi"/>
        </w:rPr>
        <w:t xml:space="preserve"> for </w:t>
      </w:r>
      <w:r>
        <w:rPr>
          <w:rFonts w:cstheme="minorHAnsi"/>
        </w:rPr>
        <w:t>ostomates</w:t>
      </w:r>
      <w:r w:rsidRPr="00571977">
        <w:rPr>
          <w:rFonts w:cstheme="minorHAnsi"/>
        </w:rPr>
        <w:t xml:space="preserve"> </w:t>
      </w:r>
      <w:r>
        <w:rPr>
          <w:rFonts w:cstheme="minorHAnsi"/>
        </w:rPr>
        <w:t xml:space="preserve">requiring a one-piece urostomy flat baseplate. </w:t>
      </w:r>
    </w:p>
    <w:p w14:paraId="45D96946" w14:textId="77777777" w:rsidR="00AB1FAA" w:rsidRPr="00AB1FAA" w:rsidRDefault="00AB1FAA" w:rsidP="00AB1FAA">
      <w:pPr>
        <w:pStyle w:val="Heading3"/>
        <w:rPr>
          <w:sz w:val="26"/>
          <w:szCs w:val="26"/>
        </w:rPr>
      </w:pPr>
      <w:r w:rsidRPr="00AB1FAA">
        <w:rPr>
          <w:sz w:val="26"/>
          <w:szCs w:val="26"/>
        </w:rPr>
        <w:t>Clinical Analysis</w:t>
      </w:r>
    </w:p>
    <w:p w14:paraId="40A883E9" w14:textId="77777777" w:rsidR="00AB1FAA" w:rsidRDefault="00AB1FAA" w:rsidP="00AB1FAA">
      <w:pPr>
        <w:spacing w:before="240"/>
        <w:rPr>
          <w:rFonts w:cstheme="minorHAnsi"/>
        </w:rPr>
      </w:pPr>
      <w:r w:rsidRPr="0010685A">
        <w:rPr>
          <w:rFonts w:cstheme="minorHAnsi"/>
        </w:rPr>
        <w:t>The Panel noted th</w:t>
      </w:r>
      <w:r>
        <w:rPr>
          <w:rFonts w:cstheme="minorHAnsi"/>
        </w:rPr>
        <w:t xml:space="preserve">at the proposed product is an additional product variant to the existing range of </w:t>
      </w:r>
      <w:proofErr w:type="spellStart"/>
      <w:r>
        <w:rPr>
          <w:rFonts w:cstheme="minorHAnsi"/>
        </w:rPr>
        <w:t>Dansac</w:t>
      </w:r>
      <w:proofErr w:type="spellEnd"/>
      <w:r>
        <w:rPr>
          <w:rFonts w:cstheme="minorHAnsi"/>
        </w:rPr>
        <w:t xml:space="preserve"> </w:t>
      </w:r>
      <w:proofErr w:type="spellStart"/>
      <w:r>
        <w:rPr>
          <w:rFonts w:cstheme="minorHAnsi"/>
        </w:rPr>
        <w:t>NovaLife</w:t>
      </w:r>
      <w:proofErr w:type="spellEnd"/>
      <w:r>
        <w:rPr>
          <w:rFonts w:cstheme="minorHAnsi"/>
        </w:rPr>
        <w:t xml:space="preserve"> products, the new product offers ostomates a one piece cut</w:t>
      </w:r>
      <w:r>
        <w:rPr>
          <w:rFonts w:cstheme="minorHAnsi"/>
        </w:rPr>
        <w:noBreakHyphen/>
        <w:t>to</w:t>
      </w:r>
      <w:r>
        <w:rPr>
          <w:rFonts w:cstheme="minorHAnsi"/>
        </w:rPr>
        <w:noBreakHyphen/>
        <w:t xml:space="preserve">fit oval shape pouch. The pouch has non return valves and multiple chambers to distribute urine within the bag, an improved soft silicone </w:t>
      </w:r>
      <w:proofErr w:type="gramStart"/>
      <w:r>
        <w:rPr>
          <w:rFonts w:cstheme="minorHAnsi"/>
        </w:rPr>
        <w:t>tap</w:t>
      </w:r>
      <w:proofErr w:type="gramEnd"/>
      <w:r>
        <w:rPr>
          <w:rFonts w:cstheme="minorHAnsi"/>
        </w:rPr>
        <w:t xml:space="preserve"> with visual prompts for opening and closure of tap. The skin barrier is </w:t>
      </w:r>
      <w:proofErr w:type="spellStart"/>
      <w:r>
        <w:rPr>
          <w:rFonts w:cstheme="minorHAnsi"/>
        </w:rPr>
        <w:t>Dansac’s</w:t>
      </w:r>
      <w:proofErr w:type="spellEnd"/>
      <w:r>
        <w:rPr>
          <w:rFonts w:cstheme="minorHAnsi"/>
        </w:rPr>
        <w:t xml:space="preserve"> TRE technology which claims to promote a healthy skin environment. </w:t>
      </w:r>
    </w:p>
    <w:p w14:paraId="1BD9678D" w14:textId="77777777" w:rsidR="00AB1FAA" w:rsidRPr="004552C1" w:rsidRDefault="00AB1FAA" w:rsidP="00AB1FAA">
      <w:pPr>
        <w:spacing w:before="240"/>
        <w:rPr>
          <w:rFonts w:cstheme="minorHAnsi"/>
        </w:rPr>
      </w:pPr>
      <w:r>
        <w:rPr>
          <w:rFonts w:cstheme="minorHAnsi"/>
        </w:rPr>
        <w:t xml:space="preserve">The Panel noted the maximum monthly quantity allows for 2 bag changes a day which may be excessive. The Panel agreed that for consistency of listing with equivalent products the proposed maximum quantity be approved and that a review of all maximum quantities for products be undertaken </w:t>
      </w:r>
      <w:proofErr w:type="gramStart"/>
      <w:r>
        <w:rPr>
          <w:rFonts w:cstheme="minorHAnsi"/>
        </w:rPr>
        <w:t>at a later date</w:t>
      </w:r>
      <w:proofErr w:type="gramEnd"/>
      <w:r>
        <w:rPr>
          <w:rFonts w:cstheme="minorHAnsi"/>
        </w:rPr>
        <w:t xml:space="preserve">. </w:t>
      </w:r>
    </w:p>
    <w:p w14:paraId="7E6640E5" w14:textId="77777777" w:rsidR="00AB1FAA" w:rsidRPr="00AB1FAA" w:rsidRDefault="00AB1FAA" w:rsidP="00AB1FAA">
      <w:pPr>
        <w:pStyle w:val="Heading3"/>
        <w:rPr>
          <w:sz w:val="26"/>
          <w:szCs w:val="26"/>
        </w:rPr>
      </w:pPr>
      <w:r w:rsidRPr="00AB1FAA">
        <w:rPr>
          <w:sz w:val="26"/>
          <w:szCs w:val="26"/>
        </w:rPr>
        <w:t>Economic Analysis</w:t>
      </w:r>
    </w:p>
    <w:p w14:paraId="33D485A2" w14:textId="77777777" w:rsidR="00AB1FAA" w:rsidRDefault="00AB1FAA" w:rsidP="00AB1FAA">
      <w:pPr>
        <w:rPr>
          <w:rFonts w:cstheme="minorHAnsi"/>
        </w:rPr>
      </w:pPr>
      <w:r>
        <w:rPr>
          <w:rFonts w:cstheme="minorHAnsi"/>
        </w:rPr>
        <w:t xml:space="preserve">The applicant, </w:t>
      </w:r>
      <w:proofErr w:type="spellStart"/>
      <w:r>
        <w:rPr>
          <w:rFonts w:cstheme="minorHAnsi"/>
        </w:rPr>
        <w:t>Dansac</w:t>
      </w:r>
      <w:proofErr w:type="spellEnd"/>
      <w:r>
        <w:rPr>
          <w:rFonts w:cstheme="minorHAnsi"/>
        </w:rPr>
        <w:t xml:space="preserve"> is seeking the same unit price as the comparator product and therefore the listing of this product would be cost neutral.  </w:t>
      </w:r>
    </w:p>
    <w:p w14:paraId="7B1755D0" w14:textId="77777777" w:rsidR="00AB1FAA" w:rsidRPr="00AB1FAA" w:rsidRDefault="00AB1FAA" w:rsidP="00AB1FAA">
      <w:pPr>
        <w:pStyle w:val="Heading3"/>
        <w:rPr>
          <w:sz w:val="26"/>
          <w:szCs w:val="26"/>
        </w:rPr>
      </w:pPr>
      <w:r w:rsidRPr="00AB1FAA">
        <w:rPr>
          <w:sz w:val="26"/>
          <w:szCs w:val="26"/>
        </w:rPr>
        <w:t>Financial Analysis</w:t>
      </w:r>
    </w:p>
    <w:p w14:paraId="49441515" w14:textId="77777777" w:rsidR="00AB1FAA" w:rsidRPr="00F45CD1" w:rsidRDefault="00AB1FAA" w:rsidP="00AB1FAA">
      <w:pPr>
        <w:rPr>
          <w:rFonts w:cstheme="minorHAnsi"/>
        </w:rPr>
      </w:pPr>
      <w:r w:rsidRPr="0010685A">
        <w:rPr>
          <w:rFonts w:cstheme="minorHAnsi"/>
        </w:rPr>
        <w:t>Listing of this product is unlikely to have a budgetary impact for the SAS</w:t>
      </w:r>
      <w:r>
        <w:rPr>
          <w:rFonts w:cstheme="minorHAnsi"/>
        </w:rPr>
        <w:t xml:space="preserve"> as i</w:t>
      </w:r>
      <w:r w:rsidRPr="004B198E">
        <w:rPr>
          <w:rFonts w:cstheme="minorHAnsi"/>
        </w:rPr>
        <w:t xml:space="preserve">t </w:t>
      </w:r>
      <w:r>
        <w:rPr>
          <w:rFonts w:cstheme="minorHAnsi"/>
        </w:rPr>
        <w:t xml:space="preserve">will be listed at </w:t>
      </w:r>
      <w:r w:rsidRPr="004B198E">
        <w:rPr>
          <w:rFonts w:cstheme="minorHAnsi"/>
        </w:rPr>
        <w:t>the same price and the same maximum monthly quantity as currently listed products in the same subgroup will result in the same monthly cost on the SAS Schedule</w:t>
      </w:r>
      <w:r w:rsidRPr="0010685A">
        <w:rPr>
          <w:rFonts w:cstheme="minorHAnsi"/>
        </w:rPr>
        <w:t>.</w:t>
      </w:r>
    </w:p>
    <w:p w14:paraId="53E99EAB" w14:textId="77777777" w:rsidR="00AB1FAA" w:rsidRPr="00AB1FAA" w:rsidRDefault="00AB1FAA" w:rsidP="00AB1FAA">
      <w:pPr>
        <w:pStyle w:val="Heading3"/>
        <w:rPr>
          <w:sz w:val="26"/>
          <w:szCs w:val="26"/>
        </w:rPr>
      </w:pPr>
      <w:r w:rsidRPr="00AB1FAA">
        <w:rPr>
          <w:sz w:val="26"/>
          <w:szCs w:val="26"/>
        </w:rPr>
        <w:t>Panel Recommendation</w:t>
      </w:r>
    </w:p>
    <w:p w14:paraId="4478F05F" w14:textId="77777777" w:rsidR="00AB1FAA" w:rsidRPr="00A32D00" w:rsidRDefault="00AB1FAA" w:rsidP="00AB1FAA">
      <w:pPr>
        <w:rPr>
          <w:rFonts w:cstheme="minorHAnsi"/>
        </w:rPr>
      </w:pPr>
      <w:r w:rsidRPr="00F45CD1">
        <w:rPr>
          <w:rFonts w:cstheme="minorHAnsi"/>
        </w:rPr>
        <w:t xml:space="preserve">The Panel recommended that the </w:t>
      </w:r>
      <w:proofErr w:type="spellStart"/>
      <w:r w:rsidRPr="000F10E3">
        <w:rPr>
          <w:rFonts w:cstheme="minorHAnsi"/>
          <w:bCs/>
        </w:rPr>
        <w:t>Dansac</w:t>
      </w:r>
      <w:proofErr w:type="spellEnd"/>
      <w:r w:rsidRPr="000F10E3">
        <w:rPr>
          <w:rFonts w:cstheme="minorHAnsi"/>
          <w:bCs/>
        </w:rPr>
        <w:t xml:space="preserve"> NL TRE Urostomy 1 Piece Flat CTF</w:t>
      </w:r>
      <w:r w:rsidRPr="00F45CD1">
        <w:rPr>
          <w:rFonts w:cstheme="minorHAnsi"/>
        </w:rPr>
        <w:t xml:space="preserve"> be listed in subgroup </w:t>
      </w:r>
      <w:r>
        <w:rPr>
          <w:rFonts w:cstheme="minorHAnsi"/>
        </w:rPr>
        <w:t>3(a</w:t>
      </w:r>
      <w:r w:rsidRPr="00F45CD1">
        <w:rPr>
          <w:rFonts w:cstheme="minorHAnsi"/>
        </w:rPr>
        <w:t>) of the SAS Schedule</w:t>
      </w:r>
      <w:r>
        <w:rPr>
          <w:rFonts w:cstheme="minorHAnsi"/>
        </w:rPr>
        <w:t xml:space="preserve"> with one variant</w:t>
      </w:r>
      <w:r w:rsidRPr="00F45CD1">
        <w:rPr>
          <w:rFonts w:cstheme="minorHAnsi"/>
        </w:rPr>
        <w:t>, at the unit price of $</w:t>
      </w:r>
      <w:r>
        <w:rPr>
          <w:rFonts w:cstheme="minorHAnsi"/>
        </w:rPr>
        <w:t>4.674</w:t>
      </w:r>
      <w:r w:rsidRPr="00F45CD1">
        <w:rPr>
          <w:rFonts w:cstheme="minorHAnsi"/>
        </w:rPr>
        <w:t xml:space="preserve"> with a maximum monthly quantity of </w:t>
      </w:r>
      <w:r>
        <w:rPr>
          <w:rFonts w:cstheme="minorHAnsi"/>
        </w:rPr>
        <w:t xml:space="preserve">60 </w:t>
      </w:r>
      <w:r w:rsidRPr="00F45CD1">
        <w:rPr>
          <w:rFonts w:cstheme="minorHAnsi"/>
        </w:rPr>
        <w:t>units.</w:t>
      </w:r>
    </w:p>
    <w:p w14:paraId="6EAA35B7" w14:textId="77777777" w:rsidR="00AB1FAA" w:rsidRPr="00AB1FAA" w:rsidRDefault="00AB1FAA" w:rsidP="00AB1FAA">
      <w:pPr>
        <w:pStyle w:val="Heading3"/>
        <w:rPr>
          <w:sz w:val="26"/>
          <w:szCs w:val="26"/>
        </w:rPr>
      </w:pPr>
      <w:r w:rsidRPr="00AB1FAA">
        <w:rPr>
          <w:sz w:val="26"/>
          <w:szCs w:val="26"/>
        </w:rPr>
        <w:t>Context for Recommendation</w:t>
      </w:r>
    </w:p>
    <w:p w14:paraId="12DB9915" w14:textId="77777777" w:rsidR="00AB1FAA" w:rsidRPr="00F45CD1" w:rsidRDefault="00AB1FAA" w:rsidP="00AB1FAA">
      <w:pPr>
        <w:rPr>
          <w:rFonts w:cstheme="minorHAnsi"/>
        </w:rPr>
      </w:pPr>
      <w:r>
        <w:rPr>
          <w:rFonts w:cstheme="minorHAnsi"/>
        </w:rPr>
        <w:t xml:space="preserve">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w:t>
      </w:r>
      <w:r>
        <w:rPr>
          <w:rFonts w:cstheme="minorHAnsi"/>
        </w:rPr>
        <w:lastRenderedPageBreak/>
        <w:t xml:space="preserve">Panel following advice not to recommend listing or changes to a listing. The Panel is an advisory committee and as such its recommendations are non-binding on Government. All Panel recommendations are subject to Government approval. </w:t>
      </w:r>
    </w:p>
    <w:p w14:paraId="0D8C67D0" w14:textId="77777777" w:rsidR="00AB1FAA" w:rsidRPr="00AB1FAA" w:rsidRDefault="00AB1FAA" w:rsidP="00AB1FAA">
      <w:pPr>
        <w:pStyle w:val="Heading3"/>
        <w:rPr>
          <w:sz w:val="26"/>
          <w:szCs w:val="26"/>
        </w:rPr>
      </w:pPr>
      <w:r w:rsidRPr="00AB1FAA">
        <w:rPr>
          <w:sz w:val="26"/>
          <w:szCs w:val="26"/>
        </w:rPr>
        <w:t>Applicant’s Comment</w:t>
      </w:r>
    </w:p>
    <w:p w14:paraId="06C646E3" w14:textId="77777777" w:rsidR="0032692A" w:rsidRDefault="0032692A" w:rsidP="0032692A">
      <w:pPr>
        <w:rPr>
          <w:rFonts w:ascii="Calibri" w:hAnsi="Calibri" w:cs="Calibri"/>
        </w:rPr>
      </w:pPr>
      <w:r>
        <w:rPr>
          <w:rFonts w:ascii="Calibri" w:hAnsi="Calibri" w:cs="Calibri"/>
        </w:rPr>
        <w:t>The applicant noted the SPAP recommendation.</w:t>
      </w:r>
    </w:p>
    <w:p w14:paraId="0D305D21" w14:textId="52824A35" w:rsidR="00AB1FAA" w:rsidRPr="008F5E16" w:rsidRDefault="00AB1FAA" w:rsidP="008F5E16">
      <w:pPr>
        <w:rPr>
          <w:rFonts w:eastAsiaTheme="majorEastAsia"/>
        </w:rPr>
      </w:pPr>
      <w:r w:rsidRPr="008F5E16">
        <w:br w:type="page"/>
      </w:r>
    </w:p>
    <w:p w14:paraId="55637AE1" w14:textId="1312BC0B" w:rsidR="00AC69B0" w:rsidRDefault="00AC69B0" w:rsidP="00982F56">
      <w:pPr>
        <w:pStyle w:val="Heading1"/>
        <w:jc w:val="center"/>
        <w:rPr>
          <w:rFonts w:asciiTheme="minorHAnsi" w:hAnsiTheme="minorHAnsi" w:cstheme="minorHAnsi"/>
        </w:rPr>
      </w:pPr>
      <w:bookmarkStart w:id="10" w:name="_Toc120102738"/>
      <w:proofErr w:type="spellStart"/>
      <w:r>
        <w:rPr>
          <w:rFonts w:asciiTheme="minorHAnsi" w:hAnsiTheme="minorHAnsi" w:cstheme="minorHAnsi"/>
        </w:rPr>
        <w:lastRenderedPageBreak/>
        <w:t>Dansac</w:t>
      </w:r>
      <w:proofErr w:type="spellEnd"/>
      <w:r>
        <w:rPr>
          <w:rFonts w:asciiTheme="minorHAnsi" w:hAnsiTheme="minorHAnsi" w:cstheme="minorHAnsi"/>
        </w:rPr>
        <w:t xml:space="preserve"> NL TRE Urostomy 1 Piece Soft Convex – DA#10OCT2022</w:t>
      </w:r>
      <w:bookmarkEnd w:id="10"/>
    </w:p>
    <w:p w14:paraId="665898DD" w14:textId="77777777" w:rsidR="00AC69B0" w:rsidRPr="00AC69B0" w:rsidRDefault="00AC69B0" w:rsidP="00AC69B0">
      <w:pPr>
        <w:pStyle w:val="Heading3"/>
        <w:rPr>
          <w:sz w:val="26"/>
          <w:szCs w:val="26"/>
        </w:rPr>
      </w:pPr>
      <w:r w:rsidRPr="00AC69B0">
        <w:rPr>
          <w:sz w:val="26"/>
          <w:szCs w:val="26"/>
        </w:rPr>
        <w:t>Proposed Listing on the Stoma Appliance Scheme</w:t>
      </w:r>
    </w:p>
    <w:p w14:paraId="6FED3956" w14:textId="77777777" w:rsidR="00AC69B0" w:rsidRPr="00F45CD1" w:rsidRDefault="00AC69B0" w:rsidP="00AC69B0">
      <w:pPr>
        <w:rPr>
          <w:rFonts w:cstheme="minorHAnsi"/>
        </w:rPr>
      </w:pPr>
      <w:r w:rsidRPr="00F45CD1">
        <w:rPr>
          <w:rFonts w:cstheme="minorHAnsi"/>
        </w:rPr>
        <w:t xml:space="preserve">The applicant, </w:t>
      </w:r>
      <w:proofErr w:type="spellStart"/>
      <w:r>
        <w:rPr>
          <w:rFonts w:eastAsia="Arial Unicode MS" w:cstheme="minorHAnsi"/>
        </w:rPr>
        <w:t>Dansac</w:t>
      </w:r>
      <w:proofErr w:type="spellEnd"/>
      <w:r>
        <w:rPr>
          <w:rFonts w:eastAsia="Arial Unicode MS" w:cstheme="minorHAnsi"/>
        </w:rPr>
        <w:t xml:space="preserve"> Pty Ltd</w:t>
      </w:r>
      <w:r w:rsidRPr="00F45CD1">
        <w:rPr>
          <w:rFonts w:cstheme="minorHAnsi"/>
        </w:rPr>
        <w:t>, sought listing of the</w:t>
      </w:r>
      <w:r>
        <w:rPr>
          <w:rFonts w:cstheme="minorHAnsi"/>
        </w:rPr>
        <w:t xml:space="preserve"> </w:t>
      </w:r>
      <w:proofErr w:type="spellStart"/>
      <w:r w:rsidRPr="00BD242D">
        <w:rPr>
          <w:rFonts w:cstheme="minorHAnsi"/>
          <w:bCs/>
        </w:rPr>
        <w:t>Dansac</w:t>
      </w:r>
      <w:proofErr w:type="spellEnd"/>
      <w:r w:rsidRPr="00BD242D">
        <w:rPr>
          <w:rFonts w:cstheme="minorHAnsi"/>
          <w:bCs/>
        </w:rPr>
        <w:t xml:space="preserve"> NL TRE Urostomy 1 Piece Soft Convex </w:t>
      </w:r>
      <w:r w:rsidRPr="00F45CD1">
        <w:rPr>
          <w:rFonts w:cstheme="minorHAnsi"/>
        </w:rPr>
        <w:t xml:space="preserve">in subgroup </w:t>
      </w:r>
      <w:r>
        <w:rPr>
          <w:rFonts w:cstheme="minorHAnsi"/>
        </w:rPr>
        <w:t>3(b</w:t>
      </w:r>
      <w:r w:rsidRPr="00F45CD1">
        <w:rPr>
          <w:rFonts w:cstheme="minorHAnsi"/>
        </w:rPr>
        <w:t xml:space="preserve">) of the Stoma Appliance Scheme (SAS) Schedule. The product </w:t>
      </w:r>
      <w:r>
        <w:rPr>
          <w:rFonts w:cstheme="minorHAnsi"/>
        </w:rPr>
        <w:t xml:space="preserve">(6 variants) </w:t>
      </w:r>
      <w:r w:rsidRPr="00F45CD1">
        <w:rPr>
          <w:rFonts w:cstheme="minorHAnsi"/>
        </w:rPr>
        <w:t>was proposed for listing at a unit price of $</w:t>
      </w:r>
      <w:r>
        <w:rPr>
          <w:rFonts w:cstheme="minorHAnsi"/>
        </w:rPr>
        <w:t>6.373</w:t>
      </w:r>
      <w:r w:rsidRPr="00F45CD1">
        <w:rPr>
          <w:rFonts w:cstheme="minorHAnsi"/>
        </w:rPr>
        <w:t xml:space="preserve">, with a maximum monthly quantity of </w:t>
      </w:r>
      <w:r>
        <w:rPr>
          <w:rFonts w:cstheme="minorHAnsi"/>
        </w:rPr>
        <w:t>30</w:t>
      </w:r>
      <w:r w:rsidRPr="00F45CD1">
        <w:rPr>
          <w:rFonts w:cstheme="minorHAnsi"/>
        </w:rPr>
        <w:t xml:space="preserve"> units.</w:t>
      </w:r>
    </w:p>
    <w:p w14:paraId="7ABD9D63" w14:textId="77777777" w:rsidR="00AC69B0" w:rsidRPr="00AC69B0" w:rsidRDefault="00AC69B0" w:rsidP="00AC69B0">
      <w:pPr>
        <w:pStyle w:val="Heading3"/>
        <w:rPr>
          <w:sz w:val="26"/>
          <w:szCs w:val="26"/>
        </w:rPr>
      </w:pPr>
      <w:r w:rsidRPr="00AC69B0">
        <w:rPr>
          <w:sz w:val="26"/>
          <w:szCs w:val="26"/>
        </w:rPr>
        <w:t>Comparator</w:t>
      </w:r>
    </w:p>
    <w:p w14:paraId="574BD6A0" w14:textId="77777777" w:rsidR="00AC69B0" w:rsidRPr="004552C1" w:rsidRDefault="00AC69B0" w:rsidP="00AC69B0">
      <w:pPr>
        <w:rPr>
          <w:rFonts w:cstheme="minorHAnsi"/>
        </w:rPr>
      </w:pPr>
      <w:r w:rsidRPr="00F45CD1">
        <w:rPr>
          <w:rFonts w:cstheme="minorHAnsi"/>
        </w:rPr>
        <w:t xml:space="preserve">The applicant nominated </w:t>
      </w:r>
      <w:r>
        <w:rPr>
          <w:rFonts w:eastAsia="Arial Unicode MS"/>
          <w:bCs/>
        </w:rPr>
        <w:t xml:space="preserve">Hollister </w:t>
      </w:r>
      <w:proofErr w:type="spellStart"/>
      <w:r>
        <w:rPr>
          <w:rFonts w:eastAsia="Arial Unicode MS"/>
          <w:bCs/>
        </w:rPr>
        <w:t>Moderma</w:t>
      </w:r>
      <w:proofErr w:type="spellEnd"/>
      <w:r>
        <w:rPr>
          <w:rFonts w:eastAsia="Arial Unicode MS"/>
          <w:bCs/>
        </w:rPr>
        <w:t xml:space="preserve"> Flex Urostomy Soft Convex (</w:t>
      </w:r>
      <w:r w:rsidRPr="00F45CD1">
        <w:rPr>
          <w:rFonts w:cstheme="minorHAnsi"/>
        </w:rPr>
        <w:t>SAS Cod</w:t>
      </w:r>
      <w:r>
        <w:rPr>
          <w:rFonts w:cstheme="minorHAnsi"/>
        </w:rPr>
        <w:t>e 80119T</w:t>
      </w:r>
      <w:r w:rsidRPr="00F45CD1">
        <w:rPr>
          <w:rFonts w:cstheme="minorHAnsi"/>
        </w:rPr>
        <w:t xml:space="preserve">) as the comparator. The product </w:t>
      </w:r>
      <w:r>
        <w:rPr>
          <w:rFonts w:cstheme="minorHAnsi"/>
        </w:rPr>
        <w:t xml:space="preserve">(14 variants) </w:t>
      </w:r>
      <w:r w:rsidRPr="00F45CD1">
        <w:rPr>
          <w:rFonts w:cstheme="minorHAnsi"/>
        </w:rPr>
        <w:t>is currently listed in subgroup</w:t>
      </w:r>
      <w:r>
        <w:rPr>
          <w:rFonts w:cstheme="minorHAnsi"/>
        </w:rPr>
        <w:t xml:space="preserve"> 3</w:t>
      </w:r>
      <w:r w:rsidRPr="00F45CD1">
        <w:rPr>
          <w:rFonts w:cstheme="minorHAnsi"/>
        </w:rPr>
        <w:t>(</w:t>
      </w:r>
      <w:r>
        <w:rPr>
          <w:rFonts w:cstheme="minorHAnsi"/>
        </w:rPr>
        <w:t>b</w:t>
      </w:r>
      <w:r w:rsidRPr="00F45CD1">
        <w:rPr>
          <w:rFonts w:cstheme="minorHAnsi"/>
        </w:rPr>
        <w:t>) of the SAS Schedule at the unit price of $</w:t>
      </w:r>
      <w:r>
        <w:rPr>
          <w:rFonts w:cstheme="minorHAnsi"/>
        </w:rPr>
        <w:t>6.373,</w:t>
      </w:r>
      <w:r w:rsidRPr="00F45CD1">
        <w:rPr>
          <w:rFonts w:cstheme="minorHAnsi"/>
        </w:rPr>
        <w:t xml:space="preserve"> with a maximum monthly quantity of </w:t>
      </w:r>
      <w:r>
        <w:rPr>
          <w:rFonts w:cstheme="minorHAnsi"/>
        </w:rPr>
        <w:t>30</w:t>
      </w:r>
      <w:r w:rsidRPr="00F45CD1">
        <w:rPr>
          <w:rFonts w:cstheme="minorHAnsi"/>
        </w:rPr>
        <w:t xml:space="preserve"> units.</w:t>
      </w:r>
    </w:p>
    <w:p w14:paraId="1375951D" w14:textId="77777777" w:rsidR="00AC69B0" w:rsidRPr="00AC69B0" w:rsidRDefault="00AC69B0" w:rsidP="00AC69B0">
      <w:pPr>
        <w:pStyle w:val="Heading3"/>
        <w:rPr>
          <w:sz w:val="26"/>
          <w:szCs w:val="26"/>
        </w:rPr>
      </w:pPr>
      <w:r w:rsidRPr="00AC69B0">
        <w:rPr>
          <w:sz w:val="26"/>
          <w:szCs w:val="26"/>
        </w:rPr>
        <w:t>Background</w:t>
      </w:r>
    </w:p>
    <w:p w14:paraId="20E63CF9" w14:textId="77777777" w:rsidR="00AC69B0" w:rsidRPr="00F45CD1" w:rsidRDefault="00AC69B0" w:rsidP="00AC69B0">
      <w:pPr>
        <w:rPr>
          <w:rFonts w:cstheme="minorHAnsi"/>
        </w:rPr>
      </w:pPr>
      <w:r w:rsidRPr="00571977">
        <w:rPr>
          <w:rFonts w:cstheme="minorHAnsi"/>
        </w:rPr>
        <w:t>This was the Stoma Product Assessment Panel’s (the Panel) first consideration of this product.</w:t>
      </w:r>
    </w:p>
    <w:p w14:paraId="3BBDE237" w14:textId="77777777" w:rsidR="00AC69B0" w:rsidRPr="00AC69B0" w:rsidRDefault="00AC69B0" w:rsidP="00AC69B0">
      <w:pPr>
        <w:pStyle w:val="Heading3"/>
        <w:rPr>
          <w:sz w:val="26"/>
          <w:szCs w:val="26"/>
        </w:rPr>
      </w:pPr>
      <w:r w:rsidRPr="00AC69B0">
        <w:rPr>
          <w:sz w:val="26"/>
          <w:szCs w:val="26"/>
        </w:rPr>
        <w:t>Clinical Place for the Product</w:t>
      </w:r>
    </w:p>
    <w:p w14:paraId="7E9C35F0" w14:textId="77777777" w:rsidR="00AC69B0" w:rsidRPr="007E3C38" w:rsidRDefault="00AC69B0" w:rsidP="00AC69B0">
      <w:pPr>
        <w:rPr>
          <w:rFonts w:ascii="Calibri" w:hAnsi="Calibri" w:cs="Calibri"/>
        </w:rPr>
      </w:pPr>
      <w:r w:rsidRPr="00571977">
        <w:rPr>
          <w:rFonts w:cstheme="minorHAnsi"/>
        </w:rPr>
        <w:t xml:space="preserve">The proposed product is an alternative for users </w:t>
      </w:r>
      <w:r>
        <w:rPr>
          <w:rFonts w:cstheme="minorHAnsi"/>
        </w:rPr>
        <w:t>requiring a one-piece urostomy convex baseplate.</w:t>
      </w:r>
    </w:p>
    <w:p w14:paraId="49CE2FD9" w14:textId="77777777" w:rsidR="00AC69B0" w:rsidRPr="00AC69B0" w:rsidRDefault="00AC69B0" w:rsidP="00AC69B0">
      <w:pPr>
        <w:pStyle w:val="Heading3"/>
        <w:rPr>
          <w:sz w:val="26"/>
          <w:szCs w:val="26"/>
        </w:rPr>
      </w:pPr>
      <w:r w:rsidRPr="00AC69B0">
        <w:rPr>
          <w:sz w:val="26"/>
          <w:szCs w:val="26"/>
        </w:rPr>
        <w:t>Clinical Analysis</w:t>
      </w:r>
    </w:p>
    <w:p w14:paraId="060E74D2" w14:textId="77777777" w:rsidR="00AC69B0" w:rsidRPr="004552C1" w:rsidRDefault="00AC69B0" w:rsidP="00AC69B0">
      <w:pPr>
        <w:rPr>
          <w:rFonts w:cstheme="minorHAnsi"/>
        </w:rPr>
      </w:pPr>
      <w:r w:rsidRPr="0010685A">
        <w:rPr>
          <w:rFonts w:cstheme="minorHAnsi"/>
        </w:rPr>
        <w:t>The Panel noted th</w:t>
      </w:r>
      <w:r>
        <w:rPr>
          <w:rFonts w:cstheme="minorHAnsi"/>
        </w:rPr>
        <w:t xml:space="preserve">at the proposed product is an additional product range to the existing range of </w:t>
      </w:r>
      <w:proofErr w:type="spellStart"/>
      <w:r>
        <w:rPr>
          <w:rFonts w:cstheme="minorHAnsi"/>
        </w:rPr>
        <w:t>Dansac</w:t>
      </w:r>
      <w:proofErr w:type="spellEnd"/>
      <w:r>
        <w:rPr>
          <w:rFonts w:cstheme="minorHAnsi"/>
        </w:rPr>
        <w:t xml:space="preserve"> </w:t>
      </w:r>
      <w:proofErr w:type="spellStart"/>
      <w:r>
        <w:rPr>
          <w:rFonts w:cstheme="minorHAnsi"/>
        </w:rPr>
        <w:t>NovaLife</w:t>
      </w:r>
      <w:proofErr w:type="spellEnd"/>
      <w:r>
        <w:rPr>
          <w:rFonts w:cstheme="minorHAnsi"/>
        </w:rPr>
        <w:t xml:space="preserve"> products, the new products offer users a </w:t>
      </w:r>
      <w:proofErr w:type="gramStart"/>
      <w:r>
        <w:rPr>
          <w:rFonts w:cstheme="minorHAnsi"/>
        </w:rPr>
        <w:t>one piece</w:t>
      </w:r>
      <w:proofErr w:type="gramEnd"/>
      <w:r>
        <w:rPr>
          <w:rFonts w:cstheme="minorHAnsi"/>
        </w:rPr>
        <w:t xml:space="preserve"> Soft Convex pouch with 6 variants. The pouch has non return valves and multiple chambers to distribute urine within the bag, an improved soft silicone </w:t>
      </w:r>
      <w:proofErr w:type="gramStart"/>
      <w:r>
        <w:rPr>
          <w:rFonts w:cstheme="minorHAnsi"/>
        </w:rPr>
        <w:t>tap</w:t>
      </w:r>
      <w:proofErr w:type="gramEnd"/>
      <w:r>
        <w:rPr>
          <w:rFonts w:cstheme="minorHAnsi"/>
        </w:rPr>
        <w:t xml:space="preserve"> with visual prompts for opening and closure of tap as well as bedside drainage for overnight use. The </w:t>
      </w:r>
      <w:r w:rsidRPr="006E4756">
        <w:rPr>
          <w:rFonts w:cstheme="minorHAnsi"/>
        </w:rPr>
        <w:t>improved shape, urine collecting chambers and outlet tap would have advantages for many ostomates</w:t>
      </w:r>
      <w:r>
        <w:rPr>
          <w:rFonts w:cstheme="minorHAnsi"/>
        </w:rPr>
        <w:t xml:space="preserve">. The skin barrier is </w:t>
      </w:r>
      <w:proofErr w:type="spellStart"/>
      <w:r>
        <w:rPr>
          <w:rFonts w:cstheme="minorHAnsi"/>
        </w:rPr>
        <w:t>Dansac’s</w:t>
      </w:r>
      <w:proofErr w:type="spellEnd"/>
      <w:r>
        <w:rPr>
          <w:rFonts w:cstheme="minorHAnsi"/>
        </w:rPr>
        <w:t xml:space="preserve"> TRE technology which claims to promote a healthy skin environment. </w:t>
      </w:r>
    </w:p>
    <w:p w14:paraId="73A45FB9" w14:textId="77777777" w:rsidR="00AC69B0" w:rsidRPr="00AC69B0" w:rsidRDefault="00AC69B0" w:rsidP="00AC69B0">
      <w:pPr>
        <w:pStyle w:val="Heading3"/>
        <w:rPr>
          <w:sz w:val="26"/>
          <w:szCs w:val="26"/>
        </w:rPr>
      </w:pPr>
      <w:r w:rsidRPr="00AC69B0">
        <w:rPr>
          <w:sz w:val="26"/>
          <w:szCs w:val="26"/>
        </w:rPr>
        <w:t>Economic Analysis</w:t>
      </w:r>
    </w:p>
    <w:p w14:paraId="03F92855" w14:textId="77777777" w:rsidR="00AC69B0" w:rsidRDefault="00AC69B0" w:rsidP="00AC69B0">
      <w:pPr>
        <w:rPr>
          <w:rFonts w:cstheme="minorHAnsi"/>
        </w:rPr>
      </w:pPr>
      <w:r>
        <w:rPr>
          <w:rFonts w:cstheme="minorHAnsi"/>
        </w:rPr>
        <w:t xml:space="preserve">The applicant, </w:t>
      </w:r>
      <w:proofErr w:type="spellStart"/>
      <w:r>
        <w:rPr>
          <w:rFonts w:cstheme="minorHAnsi"/>
        </w:rPr>
        <w:t>Dansac</w:t>
      </w:r>
      <w:proofErr w:type="spellEnd"/>
      <w:r>
        <w:rPr>
          <w:rFonts w:cstheme="minorHAnsi"/>
        </w:rPr>
        <w:t xml:space="preserve"> is seeking the same unit price as the comparator product and therefore the listing of this product would be cost neutral.  </w:t>
      </w:r>
    </w:p>
    <w:p w14:paraId="088CFC8E" w14:textId="77777777" w:rsidR="00AC69B0" w:rsidRPr="00AC69B0" w:rsidRDefault="00AC69B0" w:rsidP="00AC69B0">
      <w:pPr>
        <w:pStyle w:val="Heading3"/>
        <w:rPr>
          <w:sz w:val="26"/>
          <w:szCs w:val="26"/>
        </w:rPr>
      </w:pPr>
      <w:r w:rsidRPr="00AC69B0">
        <w:rPr>
          <w:sz w:val="26"/>
          <w:szCs w:val="26"/>
        </w:rPr>
        <w:t>Financial Analysis</w:t>
      </w:r>
    </w:p>
    <w:p w14:paraId="23C1857D" w14:textId="77777777" w:rsidR="00AC69B0" w:rsidRPr="00F45CD1" w:rsidRDefault="00AC69B0" w:rsidP="00AC69B0">
      <w:pPr>
        <w:rPr>
          <w:rFonts w:cstheme="minorHAnsi"/>
        </w:rPr>
      </w:pPr>
      <w:r w:rsidRPr="0010685A">
        <w:rPr>
          <w:rFonts w:cstheme="minorHAnsi"/>
        </w:rPr>
        <w:t>Listing of this product is unlikely to have a budgetary impact for the SAS</w:t>
      </w:r>
      <w:r>
        <w:rPr>
          <w:rFonts w:cstheme="minorHAnsi"/>
        </w:rPr>
        <w:t xml:space="preserve"> as i</w:t>
      </w:r>
      <w:r w:rsidRPr="004B198E">
        <w:rPr>
          <w:rFonts w:cstheme="minorHAnsi"/>
        </w:rPr>
        <w:t xml:space="preserve">t </w:t>
      </w:r>
      <w:r>
        <w:rPr>
          <w:rFonts w:cstheme="minorHAnsi"/>
        </w:rPr>
        <w:t xml:space="preserve">will be listed at </w:t>
      </w:r>
      <w:r w:rsidRPr="004B198E">
        <w:rPr>
          <w:rFonts w:cstheme="minorHAnsi"/>
        </w:rPr>
        <w:t>the same price and the same maximum monthly quantity as currently listed products in the same subgroup will result in the same monthly cost on the SAS Schedule</w:t>
      </w:r>
      <w:r w:rsidRPr="0010685A">
        <w:rPr>
          <w:rFonts w:cstheme="minorHAnsi"/>
        </w:rPr>
        <w:t>.</w:t>
      </w:r>
    </w:p>
    <w:p w14:paraId="522AE533" w14:textId="77777777" w:rsidR="00AC69B0" w:rsidRPr="00AC69B0" w:rsidRDefault="00AC69B0" w:rsidP="00AC69B0">
      <w:pPr>
        <w:pStyle w:val="Heading3"/>
        <w:rPr>
          <w:sz w:val="26"/>
          <w:szCs w:val="26"/>
        </w:rPr>
      </w:pPr>
      <w:r w:rsidRPr="00AC69B0">
        <w:rPr>
          <w:sz w:val="26"/>
          <w:szCs w:val="26"/>
        </w:rPr>
        <w:t>Panel Recommendation</w:t>
      </w:r>
    </w:p>
    <w:p w14:paraId="52A7B8BB" w14:textId="77777777" w:rsidR="00AC69B0" w:rsidRPr="00A32D00" w:rsidRDefault="00AC69B0" w:rsidP="00AC69B0">
      <w:pPr>
        <w:rPr>
          <w:rFonts w:cstheme="minorHAnsi"/>
        </w:rPr>
      </w:pPr>
      <w:r w:rsidRPr="00F45CD1">
        <w:rPr>
          <w:rFonts w:cstheme="minorHAnsi"/>
        </w:rPr>
        <w:t xml:space="preserve">The Panel recommended that the </w:t>
      </w:r>
      <w:proofErr w:type="spellStart"/>
      <w:r w:rsidRPr="00BD242D">
        <w:rPr>
          <w:rFonts w:cstheme="minorHAnsi"/>
          <w:bCs/>
        </w:rPr>
        <w:t>Dansac</w:t>
      </w:r>
      <w:proofErr w:type="spellEnd"/>
      <w:r w:rsidRPr="00BD242D">
        <w:rPr>
          <w:rFonts w:cstheme="minorHAnsi"/>
          <w:bCs/>
        </w:rPr>
        <w:t xml:space="preserve"> NL TRE Urostomy 1 Piece Soft Convex </w:t>
      </w:r>
      <w:r w:rsidRPr="00F45CD1">
        <w:rPr>
          <w:rFonts w:cstheme="minorHAnsi"/>
        </w:rPr>
        <w:t xml:space="preserve">be listed in subgroup </w:t>
      </w:r>
      <w:r>
        <w:rPr>
          <w:rFonts w:cstheme="minorHAnsi"/>
        </w:rPr>
        <w:t>3(b</w:t>
      </w:r>
      <w:r w:rsidRPr="00F45CD1">
        <w:rPr>
          <w:rFonts w:cstheme="minorHAnsi"/>
        </w:rPr>
        <w:t>) of the SAS Schedule</w:t>
      </w:r>
      <w:r>
        <w:rPr>
          <w:rFonts w:cstheme="minorHAnsi"/>
        </w:rPr>
        <w:t xml:space="preserve"> with 6 variants</w:t>
      </w:r>
      <w:r w:rsidRPr="00F45CD1">
        <w:rPr>
          <w:rFonts w:cstheme="minorHAnsi"/>
        </w:rPr>
        <w:t>, at the unit price of $</w:t>
      </w:r>
      <w:r>
        <w:rPr>
          <w:rFonts w:cstheme="minorHAnsi"/>
        </w:rPr>
        <w:t>6.373</w:t>
      </w:r>
      <w:r w:rsidRPr="00F45CD1">
        <w:rPr>
          <w:rFonts w:cstheme="minorHAnsi"/>
        </w:rPr>
        <w:t xml:space="preserve"> with a maximum monthly quantity of </w:t>
      </w:r>
      <w:r>
        <w:rPr>
          <w:rFonts w:cstheme="minorHAnsi"/>
        </w:rPr>
        <w:t xml:space="preserve">30 </w:t>
      </w:r>
      <w:r w:rsidRPr="00F45CD1">
        <w:rPr>
          <w:rFonts w:cstheme="minorHAnsi"/>
        </w:rPr>
        <w:t>units.</w:t>
      </w:r>
    </w:p>
    <w:p w14:paraId="0766CAA9" w14:textId="77777777" w:rsidR="00AC69B0" w:rsidRPr="00AC69B0" w:rsidRDefault="00AC69B0" w:rsidP="00AC69B0">
      <w:pPr>
        <w:pStyle w:val="Heading3"/>
        <w:rPr>
          <w:sz w:val="26"/>
          <w:szCs w:val="26"/>
        </w:rPr>
      </w:pPr>
      <w:r w:rsidRPr="00AC69B0">
        <w:rPr>
          <w:sz w:val="26"/>
          <w:szCs w:val="26"/>
        </w:rPr>
        <w:t>Context for Recommendation</w:t>
      </w:r>
    </w:p>
    <w:p w14:paraId="0D795804" w14:textId="77777777" w:rsidR="00AC69B0" w:rsidRPr="00F45CD1" w:rsidRDefault="00AC69B0" w:rsidP="00AC69B0">
      <w:pPr>
        <w:rPr>
          <w:rFonts w:cstheme="minorHAnsi"/>
        </w:rPr>
      </w:pPr>
      <w:r>
        <w:rPr>
          <w:rFonts w:cstheme="minorHAnsi"/>
        </w:rPr>
        <w:t xml:space="preserve">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advisory committee and as such its recommendations are non-binding on Government. All Panel recommendations are subject to Government approval. </w:t>
      </w:r>
    </w:p>
    <w:p w14:paraId="033241C9" w14:textId="327B3BDF" w:rsidR="00AC69B0" w:rsidRDefault="00AC69B0" w:rsidP="00AC69B0">
      <w:pPr>
        <w:pStyle w:val="Heading3"/>
        <w:rPr>
          <w:sz w:val="26"/>
          <w:szCs w:val="26"/>
        </w:rPr>
      </w:pPr>
      <w:r w:rsidRPr="00AC69B0">
        <w:rPr>
          <w:sz w:val="26"/>
          <w:szCs w:val="26"/>
        </w:rPr>
        <w:lastRenderedPageBreak/>
        <w:t>Applicant’s Comment</w:t>
      </w:r>
    </w:p>
    <w:p w14:paraId="15441B4E" w14:textId="77777777" w:rsidR="0032692A" w:rsidRDefault="0032692A" w:rsidP="0032692A">
      <w:pPr>
        <w:rPr>
          <w:rFonts w:ascii="Calibri" w:hAnsi="Calibri" w:cs="Calibri"/>
        </w:rPr>
      </w:pPr>
      <w:r>
        <w:rPr>
          <w:rFonts w:ascii="Calibri" w:hAnsi="Calibri" w:cs="Calibri"/>
        </w:rPr>
        <w:t>The applicant noted the SPAP recommendation.</w:t>
      </w:r>
    </w:p>
    <w:p w14:paraId="37CC373B" w14:textId="77777777" w:rsidR="00AC69B0" w:rsidRDefault="00AC69B0" w:rsidP="00AC69B0">
      <w:pPr>
        <w:spacing w:after="160" w:line="259" w:lineRule="auto"/>
      </w:pPr>
      <w:r>
        <w:br w:type="page"/>
      </w:r>
    </w:p>
    <w:p w14:paraId="465EF48B" w14:textId="21516E3E" w:rsidR="00AC69B0" w:rsidRDefault="00AC69B0" w:rsidP="00AC69B0">
      <w:pPr>
        <w:pStyle w:val="Heading1"/>
        <w:jc w:val="center"/>
      </w:pPr>
      <w:bookmarkStart w:id="11" w:name="_Toc120102739"/>
      <w:proofErr w:type="spellStart"/>
      <w:r w:rsidRPr="00A90B52">
        <w:lastRenderedPageBreak/>
        <w:t>Dansac</w:t>
      </w:r>
      <w:proofErr w:type="spellEnd"/>
      <w:r w:rsidRPr="00A90B52">
        <w:t xml:space="preserve"> NL TRE Urostomy 1 Piece Firm Convex</w:t>
      </w:r>
      <w:r>
        <w:t xml:space="preserve"> – DA#11OCT2022</w:t>
      </w:r>
      <w:bookmarkEnd w:id="11"/>
    </w:p>
    <w:p w14:paraId="7E2A7942" w14:textId="306FA6CE" w:rsidR="00AC69B0" w:rsidRPr="00AC69B0" w:rsidRDefault="00AC69B0" w:rsidP="00AC69B0">
      <w:pPr>
        <w:pStyle w:val="Heading3"/>
        <w:rPr>
          <w:sz w:val="26"/>
          <w:szCs w:val="26"/>
        </w:rPr>
      </w:pPr>
      <w:r w:rsidRPr="00AC69B0">
        <w:rPr>
          <w:sz w:val="26"/>
          <w:szCs w:val="26"/>
        </w:rPr>
        <w:t>Proposed Listing on the Stoma Appliance Scheme</w:t>
      </w:r>
    </w:p>
    <w:p w14:paraId="3E7AD44F" w14:textId="77777777" w:rsidR="00AC69B0" w:rsidRPr="00F45CD1" w:rsidRDefault="00AC69B0" w:rsidP="00AC69B0">
      <w:pPr>
        <w:rPr>
          <w:rFonts w:cstheme="minorHAnsi"/>
        </w:rPr>
      </w:pPr>
      <w:r w:rsidRPr="00F45CD1">
        <w:rPr>
          <w:rFonts w:cstheme="minorHAnsi"/>
        </w:rPr>
        <w:t xml:space="preserve">The applicant, </w:t>
      </w:r>
      <w:proofErr w:type="spellStart"/>
      <w:r>
        <w:rPr>
          <w:rFonts w:eastAsia="Arial Unicode MS" w:cstheme="minorHAnsi"/>
        </w:rPr>
        <w:t>Dansac</w:t>
      </w:r>
      <w:proofErr w:type="spellEnd"/>
      <w:r>
        <w:rPr>
          <w:rFonts w:eastAsia="Arial Unicode MS" w:cstheme="minorHAnsi"/>
        </w:rPr>
        <w:t xml:space="preserve"> Pty Ltd</w:t>
      </w:r>
      <w:r w:rsidRPr="00F45CD1">
        <w:rPr>
          <w:rFonts w:cstheme="minorHAnsi"/>
        </w:rPr>
        <w:t>, sought listing of the</w:t>
      </w:r>
      <w:r>
        <w:rPr>
          <w:rFonts w:cstheme="minorHAnsi"/>
        </w:rPr>
        <w:t xml:space="preserve"> </w:t>
      </w:r>
      <w:proofErr w:type="spellStart"/>
      <w:r w:rsidRPr="00A90B52">
        <w:rPr>
          <w:rFonts w:cstheme="minorHAnsi"/>
          <w:bCs/>
        </w:rPr>
        <w:t>Dansac</w:t>
      </w:r>
      <w:proofErr w:type="spellEnd"/>
      <w:r w:rsidRPr="00A90B52">
        <w:rPr>
          <w:rFonts w:cstheme="minorHAnsi"/>
          <w:bCs/>
        </w:rPr>
        <w:t xml:space="preserve"> NL TRE Urostomy 1 Piece Firm Convex </w:t>
      </w:r>
      <w:r w:rsidRPr="00F45CD1">
        <w:rPr>
          <w:rFonts w:cstheme="minorHAnsi"/>
        </w:rPr>
        <w:t xml:space="preserve">in subgroup </w:t>
      </w:r>
      <w:r>
        <w:rPr>
          <w:rFonts w:cstheme="minorHAnsi"/>
        </w:rPr>
        <w:t>3(b</w:t>
      </w:r>
      <w:r w:rsidRPr="00F45CD1">
        <w:rPr>
          <w:rFonts w:cstheme="minorHAnsi"/>
        </w:rPr>
        <w:t xml:space="preserve">) of the Stoma Appliance Scheme (SAS) Schedule. The product </w:t>
      </w:r>
      <w:r>
        <w:rPr>
          <w:rFonts w:cstheme="minorHAnsi"/>
        </w:rPr>
        <w:t xml:space="preserve">(5 variants) </w:t>
      </w:r>
      <w:r w:rsidRPr="00F45CD1">
        <w:rPr>
          <w:rFonts w:cstheme="minorHAnsi"/>
        </w:rPr>
        <w:t>was proposed for listing at a unit price of $</w:t>
      </w:r>
      <w:r>
        <w:rPr>
          <w:rFonts w:cstheme="minorHAnsi"/>
        </w:rPr>
        <w:t>6.373</w:t>
      </w:r>
      <w:r w:rsidRPr="00F45CD1">
        <w:rPr>
          <w:rFonts w:cstheme="minorHAnsi"/>
        </w:rPr>
        <w:t xml:space="preserve">, with a maximum monthly quantity of </w:t>
      </w:r>
      <w:r>
        <w:rPr>
          <w:rFonts w:cstheme="minorHAnsi"/>
        </w:rPr>
        <w:t>30</w:t>
      </w:r>
      <w:r w:rsidRPr="00F45CD1">
        <w:rPr>
          <w:rFonts w:cstheme="minorHAnsi"/>
        </w:rPr>
        <w:t xml:space="preserve"> units.</w:t>
      </w:r>
    </w:p>
    <w:p w14:paraId="092FB3F1" w14:textId="77777777" w:rsidR="00AC69B0" w:rsidRPr="00AC69B0" w:rsidRDefault="00AC69B0" w:rsidP="00AC69B0">
      <w:pPr>
        <w:pStyle w:val="Heading3"/>
        <w:rPr>
          <w:sz w:val="26"/>
          <w:szCs w:val="26"/>
        </w:rPr>
      </w:pPr>
      <w:r w:rsidRPr="00AC69B0">
        <w:rPr>
          <w:sz w:val="26"/>
          <w:szCs w:val="26"/>
        </w:rPr>
        <w:t>Comparator</w:t>
      </w:r>
    </w:p>
    <w:p w14:paraId="0616E4D8" w14:textId="77777777" w:rsidR="00AC69B0" w:rsidRPr="004552C1" w:rsidRDefault="00AC69B0" w:rsidP="00AC69B0">
      <w:pPr>
        <w:rPr>
          <w:rFonts w:cstheme="minorHAnsi"/>
        </w:rPr>
      </w:pPr>
      <w:r w:rsidRPr="00F45CD1">
        <w:rPr>
          <w:rFonts w:cstheme="minorHAnsi"/>
        </w:rPr>
        <w:t xml:space="preserve">The applicant nominated </w:t>
      </w:r>
      <w:r>
        <w:rPr>
          <w:rFonts w:eastAsia="Arial Unicode MS"/>
          <w:bCs/>
        </w:rPr>
        <w:t xml:space="preserve">Hollister </w:t>
      </w:r>
      <w:proofErr w:type="spellStart"/>
      <w:r>
        <w:rPr>
          <w:rFonts w:eastAsia="Arial Unicode MS"/>
          <w:bCs/>
        </w:rPr>
        <w:t>Moderma</w:t>
      </w:r>
      <w:proofErr w:type="spellEnd"/>
      <w:r>
        <w:rPr>
          <w:rFonts w:eastAsia="Arial Unicode MS"/>
          <w:bCs/>
        </w:rPr>
        <w:t xml:space="preserve"> Flex Urostomy Convex (</w:t>
      </w:r>
      <w:r w:rsidRPr="00F45CD1">
        <w:rPr>
          <w:rFonts w:cstheme="minorHAnsi"/>
        </w:rPr>
        <w:t>SAS Cod</w:t>
      </w:r>
      <w:r>
        <w:rPr>
          <w:rFonts w:cstheme="minorHAnsi"/>
        </w:rPr>
        <w:t>e 80119T</w:t>
      </w:r>
      <w:r w:rsidRPr="00F45CD1">
        <w:rPr>
          <w:rFonts w:cstheme="minorHAnsi"/>
        </w:rPr>
        <w:t xml:space="preserve">) as the comparator. The product </w:t>
      </w:r>
      <w:r>
        <w:rPr>
          <w:rFonts w:cstheme="minorHAnsi"/>
        </w:rPr>
        <w:t xml:space="preserve">(14 variants) </w:t>
      </w:r>
      <w:r w:rsidRPr="00F45CD1">
        <w:rPr>
          <w:rFonts w:cstheme="minorHAnsi"/>
        </w:rPr>
        <w:t>is currently listed in subgroup</w:t>
      </w:r>
      <w:r>
        <w:rPr>
          <w:rFonts w:cstheme="minorHAnsi"/>
        </w:rPr>
        <w:t xml:space="preserve"> 3</w:t>
      </w:r>
      <w:r w:rsidRPr="00F45CD1">
        <w:rPr>
          <w:rFonts w:cstheme="minorHAnsi"/>
        </w:rPr>
        <w:t>(</w:t>
      </w:r>
      <w:r>
        <w:rPr>
          <w:rFonts w:cstheme="minorHAnsi"/>
        </w:rPr>
        <w:t>b</w:t>
      </w:r>
      <w:r w:rsidRPr="00F45CD1">
        <w:rPr>
          <w:rFonts w:cstheme="minorHAnsi"/>
        </w:rPr>
        <w:t>) of the SAS Schedule at the unit price of $</w:t>
      </w:r>
      <w:r>
        <w:rPr>
          <w:rFonts w:cstheme="minorHAnsi"/>
        </w:rPr>
        <w:t>6.373,</w:t>
      </w:r>
      <w:r w:rsidRPr="00F45CD1">
        <w:rPr>
          <w:rFonts w:cstheme="minorHAnsi"/>
        </w:rPr>
        <w:t xml:space="preserve"> with a maximum monthly quantity of </w:t>
      </w:r>
      <w:r>
        <w:rPr>
          <w:rFonts w:cstheme="minorHAnsi"/>
        </w:rPr>
        <w:t>30</w:t>
      </w:r>
      <w:r w:rsidRPr="00F45CD1">
        <w:rPr>
          <w:rFonts w:cstheme="minorHAnsi"/>
        </w:rPr>
        <w:t xml:space="preserve"> units.</w:t>
      </w:r>
    </w:p>
    <w:p w14:paraId="3755E01A" w14:textId="77777777" w:rsidR="00AC69B0" w:rsidRPr="00AC69B0" w:rsidRDefault="00AC69B0" w:rsidP="00AC69B0">
      <w:pPr>
        <w:pStyle w:val="Heading3"/>
        <w:rPr>
          <w:sz w:val="26"/>
          <w:szCs w:val="26"/>
        </w:rPr>
      </w:pPr>
      <w:r w:rsidRPr="00AC69B0">
        <w:rPr>
          <w:sz w:val="26"/>
          <w:szCs w:val="26"/>
        </w:rPr>
        <w:t>Background</w:t>
      </w:r>
    </w:p>
    <w:p w14:paraId="748310AC" w14:textId="77777777" w:rsidR="00AC69B0" w:rsidRPr="00F45CD1" w:rsidRDefault="00AC69B0" w:rsidP="00AC69B0">
      <w:pPr>
        <w:rPr>
          <w:rFonts w:cstheme="minorHAnsi"/>
        </w:rPr>
      </w:pPr>
      <w:r w:rsidRPr="00571977">
        <w:rPr>
          <w:rFonts w:cstheme="minorHAnsi"/>
        </w:rPr>
        <w:t>This was the Stoma Product Assessment Panel’s (the Panel) first consideration of this product.</w:t>
      </w:r>
    </w:p>
    <w:p w14:paraId="63237E68" w14:textId="77777777" w:rsidR="00AC69B0" w:rsidRPr="00AC69B0" w:rsidRDefault="00AC69B0" w:rsidP="00AC69B0">
      <w:pPr>
        <w:pStyle w:val="Heading3"/>
        <w:rPr>
          <w:sz w:val="26"/>
          <w:szCs w:val="26"/>
        </w:rPr>
      </w:pPr>
      <w:r w:rsidRPr="00AC69B0">
        <w:rPr>
          <w:sz w:val="26"/>
          <w:szCs w:val="26"/>
        </w:rPr>
        <w:t>Clinical Place for the Product</w:t>
      </w:r>
    </w:p>
    <w:p w14:paraId="63B55996" w14:textId="77777777" w:rsidR="00AC69B0" w:rsidRPr="004809D9" w:rsidRDefault="00AC69B0" w:rsidP="00AC69B0">
      <w:pPr>
        <w:rPr>
          <w:rFonts w:ascii="Calibri" w:hAnsi="Calibri" w:cs="Calibri"/>
        </w:rPr>
      </w:pPr>
      <w:bookmarkStart w:id="12" w:name="_Hlk117606234"/>
      <w:r w:rsidRPr="00571977">
        <w:rPr>
          <w:rFonts w:cstheme="minorHAnsi"/>
        </w:rPr>
        <w:t xml:space="preserve">The proposed product is an alternative </w:t>
      </w:r>
      <w:r>
        <w:rPr>
          <w:rFonts w:cstheme="minorHAnsi"/>
        </w:rPr>
        <w:t xml:space="preserve">upgrade </w:t>
      </w:r>
      <w:r w:rsidRPr="00571977">
        <w:rPr>
          <w:rFonts w:cstheme="minorHAnsi"/>
        </w:rPr>
        <w:t xml:space="preserve">for users </w:t>
      </w:r>
      <w:r>
        <w:rPr>
          <w:rFonts w:cstheme="minorHAnsi"/>
        </w:rPr>
        <w:t xml:space="preserve">requiring a one-piece urostomy convex baseplate. </w:t>
      </w:r>
    </w:p>
    <w:bookmarkEnd w:id="12"/>
    <w:p w14:paraId="3F3AA85C" w14:textId="77777777" w:rsidR="00AC69B0" w:rsidRPr="00AC69B0" w:rsidRDefault="00AC69B0" w:rsidP="00AC69B0">
      <w:pPr>
        <w:pStyle w:val="Heading3"/>
        <w:rPr>
          <w:sz w:val="26"/>
          <w:szCs w:val="26"/>
        </w:rPr>
      </w:pPr>
      <w:r w:rsidRPr="00AC69B0">
        <w:rPr>
          <w:sz w:val="26"/>
          <w:szCs w:val="26"/>
        </w:rPr>
        <w:t>Clinical Analysis</w:t>
      </w:r>
    </w:p>
    <w:p w14:paraId="4859953B" w14:textId="77777777" w:rsidR="00AC69B0" w:rsidRPr="00D20C6D" w:rsidRDefault="00AC69B0" w:rsidP="00AC69B0">
      <w:pPr>
        <w:rPr>
          <w:rFonts w:cstheme="minorHAnsi"/>
        </w:rPr>
      </w:pPr>
      <w:r w:rsidRPr="0010685A">
        <w:rPr>
          <w:rFonts w:cstheme="minorHAnsi"/>
        </w:rPr>
        <w:t>The Panel noted th</w:t>
      </w:r>
      <w:r>
        <w:rPr>
          <w:rFonts w:cstheme="minorHAnsi"/>
        </w:rPr>
        <w:t xml:space="preserve">at the proposed product is an additional product range to the existing range of </w:t>
      </w:r>
      <w:proofErr w:type="spellStart"/>
      <w:r>
        <w:rPr>
          <w:rFonts w:cstheme="minorHAnsi"/>
        </w:rPr>
        <w:t>Dansac</w:t>
      </w:r>
      <w:proofErr w:type="spellEnd"/>
      <w:r>
        <w:rPr>
          <w:rFonts w:cstheme="minorHAnsi"/>
        </w:rPr>
        <w:t xml:space="preserve"> </w:t>
      </w:r>
      <w:proofErr w:type="spellStart"/>
      <w:r>
        <w:rPr>
          <w:rFonts w:cstheme="minorHAnsi"/>
        </w:rPr>
        <w:t>NovaLife</w:t>
      </w:r>
      <w:proofErr w:type="spellEnd"/>
      <w:r>
        <w:rPr>
          <w:rFonts w:cstheme="minorHAnsi"/>
        </w:rPr>
        <w:t xml:space="preserve"> products, the new products offer users a </w:t>
      </w:r>
      <w:proofErr w:type="gramStart"/>
      <w:r>
        <w:rPr>
          <w:rFonts w:cstheme="minorHAnsi"/>
        </w:rPr>
        <w:t>one piece</w:t>
      </w:r>
      <w:proofErr w:type="gramEnd"/>
      <w:r>
        <w:rPr>
          <w:rFonts w:cstheme="minorHAnsi"/>
        </w:rPr>
        <w:t xml:space="preserve"> firm convex pouch with 5 variants. The pouch has non return valves and multiple chambers to distribute urine within the bag. The skin barrier is </w:t>
      </w:r>
      <w:proofErr w:type="spellStart"/>
      <w:r>
        <w:rPr>
          <w:rFonts w:cstheme="minorHAnsi"/>
        </w:rPr>
        <w:t>Dansac’s</w:t>
      </w:r>
      <w:proofErr w:type="spellEnd"/>
      <w:r>
        <w:rPr>
          <w:rFonts w:cstheme="minorHAnsi"/>
        </w:rPr>
        <w:t xml:space="preserve"> TRE technology which claims to promote a healthy skin environment. The Panel noted that f</w:t>
      </w:r>
      <w:r w:rsidRPr="00D20C6D">
        <w:rPr>
          <w:rFonts w:cstheme="minorHAnsi"/>
        </w:rPr>
        <w:t xml:space="preserve">irm convex appliances are useful to prevent appliance leakage when a </w:t>
      </w:r>
      <w:r>
        <w:rPr>
          <w:rFonts w:cstheme="minorHAnsi"/>
        </w:rPr>
        <w:t>u</w:t>
      </w:r>
      <w:r w:rsidRPr="00D20C6D">
        <w:rPr>
          <w:rFonts w:cstheme="minorHAnsi"/>
        </w:rPr>
        <w:t xml:space="preserve">rostomy is flush with the skin. The inclusion of belt tabs makes this product appealing as a choice when managing a challenging </w:t>
      </w:r>
      <w:r>
        <w:rPr>
          <w:rFonts w:cstheme="minorHAnsi"/>
        </w:rPr>
        <w:t>u</w:t>
      </w:r>
      <w:r w:rsidRPr="00D20C6D">
        <w:rPr>
          <w:rFonts w:cstheme="minorHAnsi"/>
        </w:rPr>
        <w:t>rostomy</w:t>
      </w:r>
      <w:r>
        <w:rPr>
          <w:rFonts w:cstheme="minorHAnsi"/>
        </w:rPr>
        <w:t>.</w:t>
      </w:r>
    </w:p>
    <w:p w14:paraId="2FBEE109" w14:textId="77777777" w:rsidR="00AC69B0" w:rsidRPr="00AC69B0" w:rsidRDefault="00AC69B0" w:rsidP="00AC69B0">
      <w:pPr>
        <w:pStyle w:val="Heading3"/>
        <w:rPr>
          <w:sz w:val="26"/>
          <w:szCs w:val="26"/>
        </w:rPr>
      </w:pPr>
      <w:r w:rsidRPr="00AC69B0">
        <w:rPr>
          <w:sz w:val="26"/>
          <w:szCs w:val="26"/>
        </w:rPr>
        <w:t>Economic Analysis</w:t>
      </w:r>
    </w:p>
    <w:p w14:paraId="48CBDFA0" w14:textId="77777777" w:rsidR="00AC69B0" w:rsidRDefault="00AC69B0" w:rsidP="00AC69B0">
      <w:pPr>
        <w:rPr>
          <w:rFonts w:cstheme="minorHAnsi"/>
        </w:rPr>
      </w:pPr>
      <w:r>
        <w:rPr>
          <w:rFonts w:cstheme="minorHAnsi"/>
        </w:rPr>
        <w:t xml:space="preserve">The applicant, </w:t>
      </w:r>
      <w:proofErr w:type="spellStart"/>
      <w:r>
        <w:rPr>
          <w:rFonts w:cstheme="minorHAnsi"/>
        </w:rPr>
        <w:t>Dansac</w:t>
      </w:r>
      <w:proofErr w:type="spellEnd"/>
      <w:r>
        <w:rPr>
          <w:rFonts w:cstheme="minorHAnsi"/>
        </w:rPr>
        <w:t xml:space="preserve"> is seeking the same unit price as the comparator product and therefore the listing of this product would be cost neutral.  </w:t>
      </w:r>
    </w:p>
    <w:p w14:paraId="504ED04B" w14:textId="77777777" w:rsidR="00AC69B0" w:rsidRPr="00AC69B0" w:rsidRDefault="00AC69B0" w:rsidP="00AC69B0">
      <w:pPr>
        <w:pStyle w:val="Heading3"/>
        <w:rPr>
          <w:sz w:val="26"/>
          <w:szCs w:val="26"/>
        </w:rPr>
      </w:pPr>
      <w:r w:rsidRPr="00AC69B0">
        <w:rPr>
          <w:sz w:val="26"/>
          <w:szCs w:val="26"/>
        </w:rPr>
        <w:t>Financial Analysis</w:t>
      </w:r>
    </w:p>
    <w:p w14:paraId="7A99BEE9" w14:textId="77777777" w:rsidR="00AC69B0" w:rsidRPr="00F45CD1" w:rsidRDefault="00AC69B0" w:rsidP="00AC69B0">
      <w:pPr>
        <w:rPr>
          <w:rFonts w:cstheme="minorHAnsi"/>
        </w:rPr>
      </w:pPr>
      <w:r w:rsidRPr="0010685A">
        <w:rPr>
          <w:rFonts w:cstheme="minorHAnsi"/>
        </w:rPr>
        <w:t>Listing of this product is unlikely to have a budgetary impact for the SAS</w:t>
      </w:r>
      <w:r>
        <w:rPr>
          <w:rFonts w:cstheme="minorHAnsi"/>
        </w:rPr>
        <w:t xml:space="preserve"> as i</w:t>
      </w:r>
      <w:r w:rsidRPr="004B198E">
        <w:rPr>
          <w:rFonts w:cstheme="minorHAnsi"/>
        </w:rPr>
        <w:t xml:space="preserve">t </w:t>
      </w:r>
      <w:r>
        <w:rPr>
          <w:rFonts w:cstheme="minorHAnsi"/>
        </w:rPr>
        <w:t xml:space="preserve">will be listed at </w:t>
      </w:r>
      <w:r w:rsidRPr="004B198E">
        <w:rPr>
          <w:rFonts w:cstheme="minorHAnsi"/>
        </w:rPr>
        <w:t>the same price and the same maximum monthly quantity as currently listed products in the same subgroup will result in the same monthly cost on the SAS Schedule</w:t>
      </w:r>
      <w:r w:rsidRPr="0010685A">
        <w:rPr>
          <w:rFonts w:cstheme="minorHAnsi"/>
        </w:rPr>
        <w:t>.</w:t>
      </w:r>
    </w:p>
    <w:p w14:paraId="773DDF89" w14:textId="77777777" w:rsidR="00AC69B0" w:rsidRPr="00AC69B0" w:rsidRDefault="00AC69B0" w:rsidP="00AC69B0">
      <w:pPr>
        <w:pStyle w:val="Heading3"/>
        <w:rPr>
          <w:sz w:val="26"/>
          <w:szCs w:val="26"/>
        </w:rPr>
      </w:pPr>
      <w:r w:rsidRPr="00AC69B0">
        <w:rPr>
          <w:sz w:val="26"/>
          <w:szCs w:val="26"/>
        </w:rPr>
        <w:t>Panel Recommendation</w:t>
      </w:r>
    </w:p>
    <w:p w14:paraId="1BB58461" w14:textId="77777777" w:rsidR="00AC69B0" w:rsidRPr="00A32D00" w:rsidRDefault="00AC69B0" w:rsidP="00AC69B0">
      <w:pPr>
        <w:rPr>
          <w:rFonts w:cstheme="minorHAnsi"/>
        </w:rPr>
      </w:pPr>
      <w:r w:rsidRPr="00F45CD1">
        <w:rPr>
          <w:rFonts w:cstheme="minorHAnsi"/>
        </w:rPr>
        <w:t xml:space="preserve">The Panel recommended that the </w:t>
      </w:r>
      <w:proofErr w:type="spellStart"/>
      <w:r w:rsidRPr="00A90B52">
        <w:rPr>
          <w:rFonts w:cstheme="minorHAnsi"/>
          <w:bCs/>
        </w:rPr>
        <w:t>Dansac</w:t>
      </w:r>
      <w:proofErr w:type="spellEnd"/>
      <w:r w:rsidRPr="00A90B52">
        <w:rPr>
          <w:rFonts w:cstheme="minorHAnsi"/>
          <w:bCs/>
        </w:rPr>
        <w:t xml:space="preserve"> NL TRE Urostomy 1 Piece Firm Convex</w:t>
      </w:r>
      <w:r w:rsidRPr="00BD242D">
        <w:rPr>
          <w:rFonts w:cstheme="minorHAnsi"/>
          <w:bCs/>
        </w:rPr>
        <w:t xml:space="preserve"> </w:t>
      </w:r>
      <w:r w:rsidRPr="00F45CD1">
        <w:rPr>
          <w:rFonts w:cstheme="minorHAnsi"/>
        </w:rPr>
        <w:t xml:space="preserve">be listed in subgroup </w:t>
      </w:r>
      <w:r>
        <w:rPr>
          <w:rFonts w:cstheme="minorHAnsi"/>
        </w:rPr>
        <w:t>3(b</w:t>
      </w:r>
      <w:r w:rsidRPr="00F45CD1">
        <w:rPr>
          <w:rFonts w:cstheme="minorHAnsi"/>
        </w:rPr>
        <w:t>) of the SAS Schedule</w:t>
      </w:r>
      <w:r>
        <w:rPr>
          <w:rFonts w:cstheme="minorHAnsi"/>
        </w:rPr>
        <w:t xml:space="preserve"> with 5 variants</w:t>
      </w:r>
      <w:r w:rsidRPr="00F45CD1">
        <w:rPr>
          <w:rFonts w:cstheme="minorHAnsi"/>
        </w:rPr>
        <w:t>, at the unit price of $</w:t>
      </w:r>
      <w:r>
        <w:rPr>
          <w:rFonts w:cstheme="minorHAnsi"/>
        </w:rPr>
        <w:t>6.373</w:t>
      </w:r>
      <w:r w:rsidRPr="00F45CD1">
        <w:rPr>
          <w:rFonts w:cstheme="minorHAnsi"/>
        </w:rPr>
        <w:t xml:space="preserve"> with a maximum monthly quantity of </w:t>
      </w:r>
      <w:r>
        <w:rPr>
          <w:rFonts w:cstheme="minorHAnsi"/>
        </w:rPr>
        <w:t xml:space="preserve">30 </w:t>
      </w:r>
      <w:r w:rsidRPr="00F45CD1">
        <w:rPr>
          <w:rFonts w:cstheme="minorHAnsi"/>
        </w:rPr>
        <w:t>units.</w:t>
      </w:r>
    </w:p>
    <w:p w14:paraId="1DA44F96" w14:textId="77777777" w:rsidR="00AC69B0" w:rsidRPr="00AC69B0" w:rsidRDefault="00AC69B0" w:rsidP="00AC69B0">
      <w:pPr>
        <w:pStyle w:val="Heading3"/>
        <w:rPr>
          <w:sz w:val="26"/>
          <w:szCs w:val="26"/>
        </w:rPr>
      </w:pPr>
      <w:r w:rsidRPr="00AC69B0">
        <w:rPr>
          <w:sz w:val="26"/>
          <w:szCs w:val="26"/>
        </w:rPr>
        <w:t>Context for Recommendation</w:t>
      </w:r>
    </w:p>
    <w:p w14:paraId="438DF8DF" w14:textId="77777777" w:rsidR="00AC69B0" w:rsidRPr="00F45CD1" w:rsidRDefault="00AC69B0" w:rsidP="00AC69B0">
      <w:pPr>
        <w:rPr>
          <w:rFonts w:cstheme="minorHAnsi"/>
        </w:rPr>
      </w:pPr>
      <w:r>
        <w:rPr>
          <w:rFonts w:cstheme="minorHAnsi"/>
        </w:rPr>
        <w:t xml:space="preserve">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advisory committee and as such its recommendations are non-binding on Government. All Panel recommendations are subject to Government approval. </w:t>
      </w:r>
    </w:p>
    <w:p w14:paraId="38915283" w14:textId="737D2020" w:rsidR="00AC69B0" w:rsidRDefault="00AC69B0" w:rsidP="00AC69B0">
      <w:pPr>
        <w:pStyle w:val="Heading3"/>
        <w:rPr>
          <w:sz w:val="26"/>
          <w:szCs w:val="26"/>
        </w:rPr>
      </w:pPr>
      <w:r w:rsidRPr="00AC69B0">
        <w:rPr>
          <w:sz w:val="26"/>
          <w:szCs w:val="26"/>
        </w:rPr>
        <w:lastRenderedPageBreak/>
        <w:t>Applicant’s Comment</w:t>
      </w:r>
    </w:p>
    <w:p w14:paraId="020F6CD1" w14:textId="50C4BA3A" w:rsidR="00AB1FAA" w:rsidRPr="00982F56" w:rsidRDefault="0032692A" w:rsidP="00982F56">
      <w:pPr>
        <w:rPr>
          <w:rFonts w:ascii="Calibri" w:hAnsi="Calibri" w:cs="Calibri"/>
        </w:rPr>
      </w:pPr>
      <w:r>
        <w:rPr>
          <w:rFonts w:ascii="Calibri" w:hAnsi="Calibri" w:cs="Calibri"/>
        </w:rPr>
        <w:t>The applicant noted the SPAP recommendation.</w:t>
      </w:r>
    </w:p>
    <w:sectPr w:rsidR="00AB1FAA" w:rsidRPr="00982F56" w:rsidSect="002D5BF8">
      <w:headerReference w:type="default" r:id="rId8"/>
      <w:footerReference w:type="default" r:id="rId9"/>
      <w:footerReference w:type="first" r:id="rId10"/>
      <w:pgSz w:w="11905" w:h="16837" w:code="9"/>
      <w:pgMar w:top="568"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765B9" w14:textId="77777777" w:rsidR="00D266C9" w:rsidRDefault="00D266C9" w:rsidP="0010104C">
      <w:r>
        <w:separator/>
      </w:r>
    </w:p>
  </w:endnote>
  <w:endnote w:type="continuationSeparator" w:id="0">
    <w:p w14:paraId="0FA6381D" w14:textId="77777777" w:rsidR="00D266C9" w:rsidRDefault="00D266C9" w:rsidP="00101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718271742"/>
      <w:docPartObj>
        <w:docPartGallery w:val="Page Numbers (Bottom of Page)"/>
        <w:docPartUnique/>
      </w:docPartObj>
    </w:sdtPr>
    <w:sdtEndPr>
      <w:rPr>
        <w:noProof/>
      </w:rPr>
    </w:sdtEndPr>
    <w:sdtContent>
      <w:p w14:paraId="4669221B" w14:textId="2A5A451B" w:rsidR="003E35F1" w:rsidRPr="001C3AEB" w:rsidRDefault="00A34057" w:rsidP="008F5E16">
        <w:pPr>
          <w:pStyle w:val="Footer"/>
          <w:jc w:val="right"/>
          <w:rPr>
            <w:rFonts w:cstheme="minorHAnsi"/>
          </w:rPr>
        </w:pPr>
        <w:r w:rsidRPr="00A34057">
          <w:rPr>
            <w:rFonts w:cstheme="minorHAnsi"/>
          </w:rPr>
          <w:fldChar w:fldCharType="begin"/>
        </w:r>
        <w:r w:rsidRPr="00A34057">
          <w:rPr>
            <w:rFonts w:cstheme="minorHAnsi"/>
          </w:rPr>
          <w:instrText xml:space="preserve"> PAGE   \* MERGEFORMAT </w:instrText>
        </w:r>
        <w:r w:rsidRPr="00A34057">
          <w:rPr>
            <w:rFonts w:cstheme="minorHAnsi"/>
          </w:rPr>
          <w:fldChar w:fldCharType="separate"/>
        </w:r>
        <w:r w:rsidRPr="00A34057">
          <w:rPr>
            <w:rFonts w:cstheme="minorHAnsi"/>
            <w:noProof/>
          </w:rPr>
          <w:t>2</w:t>
        </w:r>
        <w:r w:rsidRPr="00A34057">
          <w:rPr>
            <w:rFonts w:cstheme="minorHAns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E2B0" w14:textId="77777777" w:rsidR="00320D4F" w:rsidRPr="00DA7536" w:rsidRDefault="00AC69B0"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14:paraId="03F43BCE" w14:textId="77777777" w:rsidR="00320D4F" w:rsidRDefault="008F5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83307" w14:textId="77777777" w:rsidR="00D266C9" w:rsidRDefault="00D266C9" w:rsidP="0010104C">
      <w:r>
        <w:separator/>
      </w:r>
    </w:p>
  </w:footnote>
  <w:footnote w:type="continuationSeparator" w:id="0">
    <w:p w14:paraId="552A3872" w14:textId="77777777" w:rsidR="00D266C9" w:rsidRDefault="00D266C9" w:rsidP="00101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97156" w14:textId="0E5F357E" w:rsidR="0010104C" w:rsidRDefault="0010104C">
    <w:pPr>
      <w:pStyle w:val="Header"/>
    </w:pPr>
    <w:r>
      <w:rPr>
        <w:noProof/>
        <w:lang w:eastAsia="en-AU"/>
      </w:rPr>
      <w:drawing>
        <wp:inline distT="0" distB="0" distL="0" distR="0" wp14:anchorId="7593D6EC" wp14:editId="6A21D7DE">
          <wp:extent cx="5655310" cy="924173"/>
          <wp:effectExtent l="0" t="0" r="2540" b="9525"/>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655310" cy="92417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31C7A"/>
    <w:multiLevelType w:val="hybridMultilevel"/>
    <w:tmpl w:val="62F4B714"/>
    <w:lvl w:ilvl="0" w:tplc="9E0CDA40">
      <w:start w:val="1"/>
      <w:numFmt w:val="decimal"/>
      <w:pStyle w:val="Heading2"/>
      <w:lvlText w:val="%1."/>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4C"/>
    <w:rsid w:val="00016758"/>
    <w:rsid w:val="0010104C"/>
    <w:rsid w:val="001D6F39"/>
    <w:rsid w:val="00240B94"/>
    <w:rsid w:val="002730A2"/>
    <w:rsid w:val="00280050"/>
    <w:rsid w:val="002809CD"/>
    <w:rsid w:val="0032692A"/>
    <w:rsid w:val="006738EF"/>
    <w:rsid w:val="007E6D84"/>
    <w:rsid w:val="008E0F50"/>
    <w:rsid w:val="008F5E16"/>
    <w:rsid w:val="00965E86"/>
    <w:rsid w:val="00982F56"/>
    <w:rsid w:val="00A34057"/>
    <w:rsid w:val="00AB1FAA"/>
    <w:rsid w:val="00AC69B0"/>
    <w:rsid w:val="00AE4342"/>
    <w:rsid w:val="00B05C1A"/>
    <w:rsid w:val="00D266C9"/>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3EEF"/>
  <w15:chartTrackingRefBased/>
  <w15:docId w15:val="{A36BA60C-49BF-4C2F-891E-4054D2642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E16"/>
    <w:pPr>
      <w:spacing w:after="0" w:line="240" w:lineRule="auto"/>
    </w:pPr>
    <w:rPr>
      <w:rFonts w:asciiTheme="minorHAnsi" w:eastAsia="Times New Roman" w:hAnsiTheme="minorHAnsi"/>
    </w:rPr>
  </w:style>
  <w:style w:type="paragraph" w:styleId="Heading1">
    <w:name w:val="heading 1"/>
    <w:basedOn w:val="Normal"/>
    <w:next w:val="Normal"/>
    <w:link w:val="Heading1Char"/>
    <w:uiPriority w:val="9"/>
    <w:qFormat/>
    <w:rsid w:val="001010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10104C"/>
    <w:pPr>
      <w:numPr>
        <w:numId w:val="1"/>
      </w:numPr>
      <w:spacing w:before="120" w:after="120"/>
      <w:outlineLvl w:val="1"/>
    </w:pPr>
    <w:rPr>
      <w:rFonts w:ascii="Calibri" w:hAnsi="Calibri"/>
      <w:b/>
      <w:bCs/>
      <w:color w:val="auto"/>
      <w:sz w:val="24"/>
      <w:szCs w:val="28"/>
    </w:rPr>
  </w:style>
  <w:style w:type="paragraph" w:styleId="Heading3">
    <w:name w:val="heading 3"/>
    <w:basedOn w:val="Normal"/>
    <w:next w:val="Normal"/>
    <w:link w:val="Heading3Char"/>
    <w:uiPriority w:val="9"/>
    <w:unhideWhenUsed/>
    <w:qFormat/>
    <w:rsid w:val="0010104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240B9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104C"/>
    <w:rPr>
      <w:rFonts w:ascii="Calibri" w:eastAsiaTheme="majorEastAsia" w:hAnsi="Calibri" w:cstheme="majorBidi"/>
      <w:b/>
      <w:bCs/>
      <w:szCs w:val="28"/>
    </w:rPr>
  </w:style>
  <w:style w:type="paragraph" w:styleId="Footer">
    <w:name w:val="footer"/>
    <w:basedOn w:val="Normal"/>
    <w:link w:val="FooterChar"/>
    <w:uiPriority w:val="99"/>
    <w:rsid w:val="0010104C"/>
    <w:pPr>
      <w:tabs>
        <w:tab w:val="center" w:pos="4153"/>
        <w:tab w:val="right" w:pos="8306"/>
      </w:tabs>
    </w:pPr>
  </w:style>
  <w:style w:type="character" w:customStyle="1" w:styleId="FooterChar">
    <w:name w:val="Footer Char"/>
    <w:basedOn w:val="DefaultParagraphFont"/>
    <w:link w:val="Footer"/>
    <w:uiPriority w:val="99"/>
    <w:rsid w:val="0010104C"/>
    <w:rPr>
      <w:rFonts w:eastAsia="Times New Roman"/>
    </w:rPr>
  </w:style>
  <w:style w:type="table" w:styleId="TableGrid">
    <w:name w:val="Table Grid"/>
    <w:basedOn w:val="TableNormal"/>
    <w:uiPriority w:val="59"/>
    <w:rsid w:val="0010104C"/>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010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0104C"/>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10104C"/>
    <w:pPr>
      <w:tabs>
        <w:tab w:val="center" w:pos="4513"/>
        <w:tab w:val="right" w:pos="9026"/>
      </w:tabs>
    </w:pPr>
  </w:style>
  <w:style w:type="character" w:customStyle="1" w:styleId="HeaderChar">
    <w:name w:val="Header Char"/>
    <w:basedOn w:val="DefaultParagraphFont"/>
    <w:link w:val="Header"/>
    <w:uiPriority w:val="99"/>
    <w:rsid w:val="0010104C"/>
    <w:rPr>
      <w:rFonts w:eastAsia="Times New Roman"/>
    </w:rPr>
  </w:style>
  <w:style w:type="paragraph" w:styleId="Title">
    <w:name w:val="Title"/>
    <w:next w:val="Normal"/>
    <w:link w:val="TitleChar"/>
    <w:uiPriority w:val="10"/>
    <w:qFormat/>
    <w:rsid w:val="008F5E16"/>
    <w:pPr>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8F5E16"/>
    <w:rPr>
      <w:rFonts w:asciiTheme="majorHAnsi" w:eastAsiaTheme="majorEastAsia" w:hAnsiTheme="majorHAnsi" w:cstheme="majorBidi"/>
      <w:b/>
      <w:spacing w:val="-10"/>
      <w:kern w:val="28"/>
      <w:sz w:val="56"/>
      <w:szCs w:val="56"/>
    </w:rPr>
  </w:style>
  <w:style w:type="paragraph" w:styleId="TOCHeading">
    <w:name w:val="TOC Heading"/>
    <w:basedOn w:val="Heading1"/>
    <w:next w:val="Normal"/>
    <w:uiPriority w:val="39"/>
    <w:unhideWhenUsed/>
    <w:qFormat/>
    <w:rsid w:val="0010104C"/>
    <w:pPr>
      <w:spacing w:line="259" w:lineRule="auto"/>
      <w:outlineLvl w:val="9"/>
    </w:pPr>
    <w:rPr>
      <w:lang w:val="en-US"/>
    </w:rPr>
  </w:style>
  <w:style w:type="paragraph" w:styleId="TOC1">
    <w:name w:val="toc 1"/>
    <w:basedOn w:val="Normal"/>
    <w:next w:val="Normal"/>
    <w:autoRedefine/>
    <w:uiPriority w:val="39"/>
    <w:unhideWhenUsed/>
    <w:rsid w:val="0010104C"/>
    <w:pPr>
      <w:spacing w:after="100"/>
    </w:pPr>
  </w:style>
  <w:style w:type="paragraph" w:styleId="TOC3">
    <w:name w:val="toc 3"/>
    <w:basedOn w:val="Normal"/>
    <w:next w:val="Normal"/>
    <w:autoRedefine/>
    <w:uiPriority w:val="39"/>
    <w:unhideWhenUsed/>
    <w:rsid w:val="0010104C"/>
    <w:pPr>
      <w:spacing w:after="100"/>
      <w:ind w:left="480"/>
    </w:pPr>
  </w:style>
  <w:style w:type="character" w:styleId="Hyperlink">
    <w:name w:val="Hyperlink"/>
    <w:basedOn w:val="DefaultParagraphFont"/>
    <w:uiPriority w:val="99"/>
    <w:unhideWhenUsed/>
    <w:rsid w:val="0010104C"/>
    <w:rPr>
      <w:color w:val="0563C1" w:themeColor="hyperlink"/>
      <w:u w:val="single"/>
    </w:rPr>
  </w:style>
  <w:style w:type="table" w:styleId="TableGridLight">
    <w:name w:val="Grid Table Light"/>
    <w:basedOn w:val="TableNormal"/>
    <w:uiPriority w:val="40"/>
    <w:rsid w:val="0010104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basedOn w:val="DefaultParagraphFont"/>
    <w:link w:val="Heading4"/>
    <w:uiPriority w:val="9"/>
    <w:rsid w:val="00240B94"/>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AB1FAA"/>
    <w:rPr>
      <w:sz w:val="16"/>
      <w:szCs w:val="16"/>
    </w:rPr>
  </w:style>
  <w:style w:type="paragraph" w:styleId="CommentText">
    <w:name w:val="annotation text"/>
    <w:basedOn w:val="Normal"/>
    <w:link w:val="CommentTextChar"/>
    <w:uiPriority w:val="99"/>
    <w:semiHidden/>
    <w:unhideWhenUsed/>
    <w:rsid w:val="00AB1FAA"/>
    <w:rPr>
      <w:sz w:val="20"/>
      <w:szCs w:val="20"/>
    </w:rPr>
  </w:style>
  <w:style w:type="character" w:customStyle="1" w:styleId="CommentTextChar">
    <w:name w:val="Comment Text Char"/>
    <w:basedOn w:val="DefaultParagraphFont"/>
    <w:link w:val="CommentText"/>
    <w:uiPriority w:val="99"/>
    <w:semiHidden/>
    <w:rsid w:val="00AB1FAA"/>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AB1FAA"/>
    <w:rPr>
      <w:b/>
      <w:bCs/>
    </w:rPr>
  </w:style>
  <w:style w:type="character" w:customStyle="1" w:styleId="CommentSubjectChar">
    <w:name w:val="Comment Subject Char"/>
    <w:basedOn w:val="CommentTextChar"/>
    <w:link w:val="CommentSubject"/>
    <w:uiPriority w:val="99"/>
    <w:semiHidden/>
    <w:rsid w:val="00AB1FAA"/>
    <w:rPr>
      <w:rFonts w:eastAsia="Times New Roman"/>
      <w:b/>
      <w:bCs/>
      <w:sz w:val="20"/>
      <w:szCs w:val="20"/>
    </w:rPr>
  </w:style>
  <w:style w:type="paragraph" w:styleId="Subtitle">
    <w:name w:val="Subtitle"/>
    <w:basedOn w:val="Title"/>
    <w:next w:val="Normal"/>
    <w:link w:val="SubtitleChar"/>
    <w:uiPriority w:val="11"/>
    <w:qFormat/>
    <w:rsid w:val="008F5E16"/>
    <w:rPr>
      <w:b w:val="0"/>
      <w:color w:val="808080" w:themeColor="background1" w:themeShade="80"/>
      <w:spacing w:val="0"/>
    </w:rPr>
  </w:style>
  <w:style w:type="character" w:customStyle="1" w:styleId="SubtitleChar">
    <w:name w:val="Subtitle Char"/>
    <w:basedOn w:val="DefaultParagraphFont"/>
    <w:link w:val="Subtitle"/>
    <w:uiPriority w:val="11"/>
    <w:rsid w:val="008F5E16"/>
    <w:rPr>
      <w:rFonts w:asciiTheme="majorHAnsi" w:eastAsiaTheme="majorEastAsia" w:hAnsiTheme="majorHAnsi" w:cstheme="majorBidi"/>
      <w:color w:val="808080" w:themeColor="background1" w:themeShade="8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5312">
      <w:bodyDiv w:val="1"/>
      <w:marLeft w:val="0"/>
      <w:marRight w:val="0"/>
      <w:marTop w:val="0"/>
      <w:marBottom w:val="0"/>
      <w:divBdr>
        <w:top w:val="none" w:sz="0" w:space="0" w:color="auto"/>
        <w:left w:val="none" w:sz="0" w:space="0" w:color="auto"/>
        <w:bottom w:val="none" w:sz="0" w:space="0" w:color="auto"/>
        <w:right w:val="none" w:sz="0" w:space="0" w:color="auto"/>
      </w:divBdr>
    </w:div>
    <w:div w:id="401685154">
      <w:bodyDiv w:val="1"/>
      <w:marLeft w:val="0"/>
      <w:marRight w:val="0"/>
      <w:marTop w:val="0"/>
      <w:marBottom w:val="0"/>
      <w:divBdr>
        <w:top w:val="none" w:sz="0" w:space="0" w:color="auto"/>
        <w:left w:val="none" w:sz="0" w:space="0" w:color="auto"/>
        <w:bottom w:val="none" w:sz="0" w:space="0" w:color="auto"/>
        <w:right w:val="none" w:sz="0" w:space="0" w:color="auto"/>
      </w:divBdr>
    </w:div>
    <w:div w:id="510991000">
      <w:bodyDiv w:val="1"/>
      <w:marLeft w:val="0"/>
      <w:marRight w:val="0"/>
      <w:marTop w:val="0"/>
      <w:marBottom w:val="0"/>
      <w:divBdr>
        <w:top w:val="none" w:sz="0" w:space="0" w:color="auto"/>
        <w:left w:val="none" w:sz="0" w:space="0" w:color="auto"/>
        <w:bottom w:val="none" w:sz="0" w:space="0" w:color="auto"/>
        <w:right w:val="none" w:sz="0" w:space="0" w:color="auto"/>
      </w:divBdr>
    </w:div>
    <w:div w:id="802503426">
      <w:bodyDiv w:val="1"/>
      <w:marLeft w:val="0"/>
      <w:marRight w:val="0"/>
      <w:marTop w:val="0"/>
      <w:marBottom w:val="0"/>
      <w:divBdr>
        <w:top w:val="none" w:sz="0" w:space="0" w:color="auto"/>
        <w:left w:val="none" w:sz="0" w:space="0" w:color="auto"/>
        <w:bottom w:val="none" w:sz="0" w:space="0" w:color="auto"/>
        <w:right w:val="none" w:sz="0" w:space="0" w:color="auto"/>
      </w:divBdr>
    </w:div>
    <w:div w:id="959846892">
      <w:bodyDiv w:val="1"/>
      <w:marLeft w:val="0"/>
      <w:marRight w:val="0"/>
      <w:marTop w:val="0"/>
      <w:marBottom w:val="0"/>
      <w:divBdr>
        <w:top w:val="none" w:sz="0" w:space="0" w:color="auto"/>
        <w:left w:val="none" w:sz="0" w:space="0" w:color="auto"/>
        <w:bottom w:val="none" w:sz="0" w:space="0" w:color="auto"/>
        <w:right w:val="none" w:sz="0" w:space="0" w:color="auto"/>
      </w:divBdr>
    </w:div>
    <w:div w:id="965544906">
      <w:bodyDiv w:val="1"/>
      <w:marLeft w:val="0"/>
      <w:marRight w:val="0"/>
      <w:marTop w:val="0"/>
      <w:marBottom w:val="0"/>
      <w:divBdr>
        <w:top w:val="none" w:sz="0" w:space="0" w:color="auto"/>
        <w:left w:val="none" w:sz="0" w:space="0" w:color="auto"/>
        <w:bottom w:val="none" w:sz="0" w:space="0" w:color="auto"/>
        <w:right w:val="none" w:sz="0" w:space="0" w:color="auto"/>
      </w:divBdr>
    </w:div>
    <w:div w:id="1422603143">
      <w:bodyDiv w:val="1"/>
      <w:marLeft w:val="0"/>
      <w:marRight w:val="0"/>
      <w:marTop w:val="0"/>
      <w:marBottom w:val="0"/>
      <w:divBdr>
        <w:top w:val="none" w:sz="0" w:space="0" w:color="auto"/>
        <w:left w:val="none" w:sz="0" w:space="0" w:color="auto"/>
        <w:bottom w:val="none" w:sz="0" w:space="0" w:color="auto"/>
        <w:right w:val="none" w:sz="0" w:space="0" w:color="auto"/>
      </w:divBdr>
    </w:div>
    <w:div w:id="1686899063">
      <w:bodyDiv w:val="1"/>
      <w:marLeft w:val="0"/>
      <w:marRight w:val="0"/>
      <w:marTop w:val="0"/>
      <w:marBottom w:val="0"/>
      <w:divBdr>
        <w:top w:val="none" w:sz="0" w:space="0" w:color="auto"/>
        <w:left w:val="none" w:sz="0" w:space="0" w:color="auto"/>
        <w:bottom w:val="none" w:sz="0" w:space="0" w:color="auto"/>
        <w:right w:val="none" w:sz="0" w:space="0" w:color="auto"/>
      </w:divBdr>
    </w:div>
    <w:div w:id="1988391131">
      <w:bodyDiv w:val="1"/>
      <w:marLeft w:val="0"/>
      <w:marRight w:val="0"/>
      <w:marTop w:val="0"/>
      <w:marBottom w:val="0"/>
      <w:divBdr>
        <w:top w:val="none" w:sz="0" w:space="0" w:color="auto"/>
        <w:left w:val="none" w:sz="0" w:space="0" w:color="auto"/>
        <w:bottom w:val="none" w:sz="0" w:space="0" w:color="auto"/>
        <w:right w:val="none" w:sz="0" w:space="0" w:color="auto"/>
      </w:divBdr>
    </w:div>
    <w:div w:id="2019043345">
      <w:bodyDiv w:val="1"/>
      <w:marLeft w:val="0"/>
      <w:marRight w:val="0"/>
      <w:marTop w:val="0"/>
      <w:marBottom w:val="0"/>
      <w:divBdr>
        <w:top w:val="none" w:sz="0" w:space="0" w:color="auto"/>
        <w:left w:val="none" w:sz="0" w:space="0" w:color="auto"/>
        <w:bottom w:val="none" w:sz="0" w:space="0" w:color="auto"/>
        <w:right w:val="none" w:sz="0" w:space="0" w:color="auto"/>
      </w:divBdr>
    </w:div>
    <w:div w:id="206860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21EDF-34A1-442C-9F42-737B431BA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4575</Words>
  <Characters>25352</Characters>
  <Application>Microsoft Office Word</Application>
  <DocSecurity>0</DocSecurity>
  <Lines>539</Lines>
  <Paragraphs>336</Paragraphs>
  <ScaleCrop>false</ScaleCrop>
  <HeadingPairs>
    <vt:vector size="2" baseType="variant">
      <vt:variant>
        <vt:lpstr>Title</vt:lpstr>
      </vt:variant>
      <vt:variant>
        <vt:i4>1</vt:i4>
      </vt:variant>
    </vt:vector>
  </HeadingPairs>
  <TitlesOfParts>
    <vt:vector size="1" baseType="lpstr">
      <vt:lpstr>Stoma Product Assessment Panel - Public Summary Document - ConvaTec Collection</vt:lpstr>
    </vt:vector>
  </TitlesOfParts>
  <Company/>
  <LinksUpToDate>false</LinksUpToDate>
  <CharactersWithSpaces>29591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Stoma Product Assessment Panel – Public summary documents – Dansac (October 2022)</dc:title>
  <dc:subject>Health technologies and digital health; Bladder and bowel; Stoma Appliance Scheme</dc:subject>
  <dc:creator>Australian Government Department of Health and Aged Care</dc:creator>
  <cp:keywords>stoma; public summary document; bladder and bowel</cp:keywords>
  <dc:description/>
  <cp:lastModifiedBy>Department of Health and Aged Care</cp:lastModifiedBy>
  <cp:revision>3</cp:revision>
  <dcterms:created xsi:type="dcterms:W3CDTF">2022-12-07T22:54:00Z</dcterms:created>
  <dcterms:modified xsi:type="dcterms:W3CDTF">2022-12-08T01:10:00Z</dcterms:modified>
</cp:coreProperties>
</file>